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AAD27" w14:textId="3689FD17" w:rsidR="00A71291" w:rsidRPr="00AB2E1E" w:rsidRDefault="00D91823" w:rsidP="00C57BE0">
      <w:pPr>
        <w:pStyle w:val="Heading3"/>
        <w:numPr>
          <w:ilvl w:val="0"/>
          <w:numId w:val="0"/>
        </w:numPr>
        <w:spacing w:before="0" w:after="0" w:line="312" w:lineRule="auto"/>
        <w:jc w:val="center"/>
        <w:rPr>
          <w:rFonts w:asciiTheme="majorHAnsi" w:hAnsiTheme="majorHAnsi" w:cstheme="majorHAnsi"/>
          <w:i w:val="0"/>
          <w:color w:val="000000" w:themeColor="text1"/>
          <w:szCs w:val="26"/>
        </w:rPr>
      </w:pPr>
      <w:r w:rsidRPr="00AB2E1E">
        <w:rPr>
          <w:rFonts w:asciiTheme="majorHAnsi" w:hAnsiTheme="majorHAnsi" w:cstheme="majorHAnsi"/>
          <w:i w:val="0"/>
          <w:color w:val="000000" w:themeColor="text1"/>
          <w:szCs w:val="26"/>
        </w:rPr>
        <w:t>SECTION V.3 TECHNICAL DATA SHEETS</w:t>
      </w:r>
    </w:p>
    <w:p w14:paraId="2C81829E" w14:textId="77777777" w:rsidR="00A71291" w:rsidRPr="00AB2E1E" w:rsidRDefault="00A71291" w:rsidP="00C57BE0">
      <w:pPr>
        <w:pStyle w:val="Title2"/>
        <w:spacing w:before="0" w:after="0" w:line="312" w:lineRule="auto"/>
        <w:rPr>
          <w:rFonts w:asciiTheme="majorHAnsi" w:hAnsiTheme="majorHAnsi" w:cstheme="majorHAnsi"/>
          <w:b/>
          <w:color w:val="000000" w:themeColor="text1"/>
          <w:szCs w:val="26"/>
        </w:rPr>
      </w:pPr>
      <w:r w:rsidRPr="00AB2E1E">
        <w:rPr>
          <w:rFonts w:asciiTheme="majorHAnsi" w:hAnsiTheme="majorHAnsi" w:cstheme="majorHAnsi"/>
          <w:b/>
          <w:color w:val="000000" w:themeColor="text1"/>
          <w:szCs w:val="26"/>
        </w:rPr>
        <w:t>TABLE OF CONTENTS</w:t>
      </w:r>
    </w:p>
    <w:p w14:paraId="524535F3" w14:textId="29F4B252" w:rsidR="008306FE" w:rsidRPr="00AB2E1E" w:rsidRDefault="00FC12ED">
      <w:pPr>
        <w:pStyle w:val="TOC1"/>
        <w:rPr>
          <w:rFonts w:asciiTheme="majorHAnsi" w:eastAsiaTheme="minorEastAsia" w:hAnsiTheme="majorHAnsi" w:cstheme="majorHAnsi"/>
          <w:b w:val="0"/>
          <w:sz w:val="26"/>
          <w:szCs w:val="26"/>
        </w:rPr>
      </w:pPr>
      <w:r w:rsidRPr="00AB2E1E">
        <w:rPr>
          <w:rFonts w:asciiTheme="majorHAnsi" w:hAnsiTheme="majorHAnsi" w:cstheme="majorHAnsi"/>
          <w:color w:val="000000" w:themeColor="text1"/>
          <w:sz w:val="26"/>
          <w:szCs w:val="26"/>
        </w:rPr>
        <w:fldChar w:fldCharType="begin"/>
      </w:r>
      <w:r w:rsidR="00945943" w:rsidRPr="00AB2E1E">
        <w:rPr>
          <w:rFonts w:asciiTheme="majorHAnsi" w:hAnsiTheme="majorHAnsi" w:cstheme="majorHAnsi"/>
          <w:color w:val="000000" w:themeColor="text1"/>
          <w:sz w:val="26"/>
          <w:szCs w:val="26"/>
        </w:rPr>
        <w:instrText xml:space="preserve"> TOC \o "1-1" \h \z \t "Heading,2" </w:instrText>
      </w:r>
      <w:r w:rsidRPr="00AB2E1E">
        <w:rPr>
          <w:rFonts w:asciiTheme="majorHAnsi" w:hAnsiTheme="majorHAnsi" w:cstheme="majorHAnsi"/>
          <w:color w:val="000000" w:themeColor="text1"/>
          <w:sz w:val="26"/>
          <w:szCs w:val="26"/>
        </w:rPr>
        <w:fldChar w:fldCharType="separate"/>
      </w:r>
      <w:hyperlink w:anchor="_Toc218501271" w:history="1">
        <w:r w:rsidR="008306FE" w:rsidRPr="00AB2E1E">
          <w:rPr>
            <w:rStyle w:val="Hyperlink"/>
            <w:rFonts w:asciiTheme="majorHAnsi" w:hAnsiTheme="majorHAnsi" w:cstheme="majorHAnsi"/>
            <w:sz w:val="26"/>
            <w:szCs w:val="26"/>
          </w:rPr>
          <w:t>SECTION V.3 TECHNICAL DATA SHEETS</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_Toc218501271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2</w:t>
        </w:r>
        <w:r w:rsidR="008306FE" w:rsidRPr="00AB2E1E">
          <w:rPr>
            <w:rFonts w:asciiTheme="majorHAnsi" w:hAnsiTheme="majorHAnsi" w:cstheme="majorHAnsi"/>
            <w:webHidden/>
            <w:sz w:val="26"/>
            <w:szCs w:val="26"/>
          </w:rPr>
          <w:fldChar w:fldCharType="end"/>
        </w:r>
      </w:hyperlink>
    </w:p>
    <w:p w14:paraId="44337FCC" w14:textId="2FB9B797" w:rsidR="008306FE" w:rsidRPr="00AB2E1E" w:rsidRDefault="00410A3D">
      <w:pPr>
        <w:pStyle w:val="TOC1"/>
        <w:rPr>
          <w:rFonts w:asciiTheme="majorHAnsi" w:eastAsiaTheme="minorEastAsia" w:hAnsiTheme="majorHAnsi" w:cstheme="majorHAnsi"/>
          <w:b w:val="0"/>
          <w:sz w:val="26"/>
          <w:szCs w:val="26"/>
        </w:rPr>
      </w:pPr>
      <w:hyperlink w:anchor="_Toc218501272" w:history="1">
        <w:r w:rsidR="008306FE" w:rsidRPr="00AB2E1E">
          <w:rPr>
            <w:rStyle w:val="Hyperlink"/>
            <w:rFonts w:asciiTheme="majorHAnsi" w:hAnsiTheme="majorHAnsi" w:cstheme="majorHAnsi"/>
            <w:sz w:val="26"/>
            <w:szCs w:val="26"/>
          </w:rPr>
          <w:t>1.</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rPr>
          <w:t>220kV Circuit Breaker</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_Toc218501272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3</w:t>
        </w:r>
        <w:r w:rsidR="008306FE" w:rsidRPr="00AB2E1E">
          <w:rPr>
            <w:rFonts w:asciiTheme="majorHAnsi" w:hAnsiTheme="majorHAnsi" w:cstheme="majorHAnsi"/>
            <w:webHidden/>
            <w:sz w:val="26"/>
            <w:szCs w:val="26"/>
          </w:rPr>
          <w:fldChar w:fldCharType="end"/>
        </w:r>
      </w:hyperlink>
    </w:p>
    <w:p w14:paraId="06BA8AC2" w14:textId="77AEEA9E" w:rsidR="008306FE" w:rsidRPr="00AB2E1E" w:rsidRDefault="00410A3D">
      <w:pPr>
        <w:pStyle w:val="TOC1"/>
        <w:rPr>
          <w:rFonts w:asciiTheme="majorHAnsi" w:eastAsiaTheme="minorEastAsia" w:hAnsiTheme="majorHAnsi" w:cstheme="majorHAnsi"/>
          <w:b w:val="0"/>
          <w:sz w:val="26"/>
          <w:szCs w:val="26"/>
        </w:rPr>
      </w:pPr>
      <w:hyperlink w:anchor="_Toc218501273" w:history="1">
        <w:r w:rsidR="008306FE" w:rsidRPr="00AB2E1E">
          <w:rPr>
            <w:rStyle w:val="Hyperlink"/>
            <w:rFonts w:asciiTheme="majorHAnsi" w:hAnsiTheme="majorHAnsi" w:cstheme="majorHAnsi"/>
            <w:sz w:val="26"/>
            <w:szCs w:val="26"/>
          </w:rPr>
          <w:t>2.</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rPr>
          <w:t>220kV Disconnector and Earthing switch</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_Toc218501273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8</w:t>
        </w:r>
        <w:r w:rsidR="008306FE" w:rsidRPr="00AB2E1E">
          <w:rPr>
            <w:rFonts w:asciiTheme="majorHAnsi" w:hAnsiTheme="majorHAnsi" w:cstheme="majorHAnsi"/>
            <w:webHidden/>
            <w:sz w:val="26"/>
            <w:szCs w:val="26"/>
          </w:rPr>
          <w:fldChar w:fldCharType="end"/>
        </w:r>
      </w:hyperlink>
    </w:p>
    <w:p w14:paraId="3D69D931" w14:textId="362F2A4A" w:rsidR="008306FE" w:rsidRPr="00AB2E1E" w:rsidRDefault="00410A3D">
      <w:pPr>
        <w:pStyle w:val="TOC1"/>
        <w:rPr>
          <w:rFonts w:asciiTheme="majorHAnsi" w:eastAsiaTheme="minorEastAsia" w:hAnsiTheme="majorHAnsi" w:cstheme="majorHAnsi"/>
          <w:b w:val="0"/>
          <w:sz w:val="26"/>
          <w:szCs w:val="26"/>
        </w:rPr>
      </w:pPr>
      <w:hyperlink w:anchor="_Toc218501274" w:history="1">
        <w:r w:rsidR="008306FE" w:rsidRPr="00AB2E1E">
          <w:rPr>
            <w:rStyle w:val="Hyperlink"/>
            <w:rFonts w:asciiTheme="majorHAnsi" w:hAnsiTheme="majorHAnsi" w:cstheme="majorHAnsi"/>
            <w:sz w:val="26"/>
            <w:szCs w:val="26"/>
          </w:rPr>
          <w:t>3.</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rPr>
          <w:t>220kV Current Transformer</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_Toc218501274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13</w:t>
        </w:r>
        <w:r w:rsidR="008306FE" w:rsidRPr="00AB2E1E">
          <w:rPr>
            <w:rFonts w:asciiTheme="majorHAnsi" w:hAnsiTheme="majorHAnsi" w:cstheme="majorHAnsi"/>
            <w:webHidden/>
            <w:sz w:val="26"/>
            <w:szCs w:val="26"/>
          </w:rPr>
          <w:fldChar w:fldCharType="end"/>
        </w:r>
      </w:hyperlink>
    </w:p>
    <w:p w14:paraId="20BE06CB" w14:textId="5AE32182" w:rsidR="008306FE" w:rsidRPr="00AB2E1E" w:rsidRDefault="00410A3D">
      <w:pPr>
        <w:pStyle w:val="TOC1"/>
        <w:rPr>
          <w:rFonts w:asciiTheme="majorHAnsi" w:eastAsiaTheme="minorEastAsia" w:hAnsiTheme="majorHAnsi" w:cstheme="majorHAnsi"/>
          <w:b w:val="0"/>
          <w:sz w:val="26"/>
          <w:szCs w:val="26"/>
        </w:rPr>
      </w:pPr>
      <w:hyperlink w:anchor="_Toc218501275" w:history="1">
        <w:r w:rsidR="008306FE" w:rsidRPr="00AB2E1E">
          <w:rPr>
            <w:rStyle w:val="Hyperlink"/>
            <w:rFonts w:asciiTheme="majorHAnsi" w:hAnsiTheme="majorHAnsi" w:cstheme="majorHAnsi"/>
            <w:sz w:val="26"/>
            <w:szCs w:val="26"/>
          </w:rPr>
          <w:t>4.</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rPr>
          <w:t>220kV SURGE ARRESTER</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_Toc218501275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16</w:t>
        </w:r>
        <w:r w:rsidR="008306FE" w:rsidRPr="00AB2E1E">
          <w:rPr>
            <w:rFonts w:asciiTheme="majorHAnsi" w:hAnsiTheme="majorHAnsi" w:cstheme="majorHAnsi"/>
            <w:webHidden/>
            <w:sz w:val="26"/>
            <w:szCs w:val="26"/>
          </w:rPr>
          <w:fldChar w:fldCharType="end"/>
        </w:r>
      </w:hyperlink>
    </w:p>
    <w:p w14:paraId="351752FE" w14:textId="2B81844A" w:rsidR="008306FE" w:rsidRPr="00AB2E1E" w:rsidRDefault="00410A3D">
      <w:pPr>
        <w:pStyle w:val="TOC1"/>
        <w:rPr>
          <w:rFonts w:asciiTheme="majorHAnsi" w:eastAsiaTheme="minorEastAsia" w:hAnsiTheme="majorHAnsi" w:cstheme="majorHAnsi"/>
          <w:b w:val="0"/>
          <w:sz w:val="26"/>
          <w:szCs w:val="26"/>
        </w:rPr>
      </w:pPr>
      <w:hyperlink w:anchor="_Toc218501276" w:history="1">
        <w:r w:rsidR="008306FE" w:rsidRPr="00AB2E1E">
          <w:rPr>
            <w:rStyle w:val="Hyperlink"/>
            <w:rFonts w:asciiTheme="majorHAnsi" w:hAnsiTheme="majorHAnsi" w:cstheme="majorHAnsi"/>
            <w:sz w:val="26"/>
            <w:szCs w:val="26"/>
          </w:rPr>
          <w:t>5.</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rPr>
          <w:t>220kV Suspension and Tension Insulator</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_Toc218501276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19</w:t>
        </w:r>
        <w:r w:rsidR="008306FE" w:rsidRPr="00AB2E1E">
          <w:rPr>
            <w:rFonts w:asciiTheme="majorHAnsi" w:hAnsiTheme="majorHAnsi" w:cstheme="majorHAnsi"/>
            <w:webHidden/>
            <w:sz w:val="26"/>
            <w:szCs w:val="26"/>
          </w:rPr>
          <w:fldChar w:fldCharType="end"/>
        </w:r>
      </w:hyperlink>
    </w:p>
    <w:p w14:paraId="5AD7AB6B" w14:textId="5A81A6D7" w:rsidR="008306FE" w:rsidRPr="00AB2E1E" w:rsidRDefault="00410A3D">
      <w:pPr>
        <w:pStyle w:val="TOC1"/>
        <w:rPr>
          <w:rFonts w:asciiTheme="majorHAnsi" w:eastAsiaTheme="minorEastAsia" w:hAnsiTheme="majorHAnsi" w:cstheme="majorHAnsi"/>
          <w:b w:val="0"/>
          <w:sz w:val="26"/>
          <w:szCs w:val="26"/>
        </w:rPr>
      </w:pPr>
      <w:hyperlink w:anchor="_Toc218501277" w:history="1">
        <w:r w:rsidR="008306FE" w:rsidRPr="00AB2E1E">
          <w:rPr>
            <w:rStyle w:val="Hyperlink"/>
            <w:rFonts w:asciiTheme="majorHAnsi" w:hAnsiTheme="majorHAnsi" w:cstheme="majorHAnsi"/>
            <w:sz w:val="26"/>
            <w:szCs w:val="26"/>
          </w:rPr>
          <w:t>7.</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lang w:val="vi-VN"/>
          </w:rPr>
          <w:t xml:space="preserve">Thermal Resistant Aluminium Alloy Conductor, Steel Reinforced </w:t>
        </w:r>
        <w:r w:rsidR="008306FE" w:rsidRPr="00AB2E1E">
          <w:rPr>
            <w:rStyle w:val="Hyperlink"/>
            <w:rFonts w:asciiTheme="majorHAnsi" w:hAnsiTheme="majorHAnsi" w:cstheme="majorHAnsi"/>
            <w:sz w:val="26"/>
            <w:szCs w:val="26"/>
          </w:rPr>
          <w:t>(</w:t>
        </w:r>
        <w:r w:rsidR="008306FE" w:rsidRPr="00AB2E1E">
          <w:rPr>
            <w:rStyle w:val="Hyperlink"/>
            <w:rFonts w:asciiTheme="majorHAnsi" w:hAnsiTheme="majorHAnsi" w:cstheme="majorHAnsi"/>
            <w:sz w:val="26"/>
            <w:szCs w:val="26"/>
            <w:lang w:val="vi-VN"/>
          </w:rPr>
          <w:t>TACSR</w:t>
        </w:r>
        <w:r w:rsidR="008306FE" w:rsidRPr="00AB2E1E">
          <w:rPr>
            <w:rStyle w:val="Hyperlink"/>
            <w:rFonts w:asciiTheme="majorHAnsi" w:hAnsiTheme="majorHAnsi" w:cstheme="majorHAnsi"/>
            <w:sz w:val="26"/>
            <w:szCs w:val="26"/>
          </w:rPr>
          <w:t>)</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_Toc218501277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21</w:t>
        </w:r>
        <w:r w:rsidR="008306FE" w:rsidRPr="00AB2E1E">
          <w:rPr>
            <w:rFonts w:asciiTheme="majorHAnsi" w:hAnsiTheme="majorHAnsi" w:cstheme="majorHAnsi"/>
            <w:webHidden/>
            <w:sz w:val="26"/>
            <w:szCs w:val="26"/>
          </w:rPr>
          <w:fldChar w:fldCharType="end"/>
        </w:r>
      </w:hyperlink>
    </w:p>
    <w:p w14:paraId="1ED81D36" w14:textId="4374A041" w:rsidR="008306FE" w:rsidRPr="00AB2E1E" w:rsidRDefault="00410A3D">
      <w:pPr>
        <w:pStyle w:val="TOC1"/>
        <w:rPr>
          <w:rFonts w:asciiTheme="majorHAnsi" w:eastAsiaTheme="minorEastAsia" w:hAnsiTheme="majorHAnsi" w:cstheme="majorHAnsi"/>
          <w:b w:val="0"/>
          <w:sz w:val="26"/>
          <w:szCs w:val="26"/>
        </w:rPr>
      </w:pPr>
      <w:hyperlink w:anchor="_Toc218501278" w:history="1">
        <w:r w:rsidR="008306FE" w:rsidRPr="00AB2E1E">
          <w:rPr>
            <w:rStyle w:val="Hyperlink"/>
            <w:rFonts w:asciiTheme="majorHAnsi" w:hAnsiTheme="majorHAnsi" w:cstheme="majorHAnsi"/>
            <w:sz w:val="26"/>
            <w:szCs w:val="26"/>
          </w:rPr>
          <w:t>8.</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lang w:val="vi-VN"/>
          </w:rPr>
          <w:t xml:space="preserve">Thermal Aluminium Conductor </w:t>
        </w:r>
        <w:r w:rsidR="008306FE" w:rsidRPr="00AB2E1E">
          <w:rPr>
            <w:rStyle w:val="Hyperlink"/>
            <w:rFonts w:asciiTheme="majorHAnsi" w:hAnsiTheme="majorHAnsi" w:cstheme="majorHAnsi"/>
            <w:sz w:val="26"/>
            <w:szCs w:val="26"/>
          </w:rPr>
          <w:t>(</w:t>
        </w:r>
        <w:r w:rsidR="008306FE" w:rsidRPr="00AB2E1E">
          <w:rPr>
            <w:rStyle w:val="Hyperlink"/>
            <w:rFonts w:asciiTheme="majorHAnsi" w:hAnsiTheme="majorHAnsi" w:cstheme="majorHAnsi"/>
            <w:sz w:val="26"/>
            <w:szCs w:val="26"/>
            <w:lang w:val="vi-VN"/>
          </w:rPr>
          <w:t>TAL 850</w:t>
        </w:r>
        <w:r w:rsidR="008306FE" w:rsidRPr="00AB2E1E">
          <w:rPr>
            <w:rStyle w:val="Hyperlink"/>
            <w:rFonts w:asciiTheme="majorHAnsi" w:hAnsiTheme="majorHAnsi" w:cstheme="majorHAnsi"/>
            <w:sz w:val="26"/>
            <w:szCs w:val="26"/>
          </w:rPr>
          <w:t>)</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_Toc218501278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23</w:t>
        </w:r>
        <w:r w:rsidR="008306FE" w:rsidRPr="00AB2E1E">
          <w:rPr>
            <w:rFonts w:asciiTheme="majorHAnsi" w:hAnsiTheme="majorHAnsi" w:cstheme="majorHAnsi"/>
            <w:webHidden/>
            <w:sz w:val="26"/>
            <w:szCs w:val="26"/>
          </w:rPr>
          <w:fldChar w:fldCharType="end"/>
        </w:r>
      </w:hyperlink>
    </w:p>
    <w:p w14:paraId="63E56553" w14:textId="7D2C965B" w:rsidR="008306FE" w:rsidRPr="00AB2E1E" w:rsidRDefault="00410A3D">
      <w:pPr>
        <w:pStyle w:val="TOC1"/>
        <w:rPr>
          <w:rFonts w:asciiTheme="majorHAnsi" w:eastAsiaTheme="minorEastAsia" w:hAnsiTheme="majorHAnsi" w:cstheme="majorHAnsi"/>
          <w:b w:val="0"/>
          <w:sz w:val="26"/>
          <w:szCs w:val="26"/>
        </w:rPr>
      </w:pPr>
      <w:hyperlink w:anchor="_Toc218501279" w:history="1">
        <w:r w:rsidR="008306FE" w:rsidRPr="00AB2E1E">
          <w:rPr>
            <w:rStyle w:val="Hyperlink"/>
            <w:rFonts w:asciiTheme="majorHAnsi" w:hAnsiTheme="majorHAnsi" w:cstheme="majorHAnsi"/>
            <w:sz w:val="26"/>
            <w:szCs w:val="26"/>
          </w:rPr>
          <w:t>9.</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lang w:val="vi-VN"/>
          </w:rPr>
          <w:t>Jessamine 1750MCM AAC All Aluminum Conductor</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_Toc218501279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24</w:t>
        </w:r>
        <w:r w:rsidR="008306FE" w:rsidRPr="00AB2E1E">
          <w:rPr>
            <w:rFonts w:asciiTheme="majorHAnsi" w:hAnsiTheme="majorHAnsi" w:cstheme="majorHAnsi"/>
            <w:webHidden/>
            <w:sz w:val="26"/>
            <w:szCs w:val="26"/>
          </w:rPr>
          <w:fldChar w:fldCharType="end"/>
        </w:r>
      </w:hyperlink>
    </w:p>
    <w:p w14:paraId="726D10A5" w14:textId="05222909" w:rsidR="008306FE" w:rsidRPr="00AB2E1E" w:rsidRDefault="00410A3D">
      <w:pPr>
        <w:pStyle w:val="TOC1"/>
        <w:rPr>
          <w:rFonts w:asciiTheme="majorHAnsi" w:eastAsiaTheme="minorEastAsia" w:hAnsiTheme="majorHAnsi" w:cstheme="majorHAnsi"/>
          <w:b w:val="0"/>
          <w:sz w:val="26"/>
          <w:szCs w:val="26"/>
        </w:rPr>
      </w:pPr>
      <w:hyperlink w:anchor="_Toc218501280" w:history="1">
        <w:r w:rsidR="008306FE" w:rsidRPr="00AB2E1E">
          <w:rPr>
            <w:rStyle w:val="Hyperlink"/>
            <w:rFonts w:asciiTheme="majorHAnsi" w:hAnsiTheme="majorHAnsi" w:cstheme="majorHAnsi"/>
            <w:sz w:val="26"/>
            <w:szCs w:val="26"/>
          </w:rPr>
          <w:t>10.</w:t>
        </w:r>
        <w:r w:rsidR="008306FE" w:rsidRPr="00AB2E1E">
          <w:rPr>
            <w:rFonts w:asciiTheme="majorHAnsi" w:eastAsiaTheme="minorEastAsia" w:hAnsiTheme="majorHAnsi" w:cstheme="majorHAnsi"/>
            <w:b w:val="0"/>
            <w:sz w:val="26"/>
            <w:szCs w:val="26"/>
          </w:rPr>
          <w:tab/>
        </w:r>
        <w:r w:rsidR="008306FE" w:rsidRPr="00AB2E1E">
          <w:rPr>
            <w:rStyle w:val="Hyperlink"/>
            <w:rFonts w:asciiTheme="majorHAnsi" w:hAnsiTheme="majorHAnsi" w:cstheme="majorHAnsi"/>
            <w:sz w:val="26"/>
            <w:szCs w:val="26"/>
          </w:rPr>
          <w:t>HV Connector</w:t>
        </w:r>
        <w:r w:rsidR="008306FE" w:rsidRPr="00AB2E1E">
          <w:rPr>
            <w:rFonts w:asciiTheme="majorHAnsi" w:hAnsiTheme="majorHAnsi" w:cstheme="majorHAnsi"/>
            <w:webHidden/>
            <w:sz w:val="26"/>
            <w:szCs w:val="26"/>
          </w:rPr>
          <w:tab/>
        </w:r>
        <w:r w:rsidR="008306FE" w:rsidRPr="00AB2E1E">
          <w:rPr>
            <w:rFonts w:asciiTheme="majorHAnsi" w:hAnsiTheme="majorHAnsi" w:cstheme="majorHAnsi"/>
            <w:webHidden/>
            <w:sz w:val="26"/>
            <w:szCs w:val="26"/>
          </w:rPr>
          <w:fldChar w:fldCharType="begin"/>
        </w:r>
        <w:r w:rsidR="008306FE" w:rsidRPr="00AB2E1E">
          <w:rPr>
            <w:rFonts w:asciiTheme="majorHAnsi" w:hAnsiTheme="majorHAnsi" w:cstheme="majorHAnsi"/>
            <w:webHidden/>
            <w:sz w:val="26"/>
            <w:szCs w:val="26"/>
          </w:rPr>
          <w:instrText xml:space="preserve"> PAGEREF _Toc218501280 \h </w:instrText>
        </w:r>
        <w:r w:rsidR="008306FE" w:rsidRPr="00AB2E1E">
          <w:rPr>
            <w:rFonts w:asciiTheme="majorHAnsi" w:hAnsiTheme="majorHAnsi" w:cstheme="majorHAnsi"/>
            <w:webHidden/>
            <w:sz w:val="26"/>
            <w:szCs w:val="26"/>
          </w:rPr>
        </w:r>
        <w:r w:rsidR="008306FE" w:rsidRPr="00AB2E1E">
          <w:rPr>
            <w:rFonts w:asciiTheme="majorHAnsi" w:hAnsiTheme="majorHAnsi" w:cstheme="majorHAnsi"/>
            <w:webHidden/>
            <w:sz w:val="26"/>
            <w:szCs w:val="26"/>
          </w:rPr>
          <w:fldChar w:fldCharType="separate"/>
        </w:r>
        <w:r w:rsidR="008306FE" w:rsidRPr="00AB2E1E">
          <w:rPr>
            <w:rFonts w:asciiTheme="majorHAnsi" w:hAnsiTheme="majorHAnsi" w:cstheme="majorHAnsi"/>
            <w:webHidden/>
            <w:sz w:val="26"/>
            <w:szCs w:val="26"/>
          </w:rPr>
          <w:t>25</w:t>
        </w:r>
        <w:r w:rsidR="008306FE" w:rsidRPr="00AB2E1E">
          <w:rPr>
            <w:rFonts w:asciiTheme="majorHAnsi" w:hAnsiTheme="majorHAnsi" w:cstheme="majorHAnsi"/>
            <w:webHidden/>
            <w:sz w:val="26"/>
            <w:szCs w:val="26"/>
          </w:rPr>
          <w:fldChar w:fldCharType="end"/>
        </w:r>
      </w:hyperlink>
    </w:p>
    <w:p w14:paraId="6BD96ACA" w14:textId="414A1645" w:rsidR="004745D0" w:rsidRPr="00AB2E1E" w:rsidRDefault="00FC12ED" w:rsidP="00C57BE0">
      <w:pPr>
        <w:rPr>
          <w:rFonts w:asciiTheme="majorHAnsi" w:hAnsiTheme="majorHAnsi" w:cstheme="majorHAnsi"/>
          <w:color w:val="000000" w:themeColor="text1"/>
          <w:szCs w:val="26"/>
        </w:rPr>
        <w:sectPr w:rsidR="004745D0" w:rsidRPr="00AB2E1E" w:rsidSect="00A562E9">
          <w:headerReference w:type="default" r:id="rId9"/>
          <w:footerReference w:type="default" r:id="rId10"/>
          <w:pgSz w:w="11907" w:h="16840" w:code="9"/>
          <w:pgMar w:top="1411" w:right="1138" w:bottom="1411" w:left="1699" w:header="850" w:footer="850" w:gutter="0"/>
          <w:pgNumType w:start="1"/>
          <w:cols w:space="720"/>
          <w:noEndnote/>
        </w:sectPr>
      </w:pPr>
      <w:r w:rsidRPr="00AB2E1E">
        <w:rPr>
          <w:rFonts w:asciiTheme="majorHAnsi" w:hAnsiTheme="majorHAnsi" w:cstheme="majorHAnsi"/>
          <w:noProof/>
          <w:color w:val="000000" w:themeColor="text1"/>
          <w:szCs w:val="26"/>
        </w:rPr>
        <w:fldChar w:fldCharType="end"/>
      </w:r>
    </w:p>
    <w:p w14:paraId="1C42C2DD" w14:textId="013B169F" w:rsidR="00F06D3F" w:rsidRPr="00AB2E1E" w:rsidRDefault="00C436DF" w:rsidP="00C57BE0">
      <w:pPr>
        <w:pStyle w:val="Heading1-H1"/>
        <w:numPr>
          <w:ilvl w:val="0"/>
          <w:numId w:val="0"/>
        </w:numPr>
        <w:jc w:val="center"/>
        <w:rPr>
          <w:rFonts w:asciiTheme="majorHAnsi" w:hAnsiTheme="majorHAnsi" w:cstheme="majorHAnsi"/>
          <w:color w:val="000000" w:themeColor="text1"/>
          <w:szCs w:val="26"/>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Start w:id="8" w:name="_Toc469471278"/>
      <w:bookmarkStart w:id="9" w:name="_Toc218501271"/>
      <w:bookmarkEnd w:id="0"/>
      <w:bookmarkEnd w:id="1"/>
      <w:bookmarkEnd w:id="2"/>
      <w:bookmarkEnd w:id="3"/>
      <w:bookmarkEnd w:id="4"/>
      <w:bookmarkEnd w:id="5"/>
      <w:bookmarkEnd w:id="6"/>
      <w:bookmarkEnd w:id="7"/>
      <w:r w:rsidRPr="00AB2E1E">
        <w:rPr>
          <w:rFonts w:asciiTheme="majorHAnsi" w:hAnsiTheme="majorHAnsi" w:cstheme="majorHAnsi"/>
          <w:color w:val="000000" w:themeColor="text1"/>
          <w:szCs w:val="26"/>
        </w:rPr>
        <w:lastRenderedPageBreak/>
        <w:t>SECTION</w:t>
      </w:r>
      <w:r w:rsidR="00CB1C90" w:rsidRPr="00AB2E1E">
        <w:rPr>
          <w:rFonts w:asciiTheme="majorHAnsi" w:hAnsiTheme="majorHAnsi" w:cstheme="majorHAnsi"/>
          <w:color w:val="000000" w:themeColor="text1"/>
          <w:szCs w:val="26"/>
        </w:rPr>
        <w:t xml:space="preserve"> </w:t>
      </w:r>
      <w:r w:rsidRPr="00AB2E1E">
        <w:rPr>
          <w:rFonts w:asciiTheme="majorHAnsi" w:hAnsiTheme="majorHAnsi" w:cstheme="majorHAnsi"/>
          <w:color w:val="000000" w:themeColor="text1"/>
          <w:szCs w:val="26"/>
        </w:rPr>
        <w:t>V</w:t>
      </w:r>
      <w:r w:rsidR="00EE0AD8" w:rsidRPr="00AB2E1E">
        <w:rPr>
          <w:rFonts w:asciiTheme="majorHAnsi" w:hAnsiTheme="majorHAnsi" w:cstheme="majorHAnsi"/>
          <w:color w:val="000000" w:themeColor="text1"/>
          <w:szCs w:val="26"/>
        </w:rPr>
        <w:t>.</w:t>
      </w:r>
      <w:r w:rsidRPr="00AB2E1E">
        <w:rPr>
          <w:rFonts w:asciiTheme="majorHAnsi" w:hAnsiTheme="majorHAnsi" w:cstheme="majorHAnsi"/>
          <w:color w:val="000000" w:themeColor="text1"/>
          <w:szCs w:val="26"/>
        </w:rPr>
        <w:t>3</w:t>
      </w:r>
      <w:r w:rsidR="00CB1C90" w:rsidRPr="00AB2E1E">
        <w:rPr>
          <w:rFonts w:asciiTheme="majorHAnsi" w:hAnsiTheme="majorHAnsi" w:cstheme="majorHAnsi"/>
          <w:color w:val="000000" w:themeColor="text1"/>
          <w:szCs w:val="26"/>
        </w:rPr>
        <w:t xml:space="preserve"> </w:t>
      </w:r>
      <w:r w:rsidR="00EE0AD8" w:rsidRPr="00AB2E1E">
        <w:rPr>
          <w:rFonts w:asciiTheme="majorHAnsi" w:hAnsiTheme="majorHAnsi" w:cstheme="majorHAnsi"/>
          <w:color w:val="000000" w:themeColor="text1"/>
          <w:szCs w:val="26"/>
        </w:rPr>
        <w:t xml:space="preserve">TECHNICAL </w:t>
      </w:r>
      <w:r w:rsidR="00F06D3F" w:rsidRPr="00AB2E1E">
        <w:rPr>
          <w:rFonts w:asciiTheme="majorHAnsi" w:hAnsiTheme="majorHAnsi" w:cstheme="majorHAnsi"/>
          <w:color w:val="000000" w:themeColor="text1"/>
          <w:szCs w:val="26"/>
        </w:rPr>
        <w:t>DATA SHEETS</w:t>
      </w:r>
      <w:bookmarkEnd w:id="8"/>
      <w:bookmarkEnd w:id="9"/>
    </w:p>
    <w:p w14:paraId="05EC5353" w14:textId="69573F73" w:rsidR="00913983" w:rsidRPr="00AB2E1E" w:rsidRDefault="00913983" w:rsidP="006A3B80">
      <w:pPr>
        <w:pStyle w:val="Heading1-H1"/>
        <w:keepNext w:val="0"/>
        <w:widowControl w:val="0"/>
        <w:tabs>
          <w:tab w:val="num" w:pos="567"/>
        </w:tabs>
        <w:jc w:val="both"/>
        <w:rPr>
          <w:rFonts w:asciiTheme="majorHAnsi" w:hAnsiTheme="majorHAnsi" w:cstheme="majorHAnsi"/>
          <w:color w:val="000000" w:themeColor="text1"/>
          <w:szCs w:val="26"/>
        </w:rPr>
      </w:pPr>
      <w:bookmarkStart w:id="10" w:name="_Toc36824278"/>
      <w:bookmarkStart w:id="11" w:name="_Toc36824279"/>
      <w:bookmarkStart w:id="12" w:name="_Toc36824280"/>
      <w:bookmarkStart w:id="13" w:name="_Toc36824287"/>
      <w:bookmarkStart w:id="14" w:name="_Toc36824293"/>
      <w:bookmarkStart w:id="15" w:name="_Toc36824299"/>
      <w:bookmarkStart w:id="16" w:name="_Toc36824305"/>
      <w:bookmarkStart w:id="17" w:name="_Toc36824311"/>
      <w:bookmarkStart w:id="18" w:name="_Toc36824321"/>
      <w:bookmarkStart w:id="19" w:name="_Toc36824327"/>
      <w:bookmarkStart w:id="20" w:name="_Toc36824333"/>
      <w:bookmarkStart w:id="21" w:name="_Toc36824339"/>
      <w:bookmarkStart w:id="22" w:name="_Toc36824345"/>
      <w:bookmarkStart w:id="23" w:name="_Toc36824351"/>
      <w:bookmarkStart w:id="24" w:name="_Toc36824357"/>
      <w:bookmarkStart w:id="25" w:name="_Toc36824363"/>
      <w:bookmarkStart w:id="26" w:name="_Toc36824369"/>
      <w:bookmarkStart w:id="27" w:name="_Toc36824375"/>
      <w:bookmarkStart w:id="28" w:name="_Toc36824381"/>
      <w:bookmarkStart w:id="29" w:name="_Toc36824387"/>
      <w:bookmarkStart w:id="30" w:name="_Toc36824393"/>
      <w:bookmarkStart w:id="31" w:name="_Toc36824399"/>
      <w:bookmarkStart w:id="32" w:name="_Toc36824405"/>
      <w:bookmarkStart w:id="33" w:name="_Toc36824411"/>
      <w:bookmarkStart w:id="34" w:name="_Toc36824417"/>
      <w:bookmarkStart w:id="35" w:name="_Toc36824423"/>
      <w:bookmarkStart w:id="36" w:name="_Toc36824430"/>
      <w:bookmarkStart w:id="37" w:name="_Toc36824436"/>
      <w:bookmarkStart w:id="38" w:name="_Toc36824444"/>
      <w:bookmarkStart w:id="39" w:name="_Toc36824450"/>
      <w:bookmarkStart w:id="40" w:name="_Toc36824456"/>
      <w:bookmarkStart w:id="41" w:name="_Toc36824462"/>
      <w:bookmarkStart w:id="42" w:name="_Toc36824474"/>
      <w:bookmarkStart w:id="43" w:name="_Toc36824480"/>
      <w:bookmarkStart w:id="44" w:name="_Toc36824486"/>
      <w:bookmarkStart w:id="45" w:name="_Toc36824498"/>
      <w:bookmarkStart w:id="46" w:name="_Toc36824504"/>
      <w:bookmarkStart w:id="47" w:name="_Toc36824510"/>
      <w:bookmarkStart w:id="48" w:name="_Toc36824522"/>
      <w:bookmarkStart w:id="49" w:name="_Toc36824528"/>
      <w:bookmarkStart w:id="50" w:name="_Toc36824534"/>
      <w:bookmarkStart w:id="51" w:name="_Toc36824546"/>
      <w:bookmarkStart w:id="52" w:name="_Toc36824552"/>
      <w:bookmarkStart w:id="53" w:name="_Toc36824558"/>
      <w:bookmarkStart w:id="54" w:name="_Toc36824564"/>
      <w:bookmarkStart w:id="55" w:name="_Toc36824570"/>
      <w:bookmarkStart w:id="56" w:name="_Toc36824576"/>
      <w:bookmarkStart w:id="57" w:name="_Toc36824582"/>
      <w:bookmarkStart w:id="58" w:name="_Toc36824588"/>
      <w:bookmarkStart w:id="59" w:name="_Toc36824594"/>
      <w:bookmarkStart w:id="60" w:name="_Toc36824600"/>
      <w:bookmarkStart w:id="61" w:name="_Toc36824606"/>
      <w:bookmarkStart w:id="62" w:name="_Toc36824612"/>
      <w:bookmarkStart w:id="63" w:name="_Toc36824618"/>
      <w:bookmarkStart w:id="64" w:name="_Toc36824624"/>
      <w:bookmarkStart w:id="65" w:name="_Toc36824630"/>
      <w:bookmarkStart w:id="66" w:name="_Toc36824636"/>
      <w:bookmarkStart w:id="67" w:name="_Toc36824642"/>
      <w:bookmarkStart w:id="68" w:name="_Toc36824648"/>
      <w:bookmarkStart w:id="69" w:name="_Toc36824654"/>
      <w:bookmarkStart w:id="70" w:name="_Toc36824660"/>
      <w:bookmarkStart w:id="71" w:name="_Toc36824666"/>
      <w:bookmarkStart w:id="72" w:name="_Toc36824672"/>
      <w:bookmarkStart w:id="73" w:name="_Toc36824678"/>
      <w:bookmarkStart w:id="74" w:name="_Toc36824684"/>
      <w:bookmarkStart w:id="75" w:name="_Toc36824690"/>
      <w:bookmarkStart w:id="76" w:name="_Toc36824696"/>
      <w:bookmarkStart w:id="77" w:name="_Toc36824702"/>
      <w:bookmarkStart w:id="78" w:name="_Toc36824708"/>
      <w:bookmarkStart w:id="79" w:name="_Toc36824714"/>
      <w:bookmarkStart w:id="80" w:name="_Toc36824720"/>
      <w:bookmarkStart w:id="81" w:name="_Toc36824726"/>
      <w:bookmarkStart w:id="82" w:name="_Toc36824732"/>
      <w:bookmarkStart w:id="83" w:name="_Toc36824738"/>
      <w:bookmarkStart w:id="84" w:name="_Toc36824744"/>
      <w:bookmarkStart w:id="85" w:name="_Toc36824756"/>
      <w:bookmarkStart w:id="86" w:name="_Toc36824762"/>
      <w:bookmarkStart w:id="87" w:name="_Toc36824768"/>
      <w:bookmarkStart w:id="88" w:name="_Toc36824774"/>
      <w:bookmarkStart w:id="89" w:name="_Toc36824780"/>
      <w:bookmarkStart w:id="90" w:name="_Toc36824786"/>
      <w:bookmarkStart w:id="91" w:name="_Toc36824792"/>
      <w:bookmarkStart w:id="92" w:name="_Toc36824799"/>
      <w:bookmarkStart w:id="93" w:name="_Toc36824805"/>
      <w:bookmarkStart w:id="94" w:name="_Toc36824811"/>
      <w:bookmarkStart w:id="95" w:name="_Toc36824817"/>
      <w:bookmarkStart w:id="96" w:name="_Toc36824823"/>
      <w:bookmarkStart w:id="97" w:name="_Toc36824829"/>
      <w:bookmarkStart w:id="98" w:name="_Toc36824835"/>
      <w:bookmarkStart w:id="99" w:name="_Toc36824841"/>
      <w:bookmarkStart w:id="100" w:name="_Toc36824847"/>
      <w:bookmarkStart w:id="101" w:name="_Toc36824853"/>
      <w:bookmarkStart w:id="102" w:name="_Toc36824859"/>
      <w:bookmarkStart w:id="103" w:name="_Toc36824865"/>
      <w:bookmarkStart w:id="104" w:name="_Toc36824871"/>
      <w:bookmarkStart w:id="105" w:name="_Toc36824877"/>
      <w:bookmarkStart w:id="106" w:name="_Toc36824883"/>
      <w:bookmarkStart w:id="107" w:name="_Toc36824895"/>
      <w:bookmarkStart w:id="108" w:name="_Toc36824901"/>
      <w:bookmarkStart w:id="109" w:name="_Toc36824907"/>
      <w:bookmarkStart w:id="110" w:name="_Toc36824913"/>
      <w:bookmarkStart w:id="111" w:name="_Toc36824919"/>
      <w:bookmarkStart w:id="112" w:name="_Toc36824925"/>
      <w:bookmarkStart w:id="113" w:name="_Toc36824931"/>
      <w:bookmarkStart w:id="114" w:name="_Toc36824937"/>
      <w:bookmarkStart w:id="115" w:name="_Toc36824943"/>
      <w:bookmarkStart w:id="116" w:name="_Toc36824949"/>
      <w:bookmarkStart w:id="117" w:name="_Toc36824955"/>
      <w:bookmarkStart w:id="118" w:name="_Toc36824961"/>
      <w:bookmarkStart w:id="119" w:name="_Toc36824967"/>
      <w:bookmarkStart w:id="120" w:name="_Toc36824973"/>
      <w:bookmarkStart w:id="121" w:name="_Toc36824979"/>
      <w:bookmarkStart w:id="122" w:name="_Toc36824985"/>
      <w:bookmarkStart w:id="123" w:name="_Toc36824991"/>
      <w:bookmarkStart w:id="124" w:name="_Toc36824997"/>
      <w:bookmarkStart w:id="125" w:name="_Toc36825003"/>
      <w:bookmarkStart w:id="126" w:name="_Toc36825009"/>
      <w:bookmarkStart w:id="127" w:name="_Toc36825015"/>
      <w:bookmarkStart w:id="128" w:name="_Toc36825021"/>
      <w:bookmarkStart w:id="129" w:name="_Toc36825027"/>
      <w:bookmarkStart w:id="130" w:name="_Toc36825033"/>
      <w:bookmarkStart w:id="131" w:name="_Toc36825039"/>
      <w:bookmarkStart w:id="132" w:name="_Toc36825045"/>
      <w:bookmarkStart w:id="133" w:name="_Toc36825051"/>
      <w:bookmarkStart w:id="134" w:name="_Toc36825057"/>
      <w:bookmarkStart w:id="135" w:name="_Toc36825063"/>
      <w:bookmarkStart w:id="136" w:name="_Toc36825069"/>
      <w:bookmarkStart w:id="137" w:name="_Toc36825075"/>
      <w:bookmarkStart w:id="138" w:name="_Toc36825081"/>
      <w:bookmarkStart w:id="139" w:name="_Toc36825087"/>
      <w:bookmarkStart w:id="140" w:name="_Toc36825093"/>
      <w:bookmarkStart w:id="141" w:name="_Toc36825099"/>
      <w:bookmarkStart w:id="142" w:name="_Toc36825105"/>
      <w:bookmarkStart w:id="143" w:name="_Toc36825111"/>
      <w:bookmarkStart w:id="144" w:name="_Toc36825117"/>
      <w:bookmarkStart w:id="145" w:name="_Toc36825129"/>
      <w:bookmarkStart w:id="146" w:name="_Toc36825135"/>
      <w:bookmarkStart w:id="147" w:name="_Toc36825141"/>
      <w:bookmarkStart w:id="148" w:name="_Toc36825153"/>
      <w:bookmarkStart w:id="149" w:name="_Toc36825159"/>
      <w:bookmarkStart w:id="150" w:name="_Toc36825165"/>
      <w:bookmarkStart w:id="151" w:name="_Toc36825183"/>
      <w:bookmarkStart w:id="152" w:name="_Toc36825189"/>
      <w:bookmarkStart w:id="153" w:name="_Toc36825195"/>
      <w:bookmarkStart w:id="154" w:name="_Toc36825201"/>
      <w:bookmarkStart w:id="155" w:name="_Toc36825207"/>
      <w:bookmarkStart w:id="156" w:name="_Toc36825213"/>
      <w:bookmarkStart w:id="157" w:name="_Toc36825219"/>
      <w:bookmarkStart w:id="158" w:name="_Toc36825225"/>
      <w:bookmarkStart w:id="159" w:name="_Toc36825231"/>
      <w:bookmarkStart w:id="160" w:name="_Toc36825237"/>
      <w:bookmarkStart w:id="161" w:name="_Toc36825243"/>
      <w:bookmarkStart w:id="162" w:name="_Toc36825249"/>
      <w:bookmarkStart w:id="163" w:name="_Toc36825255"/>
      <w:bookmarkStart w:id="164" w:name="_Toc36825261"/>
      <w:bookmarkStart w:id="165" w:name="_Toc36825267"/>
      <w:bookmarkStart w:id="166" w:name="_Toc36825273"/>
      <w:bookmarkStart w:id="167" w:name="_Toc36825279"/>
      <w:bookmarkStart w:id="168" w:name="_Toc36825285"/>
      <w:bookmarkStart w:id="169" w:name="_Toc36825291"/>
      <w:bookmarkStart w:id="170" w:name="_Toc36825297"/>
      <w:bookmarkStart w:id="171" w:name="_Toc36825303"/>
      <w:bookmarkStart w:id="172" w:name="_Toc36825309"/>
      <w:bookmarkStart w:id="173" w:name="_Toc36825315"/>
      <w:bookmarkStart w:id="174" w:name="_Toc36825321"/>
      <w:bookmarkStart w:id="175" w:name="_Toc36825327"/>
      <w:bookmarkStart w:id="176" w:name="_Toc36825333"/>
      <w:bookmarkStart w:id="177" w:name="_Toc36825339"/>
      <w:bookmarkStart w:id="178" w:name="_Toc36825345"/>
      <w:bookmarkStart w:id="179" w:name="_Toc36825351"/>
      <w:bookmarkStart w:id="180" w:name="_Toc36825357"/>
      <w:bookmarkStart w:id="181" w:name="_Toc36825363"/>
      <w:bookmarkStart w:id="182" w:name="_Toc36825369"/>
      <w:bookmarkStart w:id="183" w:name="_Toc36825375"/>
      <w:bookmarkStart w:id="184" w:name="_Toc36825381"/>
      <w:bookmarkStart w:id="185" w:name="_Toc36825387"/>
      <w:bookmarkStart w:id="186" w:name="_Toc36825393"/>
      <w:bookmarkStart w:id="187" w:name="_Toc36825399"/>
      <w:bookmarkStart w:id="188" w:name="_Toc36825405"/>
      <w:bookmarkStart w:id="189" w:name="_Toc36825411"/>
      <w:bookmarkStart w:id="190" w:name="_Toc36825417"/>
      <w:bookmarkStart w:id="191" w:name="_Toc36825423"/>
      <w:bookmarkStart w:id="192" w:name="_Toc36825429"/>
      <w:bookmarkStart w:id="193" w:name="_Toc36825435"/>
      <w:bookmarkStart w:id="194" w:name="_Toc36825441"/>
      <w:bookmarkStart w:id="195" w:name="_Toc36825447"/>
      <w:bookmarkStart w:id="196" w:name="_Toc36825453"/>
      <w:bookmarkStart w:id="197" w:name="_Toc36825459"/>
      <w:bookmarkStart w:id="198" w:name="_Toc36825465"/>
      <w:bookmarkStart w:id="199" w:name="_Toc36825471"/>
      <w:bookmarkStart w:id="200" w:name="_Toc36825477"/>
      <w:bookmarkStart w:id="201" w:name="_Toc36825483"/>
      <w:bookmarkStart w:id="202" w:name="_Toc36825489"/>
      <w:bookmarkStart w:id="203" w:name="_Toc36825495"/>
      <w:bookmarkStart w:id="204" w:name="_Toc36825501"/>
      <w:bookmarkStart w:id="205" w:name="_Toc36825507"/>
      <w:bookmarkStart w:id="206" w:name="_Toc36825513"/>
      <w:bookmarkStart w:id="207" w:name="_Toc36825519"/>
      <w:bookmarkStart w:id="208" w:name="_Toc36825525"/>
      <w:bookmarkStart w:id="209" w:name="_Toc36825531"/>
      <w:bookmarkStart w:id="210" w:name="_Toc36825537"/>
      <w:bookmarkStart w:id="211" w:name="_Toc36825543"/>
      <w:bookmarkStart w:id="212" w:name="_Toc36825549"/>
      <w:bookmarkStart w:id="213" w:name="_Toc36825555"/>
      <w:bookmarkStart w:id="214" w:name="_Toc36825561"/>
      <w:bookmarkStart w:id="215" w:name="_Toc36825567"/>
      <w:bookmarkStart w:id="216" w:name="_Toc36825573"/>
      <w:bookmarkStart w:id="217" w:name="_Toc36825579"/>
      <w:bookmarkStart w:id="218" w:name="_Toc36825585"/>
      <w:bookmarkStart w:id="219" w:name="_Toc36825591"/>
      <w:bookmarkStart w:id="220" w:name="_Toc36825597"/>
      <w:bookmarkStart w:id="221" w:name="_Toc36825603"/>
      <w:bookmarkStart w:id="222" w:name="_Toc36825609"/>
      <w:bookmarkStart w:id="223" w:name="_Toc36825615"/>
      <w:bookmarkStart w:id="224" w:name="_Toc36825621"/>
      <w:bookmarkStart w:id="225" w:name="_Toc36825627"/>
      <w:bookmarkStart w:id="226" w:name="_Toc36825633"/>
      <w:bookmarkStart w:id="227" w:name="_Toc36825639"/>
      <w:bookmarkStart w:id="228" w:name="_Toc36825645"/>
      <w:bookmarkStart w:id="229" w:name="_Toc36825651"/>
      <w:bookmarkStart w:id="230" w:name="_Toc36825657"/>
      <w:bookmarkStart w:id="231" w:name="_Toc36825663"/>
      <w:bookmarkStart w:id="232" w:name="_Toc36825669"/>
      <w:bookmarkStart w:id="233" w:name="_Toc36825675"/>
      <w:bookmarkStart w:id="234" w:name="_Toc36825681"/>
      <w:bookmarkStart w:id="235" w:name="_Toc36825687"/>
      <w:bookmarkStart w:id="236" w:name="_Toc36825693"/>
      <w:bookmarkStart w:id="237" w:name="_Toc36825699"/>
      <w:bookmarkStart w:id="238" w:name="_Toc36825705"/>
      <w:bookmarkStart w:id="239" w:name="_Toc36825711"/>
      <w:bookmarkStart w:id="240" w:name="_Toc36825717"/>
      <w:bookmarkStart w:id="241" w:name="_Toc36825723"/>
      <w:bookmarkStart w:id="242" w:name="_Toc36825729"/>
      <w:bookmarkStart w:id="243" w:name="_Toc36825735"/>
      <w:bookmarkStart w:id="244" w:name="_Toc36825741"/>
      <w:bookmarkStart w:id="245" w:name="_Toc36825747"/>
      <w:bookmarkStart w:id="246" w:name="_Toc36825753"/>
      <w:bookmarkStart w:id="247" w:name="_Toc36825759"/>
      <w:bookmarkStart w:id="248" w:name="_Toc36825765"/>
      <w:bookmarkStart w:id="249" w:name="_Toc36825771"/>
      <w:bookmarkStart w:id="250" w:name="_Toc36825777"/>
      <w:bookmarkStart w:id="251" w:name="_Toc36825783"/>
      <w:bookmarkStart w:id="252" w:name="_Toc36825790"/>
      <w:bookmarkStart w:id="253" w:name="_Toc36825796"/>
      <w:bookmarkStart w:id="254" w:name="_Toc36825802"/>
      <w:bookmarkStart w:id="255" w:name="_Toc36825808"/>
      <w:bookmarkStart w:id="256" w:name="_Toc36825814"/>
      <w:bookmarkStart w:id="257" w:name="_Toc36825820"/>
      <w:bookmarkStart w:id="258" w:name="_Toc36825826"/>
      <w:bookmarkStart w:id="259" w:name="_Toc36825832"/>
      <w:bookmarkStart w:id="260" w:name="_Toc36825838"/>
      <w:bookmarkStart w:id="261" w:name="_Toc36825844"/>
      <w:bookmarkStart w:id="262" w:name="_Toc36825850"/>
      <w:bookmarkStart w:id="263" w:name="_Toc36825856"/>
      <w:bookmarkStart w:id="264" w:name="_Toc36825862"/>
      <w:bookmarkStart w:id="265" w:name="_Toc36825868"/>
      <w:bookmarkStart w:id="266" w:name="_Toc36825874"/>
      <w:bookmarkStart w:id="267" w:name="_Toc36825880"/>
      <w:bookmarkStart w:id="268" w:name="_Toc36825886"/>
      <w:bookmarkStart w:id="269" w:name="_Toc36825892"/>
      <w:bookmarkStart w:id="270" w:name="_Toc36825898"/>
      <w:bookmarkStart w:id="271" w:name="_Toc36825904"/>
      <w:bookmarkStart w:id="272" w:name="_Toc36825910"/>
      <w:bookmarkStart w:id="273" w:name="_Toc36825916"/>
      <w:bookmarkStart w:id="274" w:name="_Toc36825922"/>
      <w:bookmarkStart w:id="275" w:name="_Toc36825928"/>
      <w:bookmarkStart w:id="276" w:name="_Toc36825934"/>
      <w:bookmarkStart w:id="277" w:name="_Toc36825940"/>
      <w:bookmarkStart w:id="278" w:name="_Toc36825946"/>
      <w:bookmarkStart w:id="279" w:name="_Toc36825952"/>
      <w:bookmarkStart w:id="280" w:name="_Toc36825958"/>
      <w:bookmarkStart w:id="281" w:name="_Toc36825964"/>
      <w:bookmarkStart w:id="282" w:name="_Toc36825970"/>
      <w:bookmarkStart w:id="283" w:name="_Toc36825976"/>
      <w:bookmarkStart w:id="284" w:name="_Toc36825982"/>
      <w:bookmarkStart w:id="285" w:name="_Toc36825988"/>
      <w:bookmarkStart w:id="286" w:name="_Toc36825994"/>
      <w:bookmarkStart w:id="287" w:name="_Toc36826000"/>
      <w:bookmarkStart w:id="288" w:name="_Toc36826006"/>
      <w:bookmarkStart w:id="289" w:name="_Toc36826012"/>
      <w:bookmarkStart w:id="290" w:name="_Toc36826018"/>
      <w:bookmarkStart w:id="291" w:name="_Toc36826024"/>
      <w:bookmarkStart w:id="292" w:name="_Toc36826030"/>
      <w:bookmarkStart w:id="293" w:name="_Toc36826036"/>
      <w:bookmarkStart w:id="294" w:name="_Toc36826042"/>
      <w:bookmarkStart w:id="295" w:name="_Toc36826048"/>
      <w:bookmarkStart w:id="296" w:name="_Toc36826054"/>
      <w:bookmarkStart w:id="297" w:name="_Toc36826060"/>
      <w:bookmarkStart w:id="298" w:name="_Toc36826066"/>
      <w:bookmarkStart w:id="299" w:name="_Toc36826072"/>
      <w:bookmarkStart w:id="300" w:name="_Toc36826078"/>
      <w:bookmarkStart w:id="301" w:name="_Toc36826084"/>
      <w:bookmarkStart w:id="302" w:name="_Toc36826090"/>
      <w:bookmarkStart w:id="303" w:name="_Toc36826096"/>
      <w:bookmarkStart w:id="304" w:name="_Toc36826102"/>
      <w:bookmarkStart w:id="305" w:name="_Toc36826108"/>
      <w:bookmarkStart w:id="306" w:name="_Toc36826114"/>
      <w:bookmarkStart w:id="307" w:name="_Toc36826120"/>
      <w:bookmarkStart w:id="308" w:name="_Toc36826126"/>
      <w:bookmarkStart w:id="309" w:name="_Toc36826132"/>
      <w:bookmarkStart w:id="310" w:name="_Toc36826138"/>
      <w:bookmarkStart w:id="311" w:name="_Toc36826144"/>
      <w:bookmarkStart w:id="312" w:name="_Toc36826150"/>
      <w:bookmarkStart w:id="313" w:name="_Toc36826156"/>
      <w:bookmarkStart w:id="314" w:name="_Toc36826162"/>
      <w:bookmarkStart w:id="315" w:name="_Toc36826168"/>
      <w:bookmarkStart w:id="316" w:name="_Toc36826174"/>
      <w:bookmarkStart w:id="317" w:name="_Toc36826180"/>
      <w:bookmarkStart w:id="318" w:name="_Toc36826186"/>
      <w:bookmarkStart w:id="319" w:name="_Toc36826192"/>
      <w:bookmarkStart w:id="320" w:name="_Toc36826198"/>
      <w:bookmarkStart w:id="321" w:name="_Toc36826204"/>
      <w:bookmarkStart w:id="322" w:name="_Toc36826210"/>
      <w:bookmarkStart w:id="323" w:name="_Toc36826216"/>
      <w:bookmarkStart w:id="324" w:name="_Toc36826222"/>
      <w:bookmarkStart w:id="325" w:name="_Toc36826228"/>
      <w:bookmarkStart w:id="326" w:name="_Toc36826234"/>
      <w:bookmarkStart w:id="327" w:name="_Toc36826240"/>
      <w:bookmarkStart w:id="328" w:name="_Toc36826246"/>
      <w:bookmarkStart w:id="329" w:name="_Toc36826252"/>
      <w:bookmarkStart w:id="330" w:name="_Toc36826258"/>
      <w:bookmarkStart w:id="331" w:name="_Toc36826264"/>
      <w:bookmarkStart w:id="332" w:name="_Toc36826270"/>
      <w:bookmarkStart w:id="333" w:name="_Toc36826276"/>
      <w:bookmarkStart w:id="334" w:name="_Toc36826282"/>
      <w:bookmarkStart w:id="335" w:name="_Toc36826288"/>
      <w:bookmarkStart w:id="336" w:name="_Toc36826294"/>
      <w:bookmarkStart w:id="337" w:name="_Toc36826300"/>
      <w:bookmarkStart w:id="338" w:name="_Toc36826306"/>
      <w:bookmarkStart w:id="339" w:name="_Toc36826312"/>
      <w:bookmarkStart w:id="340" w:name="_Toc36826318"/>
      <w:bookmarkStart w:id="341" w:name="_Toc36826324"/>
      <w:bookmarkStart w:id="342" w:name="_Toc36826330"/>
      <w:bookmarkStart w:id="343" w:name="_Toc36826336"/>
      <w:bookmarkStart w:id="344" w:name="_Toc36826342"/>
      <w:bookmarkStart w:id="345" w:name="_Toc36826348"/>
      <w:bookmarkStart w:id="346" w:name="_Toc36826354"/>
      <w:bookmarkStart w:id="347" w:name="_Toc36826360"/>
      <w:bookmarkStart w:id="348" w:name="_Toc36826366"/>
      <w:bookmarkStart w:id="349" w:name="_Toc36826372"/>
      <w:bookmarkStart w:id="350" w:name="_Toc36826378"/>
      <w:bookmarkStart w:id="351" w:name="_Toc36826384"/>
      <w:bookmarkStart w:id="352" w:name="_Toc36826390"/>
      <w:bookmarkStart w:id="353" w:name="_Toc36826396"/>
      <w:bookmarkStart w:id="354" w:name="_Toc36826402"/>
      <w:bookmarkStart w:id="355" w:name="_Toc36826408"/>
      <w:bookmarkStart w:id="356" w:name="_Toc36826414"/>
      <w:bookmarkStart w:id="357" w:name="_Toc36826420"/>
      <w:bookmarkStart w:id="358" w:name="_Toc36826426"/>
      <w:bookmarkStart w:id="359" w:name="_Toc36826432"/>
      <w:bookmarkStart w:id="360" w:name="_Toc36826438"/>
      <w:bookmarkStart w:id="361" w:name="_Toc36826444"/>
      <w:bookmarkStart w:id="362" w:name="_Toc36826450"/>
      <w:bookmarkStart w:id="363" w:name="_Toc36826456"/>
      <w:bookmarkStart w:id="364" w:name="_Toc36826462"/>
      <w:bookmarkStart w:id="365" w:name="_Toc36826468"/>
      <w:bookmarkStart w:id="366" w:name="_Toc36826474"/>
      <w:bookmarkStart w:id="367" w:name="_Toc36826480"/>
      <w:bookmarkStart w:id="368" w:name="_Toc36826486"/>
      <w:bookmarkStart w:id="369" w:name="_Toc36826492"/>
      <w:bookmarkStart w:id="370" w:name="_Toc36826498"/>
      <w:bookmarkStart w:id="371" w:name="_Toc36826504"/>
      <w:bookmarkStart w:id="372" w:name="_Toc36826510"/>
      <w:bookmarkStart w:id="373" w:name="_Toc36826522"/>
      <w:bookmarkStart w:id="374" w:name="_Toc36826528"/>
      <w:bookmarkStart w:id="375" w:name="_Toc36826534"/>
      <w:bookmarkStart w:id="376" w:name="_Toc36826540"/>
      <w:bookmarkStart w:id="377" w:name="_Toc36826546"/>
      <w:bookmarkStart w:id="378" w:name="_Toc36826552"/>
      <w:bookmarkStart w:id="379" w:name="_Toc36826582"/>
      <w:bookmarkStart w:id="380" w:name="_Toc36826583"/>
      <w:bookmarkStart w:id="381" w:name="_Toc36826584"/>
      <w:bookmarkStart w:id="382" w:name="_Toc36826590"/>
      <w:bookmarkStart w:id="383" w:name="_Toc36826610"/>
      <w:bookmarkStart w:id="384" w:name="_Toc36826615"/>
      <w:bookmarkStart w:id="385" w:name="_Toc36826620"/>
      <w:bookmarkStart w:id="386" w:name="_Toc36826625"/>
      <w:bookmarkStart w:id="387" w:name="_Toc36826630"/>
      <w:bookmarkStart w:id="388" w:name="_Toc36826635"/>
      <w:bookmarkStart w:id="389" w:name="_Toc36826640"/>
      <w:bookmarkStart w:id="390" w:name="_Toc36826645"/>
      <w:bookmarkStart w:id="391" w:name="_Toc36826650"/>
      <w:bookmarkStart w:id="392" w:name="_Toc36826655"/>
      <w:bookmarkStart w:id="393" w:name="_Toc36826660"/>
      <w:bookmarkStart w:id="394" w:name="_Toc36826665"/>
      <w:bookmarkStart w:id="395" w:name="_Toc36826670"/>
      <w:bookmarkStart w:id="396" w:name="_Toc36826675"/>
      <w:bookmarkStart w:id="397" w:name="_Toc36826680"/>
      <w:bookmarkStart w:id="398" w:name="_Toc36826685"/>
      <w:bookmarkStart w:id="399" w:name="_Toc36826690"/>
      <w:bookmarkStart w:id="400" w:name="_Toc36826695"/>
      <w:bookmarkStart w:id="401" w:name="_Toc36826700"/>
      <w:bookmarkStart w:id="402" w:name="_Toc36826705"/>
      <w:bookmarkStart w:id="403" w:name="_Toc36826710"/>
      <w:bookmarkStart w:id="404" w:name="_Toc36826715"/>
      <w:bookmarkStart w:id="405" w:name="_Toc36826720"/>
      <w:bookmarkStart w:id="406" w:name="_Toc36826725"/>
      <w:bookmarkStart w:id="407" w:name="_Toc36826730"/>
      <w:bookmarkStart w:id="408" w:name="_Toc36826735"/>
      <w:bookmarkStart w:id="409" w:name="_Toc36826740"/>
      <w:bookmarkStart w:id="410" w:name="_Toc36826745"/>
      <w:bookmarkStart w:id="411" w:name="_Toc36826750"/>
      <w:bookmarkStart w:id="412" w:name="_Toc36826755"/>
      <w:bookmarkStart w:id="413" w:name="_Toc36826760"/>
      <w:bookmarkStart w:id="414" w:name="_Toc36826763"/>
      <w:bookmarkStart w:id="415" w:name="_Toc36826775"/>
      <w:bookmarkStart w:id="416" w:name="_Toc36826812"/>
      <w:bookmarkStart w:id="417" w:name="_Toc36826824"/>
      <w:bookmarkStart w:id="418" w:name="_Toc36826884"/>
      <w:bookmarkStart w:id="419" w:name="_Toc36826885"/>
      <w:bookmarkStart w:id="420" w:name="_Toc21850127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AB2E1E">
        <w:rPr>
          <w:rFonts w:asciiTheme="majorHAnsi" w:hAnsiTheme="majorHAnsi" w:cstheme="majorHAnsi"/>
          <w:color w:val="000000" w:themeColor="text1"/>
          <w:szCs w:val="26"/>
        </w:rPr>
        <w:t>220kV Circuit Breaker</w:t>
      </w:r>
      <w:bookmarkEnd w:id="420"/>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3389"/>
        <w:gridCol w:w="2310"/>
        <w:gridCol w:w="2375"/>
      </w:tblGrid>
      <w:tr w:rsidR="00715E79" w:rsidRPr="00AB2E1E" w14:paraId="188F6532" w14:textId="77777777" w:rsidTr="00703915">
        <w:trPr>
          <w:trHeight w:val="252"/>
          <w:tblHeader/>
        </w:trPr>
        <w:tc>
          <w:tcPr>
            <w:tcW w:w="857" w:type="dxa"/>
            <w:vAlign w:val="center"/>
            <w:hideMark/>
          </w:tcPr>
          <w:p w14:paraId="7EABE119" w14:textId="77777777" w:rsidR="00715E79" w:rsidRPr="00AB2E1E" w:rsidRDefault="00715E79" w:rsidP="005C2C99">
            <w:pPr>
              <w:spacing w:after="0" w:line="240" w:lineRule="auto"/>
              <w:jc w:val="center"/>
              <w:rPr>
                <w:b/>
                <w:bCs/>
                <w:szCs w:val="26"/>
              </w:rPr>
            </w:pPr>
            <w:bookmarkStart w:id="421" w:name="_Toc469471281"/>
            <w:r w:rsidRPr="00AB2E1E">
              <w:rPr>
                <w:b/>
                <w:bCs/>
                <w:szCs w:val="26"/>
              </w:rPr>
              <w:t>Item No.</w:t>
            </w:r>
          </w:p>
        </w:tc>
        <w:tc>
          <w:tcPr>
            <w:tcW w:w="3389" w:type="dxa"/>
            <w:vAlign w:val="center"/>
            <w:hideMark/>
          </w:tcPr>
          <w:p w14:paraId="22E77684" w14:textId="77777777" w:rsidR="00715E79" w:rsidRPr="00AB2E1E" w:rsidRDefault="00715E79" w:rsidP="00715E79">
            <w:pPr>
              <w:spacing w:after="0" w:line="240" w:lineRule="auto"/>
              <w:jc w:val="center"/>
              <w:rPr>
                <w:b/>
                <w:bCs/>
                <w:szCs w:val="26"/>
              </w:rPr>
            </w:pPr>
            <w:r w:rsidRPr="00AB2E1E">
              <w:rPr>
                <w:b/>
                <w:bCs/>
                <w:szCs w:val="26"/>
              </w:rPr>
              <w:t>Description</w:t>
            </w:r>
          </w:p>
        </w:tc>
        <w:tc>
          <w:tcPr>
            <w:tcW w:w="2310" w:type="dxa"/>
            <w:vAlign w:val="center"/>
            <w:hideMark/>
          </w:tcPr>
          <w:p w14:paraId="24BA784D" w14:textId="77777777" w:rsidR="00715E79" w:rsidRPr="00AB2E1E" w:rsidRDefault="00715E79" w:rsidP="00715E79">
            <w:pPr>
              <w:spacing w:after="0" w:line="240" w:lineRule="auto"/>
              <w:jc w:val="center"/>
              <w:rPr>
                <w:b/>
                <w:bCs/>
                <w:szCs w:val="26"/>
              </w:rPr>
            </w:pPr>
            <w:r w:rsidRPr="00AB2E1E">
              <w:rPr>
                <w:b/>
                <w:bCs/>
                <w:szCs w:val="26"/>
              </w:rPr>
              <w:t xml:space="preserve">Required </w:t>
            </w:r>
          </w:p>
        </w:tc>
        <w:tc>
          <w:tcPr>
            <w:tcW w:w="2375" w:type="dxa"/>
            <w:vAlign w:val="center"/>
            <w:hideMark/>
          </w:tcPr>
          <w:p w14:paraId="20A5ED5A" w14:textId="77777777" w:rsidR="00715E79" w:rsidRPr="00AB2E1E" w:rsidRDefault="00715E79" w:rsidP="00715E79">
            <w:pPr>
              <w:spacing w:after="0" w:line="240" w:lineRule="auto"/>
              <w:jc w:val="center"/>
              <w:rPr>
                <w:b/>
                <w:bCs/>
                <w:szCs w:val="26"/>
              </w:rPr>
            </w:pPr>
            <w:r w:rsidRPr="00AB2E1E">
              <w:rPr>
                <w:b/>
                <w:bCs/>
                <w:szCs w:val="26"/>
              </w:rPr>
              <w:t xml:space="preserve">Offered </w:t>
            </w:r>
          </w:p>
        </w:tc>
      </w:tr>
      <w:tr w:rsidR="00715E79" w:rsidRPr="00AB2E1E" w14:paraId="01128191" w14:textId="77777777" w:rsidTr="00703915">
        <w:trPr>
          <w:trHeight w:val="315"/>
        </w:trPr>
        <w:tc>
          <w:tcPr>
            <w:tcW w:w="857" w:type="dxa"/>
            <w:hideMark/>
          </w:tcPr>
          <w:p w14:paraId="5029FE4A" w14:textId="1C2B35DF" w:rsidR="00715E79" w:rsidRPr="00AB2E1E" w:rsidRDefault="00715E79" w:rsidP="005C2C99">
            <w:pPr>
              <w:spacing w:after="0" w:line="240" w:lineRule="auto"/>
              <w:jc w:val="center"/>
              <w:rPr>
                <w:b/>
                <w:bCs/>
                <w:szCs w:val="26"/>
              </w:rPr>
            </w:pPr>
          </w:p>
        </w:tc>
        <w:tc>
          <w:tcPr>
            <w:tcW w:w="3389" w:type="dxa"/>
            <w:hideMark/>
          </w:tcPr>
          <w:p w14:paraId="760D2F87" w14:textId="77777777" w:rsidR="00715E79" w:rsidRPr="00AB2E1E" w:rsidRDefault="00715E79" w:rsidP="00715E79">
            <w:pPr>
              <w:spacing w:after="0" w:line="240" w:lineRule="auto"/>
              <w:rPr>
                <w:b/>
                <w:bCs/>
                <w:szCs w:val="26"/>
              </w:rPr>
            </w:pPr>
            <w:r w:rsidRPr="00AB2E1E">
              <w:rPr>
                <w:b/>
                <w:bCs/>
                <w:szCs w:val="26"/>
              </w:rPr>
              <w:t> </w:t>
            </w:r>
          </w:p>
        </w:tc>
        <w:tc>
          <w:tcPr>
            <w:tcW w:w="2310" w:type="dxa"/>
            <w:hideMark/>
          </w:tcPr>
          <w:p w14:paraId="72E5354B" w14:textId="77777777" w:rsidR="00715E79" w:rsidRPr="00AB2E1E" w:rsidRDefault="00715E79" w:rsidP="00715E79">
            <w:pPr>
              <w:spacing w:after="0" w:line="240" w:lineRule="auto"/>
              <w:jc w:val="center"/>
              <w:rPr>
                <w:szCs w:val="26"/>
              </w:rPr>
            </w:pPr>
            <w:r w:rsidRPr="00AB2E1E">
              <w:rPr>
                <w:szCs w:val="26"/>
              </w:rPr>
              <w:t> </w:t>
            </w:r>
          </w:p>
        </w:tc>
        <w:tc>
          <w:tcPr>
            <w:tcW w:w="2375" w:type="dxa"/>
            <w:hideMark/>
          </w:tcPr>
          <w:p w14:paraId="5E3A63C6"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43A626AB" w14:textId="77777777" w:rsidTr="00703915">
        <w:trPr>
          <w:trHeight w:val="300"/>
        </w:trPr>
        <w:tc>
          <w:tcPr>
            <w:tcW w:w="857" w:type="dxa"/>
            <w:hideMark/>
          </w:tcPr>
          <w:p w14:paraId="3E015AF6" w14:textId="5A279C59" w:rsidR="00715E79" w:rsidRPr="00AB2E1E" w:rsidRDefault="00715E79" w:rsidP="005951EC">
            <w:pPr>
              <w:pStyle w:val="ListParagraph"/>
              <w:numPr>
                <w:ilvl w:val="0"/>
                <w:numId w:val="46"/>
              </w:numPr>
              <w:ind w:hanging="440"/>
              <w:jc w:val="center"/>
              <w:rPr>
                <w:szCs w:val="26"/>
              </w:rPr>
            </w:pPr>
          </w:p>
        </w:tc>
        <w:tc>
          <w:tcPr>
            <w:tcW w:w="3389" w:type="dxa"/>
            <w:hideMark/>
          </w:tcPr>
          <w:p w14:paraId="550B6D8D" w14:textId="77777777" w:rsidR="00715E79" w:rsidRPr="00AB2E1E" w:rsidRDefault="00715E79" w:rsidP="00715E79">
            <w:pPr>
              <w:spacing w:after="0" w:line="240" w:lineRule="auto"/>
              <w:rPr>
                <w:szCs w:val="26"/>
              </w:rPr>
            </w:pPr>
            <w:r w:rsidRPr="00AB2E1E">
              <w:rPr>
                <w:szCs w:val="26"/>
              </w:rPr>
              <w:t>Manufacturer/Country of Origin</w:t>
            </w:r>
          </w:p>
        </w:tc>
        <w:tc>
          <w:tcPr>
            <w:tcW w:w="2310" w:type="dxa"/>
            <w:hideMark/>
          </w:tcPr>
          <w:p w14:paraId="3276ABE4" w14:textId="77777777" w:rsidR="00715E79" w:rsidRPr="00AB2E1E" w:rsidRDefault="00715E79" w:rsidP="00715E79">
            <w:pPr>
              <w:spacing w:after="0" w:line="240" w:lineRule="auto"/>
              <w:jc w:val="center"/>
              <w:rPr>
                <w:szCs w:val="26"/>
              </w:rPr>
            </w:pPr>
            <w:r w:rsidRPr="00AB2E1E">
              <w:rPr>
                <w:szCs w:val="26"/>
              </w:rPr>
              <w:t>Stated by Bidder</w:t>
            </w:r>
          </w:p>
        </w:tc>
        <w:tc>
          <w:tcPr>
            <w:tcW w:w="2375" w:type="dxa"/>
            <w:hideMark/>
          </w:tcPr>
          <w:p w14:paraId="0DAD125D"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6AD41043" w14:textId="77777777" w:rsidTr="00703915">
        <w:trPr>
          <w:trHeight w:val="300"/>
        </w:trPr>
        <w:tc>
          <w:tcPr>
            <w:tcW w:w="857" w:type="dxa"/>
            <w:hideMark/>
          </w:tcPr>
          <w:p w14:paraId="58264064" w14:textId="77777777" w:rsidR="00715E79" w:rsidRPr="00AB2E1E" w:rsidRDefault="00715E79" w:rsidP="005C2C99">
            <w:pPr>
              <w:spacing w:after="0" w:line="240" w:lineRule="auto"/>
              <w:jc w:val="center"/>
              <w:rPr>
                <w:szCs w:val="26"/>
              </w:rPr>
            </w:pPr>
            <w:r w:rsidRPr="00AB2E1E">
              <w:rPr>
                <w:szCs w:val="26"/>
              </w:rPr>
              <w:t>2</w:t>
            </w:r>
          </w:p>
        </w:tc>
        <w:tc>
          <w:tcPr>
            <w:tcW w:w="3389" w:type="dxa"/>
            <w:hideMark/>
          </w:tcPr>
          <w:p w14:paraId="4E81271A" w14:textId="77777777" w:rsidR="00715E79" w:rsidRPr="00AB2E1E" w:rsidRDefault="00715E79" w:rsidP="00715E79">
            <w:pPr>
              <w:spacing w:after="0" w:line="240" w:lineRule="auto"/>
              <w:rPr>
                <w:szCs w:val="26"/>
              </w:rPr>
            </w:pPr>
            <w:r w:rsidRPr="00AB2E1E">
              <w:rPr>
                <w:szCs w:val="26"/>
              </w:rPr>
              <w:t>Ordering number</w:t>
            </w:r>
          </w:p>
        </w:tc>
        <w:tc>
          <w:tcPr>
            <w:tcW w:w="2310" w:type="dxa"/>
            <w:hideMark/>
          </w:tcPr>
          <w:p w14:paraId="4BC5E411" w14:textId="77777777" w:rsidR="00715E79" w:rsidRPr="00AB2E1E" w:rsidRDefault="00715E79" w:rsidP="00715E79">
            <w:pPr>
              <w:spacing w:after="0" w:line="240" w:lineRule="auto"/>
              <w:jc w:val="center"/>
              <w:rPr>
                <w:szCs w:val="26"/>
              </w:rPr>
            </w:pPr>
            <w:r w:rsidRPr="00AB2E1E">
              <w:rPr>
                <w:szCs w:val="26"/>
              </w:rPr>
              <w:t>Stated by Bidder</w:t>
            </w:r>
          </w:p>
        </w:tc>
        <w:tc>
          <w:tcPr>
            <w:tcW w:w="2375" w:type="dxa"/>
            <w:hideMark/>
          </w:tcPr>
          <w:p w14:paraId="01CB2EEE"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18680A07" w14:textId="77777777" w:rsidTr="00703915">
        <w:trPr>
          <w:trHeight w:val="300"/>
        </w:trPr>
        <w:tc>
          <w:tcPr>
            <w:tcW w:w="857" w:type="dxa"/>
            <w:hideMark/>
          </w:tcPr>
          <w:p w14:paraId="6480D632" w14:textId="77777777" w:rsidR="00715E79" w:rsidRPr="00AB2E1E" w:rsidRDefault="00715E79" w:rsidP="005C2C99">
            <w:pPr>
              <w:spacing w:after="0" w:line="240" w:lineRule="auto"/>
              <w:jc w:val="center"/>
              <w:rPr>
                <w:szCs w:val="26"/>
              </w:rPr>
            </w:pPr>
            <w:r w:rsidRPr="00AB2E1E">
              <w:rPr>
                <w:szCs w:val="26"/>
              </w:rPr>
              <w:t>3</w:t>
            </w:r>
          </w:p>
        </w:tc>
        <w:tc>
          <w:tcPr>
            <w:tcW w:w="3389" w:type="dxa"/>
            <w:hideMark/>
          </w:tcPr>
          <w:p w14:paraId="3DA636AC" w14:textId="77777777" w:rsidR="00715E79" w:rsidRPr="00AB2E1E" w:rsidRDefault="00715E79" w:rsidP="00715E79">
            <w:pPr>
              <w:spacing w:after="0" w:line="240" w:lineRule="auto"/>
              <w:rPr>
                <w:szCs w:val="26"/>
              </w:rPr>
            </w:pPr>
            <w:r w:rsidRPr="00AB2E1E">
              <w:rPr>
                <w:szCs w:val="26"/>
              </w:rPr>
              <w:t>Applicable standard</w:t>
            </w:r>
          </w:p>
        </w:tc>
        <w:tc>
          <w:tcPr>
            <w:tcW w:w="2310" w:type="dxa"/>
            <w:hideMark/>
          </w:tcPr>
          <w:p w14:paraId="2C8C3DA7" w14:textId="77777777" w:rsidR="00715E79" w:rsidRPr="00AB2E1E" w:rsidRDefault="00715E79" w:rsidP="00715E79">
            <w:pPr>
              <w:spacing w:after="0" w:line="240" w:lineRule="auto"/>
              <w:jc w:val="center"/>
              <w:rPr>
                <w:szCs w:val="26"/>
              </w:rPr>
            </w:pPr>
            <w:r w:rsidRPr="00AB2E1E">
              <w:rPr>
                <w:szCs w:val="26"/>
              </w:rPr>
              <w:t>IEC 62271-100, IEC 62271-1</w:t>
            </w:r>
          </w:p>
        </w:tc>
        <w:tc>
          <w:tcPr>
            <w:tcW w:w="2375" w:type="dxa"/>
            <w:hideMark/>
          </w:tcPr>
          <w:p w14:paraId="1B25E8FE"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19A2B2DB" w14:textId="77777777" w:rsidTr="00703915">
        <w:trPr>
          <w:trHeight w:val="600"/>
        </w:trPr>
        <w:tc>
          <w:tcPr>
            <w:tcW w:w="857" w:type="dxa"/>
            <w:hideMark/>
          </w:tcPr>
          <w:p w14:paraId="6A557965" w14:textId="77777777" w:rsidR="00715E79" w:rsidRPr="00AB2E1E" w:rsidRDefault="00715E79" w:rsidP="005C2C99">
            <w:pPr>
              <w:spacing w:after="0" w:line="240" w:lineRule="auto"/>
              <w:jc w:val="center"/>
              <w:rPr>
                <w:szCs w:val="26"/>
              </w:rPr>
            </w:pPr>
            <w:r w:rsidRPr="00AB2E1E">
              <w:rPr>
                <w:szCs w:val="26"/>
              </w:rPr>
              <w:t>5</w:t>
            </w:r>
          </w:p>
        </w:tc>
        <w:tc>
          <w:tcPr>
            <w:tcW w:w="3389" w:type="dxa"/>
            <w:hideMark/>
          </w:tcPr>
          <w:p w14:paraId="6C1F0323" w14:textId="77777777" w:rsidR="00715E79" w:rsidRPr="00AB2E1E" w:rsidRDefault="00715E79" w:rsidP="00715E79">
            <w:pPr>
              <w:spacing w:after="0" w:line="240" w:lineRule="auto"/>
              <w:rPr>
                <w:szCs w:val="26"/>
              </w:rPr>
            </w:pPr>
            <w:r w:rsidRPr="00AB2E1E">
              <w:rPr>
                <w:szCs w:val="26"/>
              </w:rPr>
              <w:t xml:space="preserve">Type </w:t>
            </w:r>
          </w:p>
        </w:tc>
        <w:tc>
          <w:tcPr>
            <w:tcW w:w="2310" w:type="dxa"/>
            <w:hideMark/>
          </w:tcPr>
          <w:p w14:paraId="7CC841AF" w14:textId="77777777" w:rsidR="00715E79" w:rsidRPr="00AB2E1E" w:rsidRDefault="00715E79" w:rsidP="00715E79">
            <w:pPr>
              <w:spacing w:after="0" w:line="240" w:lineRule="auto"/>
              <w:jc w:val="center"/>
              <w:rPr>
                <w:szCs w:val="26"/>
              </w:rPr>
            </w:pPr>
            <w:r w:rsidRPr="00AB2E1E">
              <w:rPr>
                <w:szCs w:val="26"/>
              </w:rPr>
              <w:t>Outdoor, Single-pole operation</w:t>
            </w:r>
          </w:p>
        </w:tc>
        <w:tc>
          <w:tcPr>
            <w:tcW w:w="2375" w:type="dxa"/>
            <w:hideMark/>
          </w:tcPr>
          <w:p w14:paraId="298CCD0A"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1A556082" w14:textId="77777777" w:rsidTr="00703915">
        <w:trPr>
          <w:trHeight w:val="300"/>
        </w:trPr>
        <w:tc>
          <w:tcPr>
            <w:tcW w:w="857" w:type="dxa"/>
            <w:hideMark/>
          </w:tcPr>
          <w:p w14:paraId="11B43435" w14:textId="77777777" w:rsidR="00715E79" w:rsidRPr="00AB2E1E" w:rsidRDefault="00715E79" w:rsidP="005C2C99">
            <w:pPr>
              <w:spacing w:after="0" w:line="240" w:lineRule="auto"/>
              <w:jc w:val="center"/>
              <w:rPr>
                <w:szCs w:val="26"/>
              </w:rPr>
            </w:pPr>
            <w:r w:rsidRPr="00AB2E1E">
              <w:rPr>
                <w:szCs w:val="26"/>
              </w:rPr>
              <w:t>6</w:t>
            </w:r>
          </w:p>
        </w:tc>
        <w:tc>
          <w:tcPr>
            <w:tcW w:w="3389" w:type="dxa"/>
            <w:hideMark/>
          </w:tcPr>
          <w:p w14:paraId="49439505" w14:textId="77777777" w:rsidR="00715E79" w:rsidRPr="00AB2E1E" w:rsidRDefault="00715E79" w:rsidP="00715E79">
            <w:pPr>
              <w:spacing w:after="0" w:line="240" w:lineRule="auto"/>
              <w:rPr>
                <w:szCs w:val="26"/>
              </w:rPr>
            </w:pPr>
            <w:r w:rsidRPr="00AB2E1E">
              <w:rPr>
                <w:szCs w:val="26"/>
              </w:rPr>
              <w:t>Insulation environment</w:t>
            </w:r>
          </w:p>
        </w:tc>
        <w:tc>
          <w:tcPr>
            <w:tcW w:w="2310" w:type="dxa"/>
            <w:hideMark/>
          </w:tcPr>
          <w:p w14:paraId="40B8AA65" w14:textId="77777777" w:rsidR="00715E79" w:rsidRPr="00AB2E1E" w:rsidRDefault="00715E79" w:rsidP="00715E79">
            <w:pPr>
              <w:spacing w:after="0" w:line="240" w:lineRule="auto"/>
              <w:jc w:val="center"/>
              <w:rPr>
                <w:szCs w:val="26"/>
              </w:rPr>
            </w:pPr>
            <w:r w:rsidRPr="00AB2E1E">
              <w:rPr>
                <w:szCs w:val="26"/>
              </w:rPr>
              <w:t>SF6</w:t>
            </w:r>
          </w:p>
        </w:tc>
        <w:tc>
          <w:tcPr>
            <w:tcW w:w="2375" w:type="dxa"/>
            <w:hideMark/>
          </w:tcPr>
          <w:p w14:paraId="076DCCC5"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4667C0E0" w14:textId="77777777" w:rsidTr="00703915">
        <w:trPr>
          <w:trHeight w:val="300"/>
        </w:trPr>
        <w:tc>
          <w:tcPr>
            <w:tcW w:w="857" w:type="dxa"/>
            <w:hideMark/>
          </w:tcPr>
          <w:p w14:paraId="586424E1" w14:textId="77777777" w:rsidR="00715E79" w:rsidRPr="00AB2E1E" w:rsidRDefault="00715E79" w:rsidP="005C2C99">
            <w:pPr>
              <w:spacing w:after="0" w:line="240" w:lineRule="auto"/>
              <w:jc w:val="center"/>
              <w:rPr>
                <w:szCs w:val="26"/>
              </w:rPr>
            </w:pPr>
            <w:r w:rsidRPr="00AB2E1E">
              <w:rPr>
                <w:szCs w:val="26"/>
              </w:rPr>
              <w:t>7</w:t>
            </w:r>
          </w:p>
        </w:tc>
        <w:tc>
          <w:tcPr>
            <w:tcW w:w="3389" w:type="dxa"/>
            <w:noWrap/>
            <w:hideMark/>
          </w:tcPr>
          <w:p w14:paraId="14E7BAC9" w14:textId="77777777" w:rsidR="00715E79" w:rsidRPr="00AB2E1E" w:rsidRDefault="00715E79" w:rsidP="00715E79">
            <w:pPr>
              <w:spacing w:after="0" w:line="240" w:lineRule="auto"/>
              <w:rPr>
                <w:szCs w:val="26"/>
              </w:rPr>
            </w:pPr>
            <w:r w:rsidRPr="00AB2E1E">
              <w:rPr>
                <w:szCs w:val="26"/>
              </w:rPr>
              <w:t>Rated voltage</w:t>
            </w:r>
          </w:p>
        </w:tc>
        <w:tc>
          <w:tcPr>
            <w:tcW w:w="2310" w:type="dxa"/>
            <w:hideMark/>
          </w:tcPr>
          <w:p w14:paraId="18F56BD7" w14:textId="77777777" w:rsidR="00715E79" w:rsidRPr="00AB2E1E" w:rsidRDefault="00715E79" w:rsidP="00715E79">
            <w:pPr>
              <w:spacing w:after="0" w:line="240" w:lineRule="auto"/>
              <w:jc w:val="center"/>
              <w:rPr>
                <w:szCs w:val="26"/>
              </w:rPr>
            </w:pPr>
            <w:r w:rsidRPr="00AB2E1E">
              <w:rPr>
                <w:szCs w:val="26"/>
              </w:rPr>
              <w:t>245 kV</w:t>
            </w:r>
          </w:p>
        </w:tc>
        <w:tc>
          <w:tcPr>
            <w:tcW w:w="2375" w:type="dxa"/>
            <w:hideMark/>
          </w:tcPr>
          <w:p w14:paraId="1A36E123"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7294CF5C" w14:textId="77777777" w:rsidTr="00703915">
        <w:trPr>
          <w:trHeight w:val="300"/>
        </w:trPr>
        <w:tc>
          <w:tcPr>
            <w:tcW w:w="857" w:type="dxa"/>
            <w:hideMark/>
          </w:tcPr>
          <w:p w14:paraId="155F1DF4" w14:textId="77777777" w:rsidR="00715E79" w:rsidRPr="00AB2E1E" w:rsidRDefault="00715E79" w:rsidP="005C2C99">
            <w:pPr>
              <w:spacing w:after="0" w:line="240" w:lineRule="auto"/>
              <w:jc w:val="center"/>
              <w:rPr>
                <w:szCs w:val="26"/>
              </w:rPr>
            </w:pPr>
            <w:r w:rsidRPr="00AB2E1E">
              <w:rPr>
                <w:szCs w:val="26"/>
              </w:rPr>
              <w:t>8</w:t>
            </w:r>
          </w:p>
        </w:tc>
        <w:tc>
          <w:tcPr>
            <w:tcW w:w="3389" w:type="dxa"/>
            <w:noWrap/>
            <w:hideMark/>
          </w:tcPr>
          <w:p w14:paraId="7D0CE58A" w14:textId="77777777" w:rsidR="00715E79" w:rsidRPr="00AB2E1E" w:rsidRDefault="00715E79" w:rsidP="00715E79">
            <w:pPr>
              <w:spacing w:after="0" w:line="240" w:lineRule="auto"/>
              <w:rPr>
                <w:szCs w:val="26"/>
              </w:rPr>
            </w:pPr>
            <w:r w:rsidRPr="00AB2E1E">
              <w:rPr>
                <w:szCs w:val="26"/>
              </w:rPr>
              <w:t>Rated frequency</w:t>
            </w:r>
          </w:p>
        </w:tc>
        <w:tc>
          <w:tcPr>
            <w:tcW w:w="2310" w:type="dxa"/>
            <w:hideMark/>
          </w:tcPr>
          <w:p w14:paraId="72CEDF68" w14:textId="77777777" w:rsidR="00715E79" w:rsidRPr="00AB2E1E" w:rsidRDefault="00715E79" w:rsidP="00715E79">
            <w:pPr>
              <w:spacing w:after="0" w:line="240" w:lineRule="auto"/>
              <w:jc w:val="center"/>
              <w:rPr>
                <w:szCs w:val="26"/>
              </w:rPr>
            </w:pPr>
            <w:r w:rsidRPr="00AB2E1E">
              <w:rPr>
                <w:szCs w:val="26"/>
              </w:rPr>
              <w:t>50 Hz</w:t>
            </w:r>
          </w:p>
        </w:tc>
        <w:tc>
          <w:tcPr>
            <w:tcW w:w="2375" w:type="dxa"/>
            <w:hideMark/>
          </w:tcPr>
          <w:p w14:paraId="055D97CA"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26E299B3" w14:textId="77777777" w:rsidTr="000706DA">
        <w:trPr>
          <w:trHeight w:val="41"/>
        </w:trPr>
        <w:tc>
          <w:tcPr>
            <w:tcW w:w="857" w:type="dxa"/>
            <w:hideMark/>
          </w:tcPr>
          <w:p w14:paraId="51E3F85A" w14:textId="77777777" w:rsidR="00715E79" w:rsidRPr="00AB2E1E" w:rsidRDefault="00715E79" w:rsidP="005C2C99">
            <w:pPr>
              <w:spacing w:after="0" w:line="240" w:lineRule="auto"/>
              <w:jc w:val="center"/>
              <w:rPr>
                <w:szCs w:val="26"/>
              </w:rPr>
            </w:pPr>
            <w:r w:rsidRPr="00AB2E1E">
              <w:rPr>
                <w:szCs w:val="26"/>
              </w:rPr>
              <w:t>9</w:t>
            </w:r>
          </w:p>
        </w:tc>
        <w:tc>
          <w:tcPr>
            <w:tcW w:w="3389" w:type="dxa"/>
            <w:hideMark/>
          </w:tcPr>
          <w:p w14:paraId="31BB7F52" w14:textId="77777777" w:rsidR="00715E79" w:rsidRPr="00AB2E1E" w:rsidRDefault="00715E79" w:rsidP="00715E79">
            <w:pPr>
              <w:spacing w:after="0" w:line="240" w:lineRule="auto"/>
              <w:rPr>
                <w:szCs w:val="26"/>
              </w:rPr>
            </w:pPr>
            <w:r w:rsidRPr="00AB2E1E">
              <w:rPr>
                <w:szCs w:val="26"/>
              </w:rPr>
              <w:t>Rated current:</w:t>
            </w:r>
          </w:p>
        </w:tc>
        <w:tc>
          <w:tcPr>
            <w:tcW w:w="2310" w:type="dxa"/>
            <w:hideMark/>
          </w:tcPr>
          <w:p w14:paraId="0110327A" w14:textId="22F7C038" w:rsidR="00715E79" w:rsidRPr="00AB2E1E" w:rsidRDefault="005C2C99" w:rsidP="00715E79">
            <w:pPr>
              <w:spacing w:after="0" w:line="240" w:lineRule="auto"/>
              <w:jc w:val="center"/>
              <w:rPr>
                <w:szCs w:val="26"/>
              </w:rPr>
            </w:pPr>
            <w:r w:rsidRPr="00AB2E1E">
              <w:rPr>
                <w:szCs w:val="26"/>
              </w:rPr>
              <w:t>2000A</w:t>
            </w:r>
          </w:p>
        </w:tc>
        <w:tc>
          <w:tcPr>
            <w:tcW w:w="2375" w:type="dxa"/>
            <w:hideMark/>
          </w:tcPr>
          <w:p w14:paraId="656D22F2" w14:textId="77777777" w:rsidR="00715E79" w:rsidRPr="00AB2E1E" w:rsidRDefault="00715E79" w:rsidP="00715E79">
            <w:pPr>
              <w:spacing w:after="0" w:line="240" w:lineRule="auto"/>
              <w:jc w:val="center"/>
              <w:rPr>
                <w:szCs w:val="26"/>
              </w:rPr>
            </w:pPr>
            <w:r w:rsidRPr="00AB2E1E">
              <w:rPr>
                <w:szCs w:val="26"/>
              </w:rPr>
              <w:t> </w:t>
            </w:r>
          </w:p>
        </w:tc>
      </w:tr>
      <w:tr w:rsidR="00715E79" w:rsidRPr="00AB2E1E" w14:paraId="5C80B53E" w14:textId="77777777" w:rsidTr="00703915">
        <w:trPr>
          <w:trHeight w:val="49"/>
        </w:trPr>
        <w:tc>
          <w:tcPr>
            <w:tcW w:w="857" w:type="dxa"/>
            <w:hideMark/>
          </w:tcPr>
          <w:p w14:paraId="3191BBE9" w14:textId="77777777" w:rsidR="00715E79" w:rsidRPr="00AB2E1E" w:rsidRDefault="00715E79" w:rsidP="005C2C99">
            <w:pPr>
              <w:spacing w:after="0" w:line="240" w:lineRule="auto"/>
              <w:jc w:val="center"/>
              <w:rPr>
                <w:szCs w:val="26"/>
              </w:rPr>
            </w:pPr>
            <w:r w:rsidRPr="00AB2E1E">
              <w:rPr>
                <w:szCs w:val="26"/>
              </w:rPr>
              <w:t>10</w:t>
            </w:r>
          </w:p>
        </w:tc>
        <w:tc>
          <w:tcPr>
            <w:tcW w:w="3389" w:type="dxa"/>
            <w:hideMark/>
          </w:tcPr>
          <w:p w14:paraId="3EE298F6" w14:textId="77777777" w:rsidR="00715E79" w:rsidRPr="00AB2E1E" w:rsidRDefault="00715E79" w:rsidP="00715E79">
            <w:pPr>
              <w:spacing w:after="0" w:line="240" w:lineRule="auto"/>
              <w:rPr>
                <w:szCs w:val="26"/>
              </w:rPr>
            </w:pPr>
            <w:r w:rsidRPr="00AB2E1E">
              <w:rPr>
                <w:szCs w:val="26"/>
              </w:rPr>
              <w:t>Rated short-time withstand current</w:t>
            </w:r>
          </w:p>
        </w:tc>
        <w:tc>
          <w:tcPr>
            <w:tcW w:w="2310" w:type="dxa"/>
            <w:hideMark/>
          </w:tcPr>
          <w:p w14:paraId="1612DB81" w14:textId="3A903EC0" w:rsidR="00715E79" w:rsidRPr="00AB2E1E" w:rsidRDefault="00715E79" w:rsidP="00715E79">
            <w:pPr>
              <w:spacing w:after="0" w:line="240" w:lineRule="auto"/>
              <w:jc w:val="center"/>
              <w:rPr>
                <w:szCs w:val="26"/>
              </w:rPr>
            </w:pPr>
          </w:p>
        </w:tc>
        <w:tc>
          <w:tcPr>
            <w:tcW w:w="2375" w:type="dxa"/>
            <w:hideMark/>
          </w:tcPr>
          <w:p w14:paraId="6C7B97F0" w14:textId="77777777" w:rsidR="00715E79" w:rsidRPr="00AB2E1E" w:rsidRDefault="00715E79" w:rsidP="00715E79">
            <w:pPr>
              <w:spacing w:after="0" w:line="240" w:lineRule="auto"/>
              <w:jc w:val="center"/>
              <w:rPr>
                <w:szCs w:val="26"/>
              </w:rPr>
            </w:pPr>
            <w:r w:rsidRPr="00AB2E1E">
              <w:rPr>
                <w:szCs w:val="26"/>
              </w:rPr>
              <w:t> </w:t>
            </w:r>
          </w:p>
        </w:tc>
      </w:tr>
      <w:tr w:rsidR="000706DA" w:rsidRPr="00AB2E1E" w14:paraId="3259638F" w14:textId="77777777" w:rsidTr="000706DA">
        <w:trPr>
          <w:trHeight w:val="41"/>
        </w:trPr>
        <w:tc>
          <w:tcPr>
            <w:tcW w:w="857" w:type="dxa"/>
          </w:tcPr>
          <w:p w14:paraId="215F53DF" w14:textId="77777777" w:rsidR="000706DA" w:rsidRPr="00AB2E1E" w:rsidRDefault="000706DA" w:rsidP="000706DA">
            <w:pPr>
              <w:spacing w:after="0" w:line="240" w:lineRule="auto"/>
              <w:jc w:val="center"/>
              <w:rPr>
                <w:szCs w:val="26"/>
              </w:rPr>
            </w:pPr>
          </w:p>
        </w:tc>
        <w:tc>
          <w:tcPr>
            <w:tcW w:w="3389" w:type="dxa"/>
            <w:vAlign w:val="center"/>
          </w:tcPr>
          <w:p w14:paraId="612158E4" w14:textId="41695D8E" w:rsidR="000706DA" w:rsidRPr="00AB2E1E" w:rsidRDefault="000706DA" w:rsidP="000706DA">
            <w:pPr>
              <w:spacing w:after="0" w:line="240" w:lineRule="auto"/>
              <w:rPr>
                <w:szCs w:val="26"/>
              </w:rPr>
            </w:pPr>
            <w:r w:rsidRPr="00AB2E1E">
              <w:rPr>
                <w:color w:val="000000" w:themeColor="text1"/>
                <w:szCs w:val="26"/>
                <w:lang w:val="vi-VN"/>
              </w:rPr>
              <w:t>Phu Lam s/s</w:t>
            </w:r>
          </w:p>
        </w:tc>
        <w:tc>
          <w:tcPr>
            <w:tcW w:w="2310" w:type="dxa"/>
            <w:vAlign w:val="center"/>
          </w:tcPr>
          <w:p w14:paraId="575C1C96" w14:textId="4DBD0D33" w:rsidR="000706DA" w:rsidRPr="00AB2E1E" w:rsidRDefault="000706DA" w:rsidP="000706DA">
            <w:pPr>
              <w:spacing w:after="0" w:line="240" w:lineRule="auto"/>
              <w:jc w:val="center"/>
              <w:rPr>
                <w:szCs w:val="26"/>
              </w:rPr>
            </w:pPr>
            <w:r w:rsidRPr="00AB2E1E">
              <w:rPr>
                <w:color w:val="000000" w:themeColor="text1"/>
                <w:szCs w:val="26"/>
              </w:rPr>
              <w:t xml:space="preserve">≥ </w:t>
            </w:r>
            <w:r w:rsidRPr="00AB2E1E">
              <w:rPr>
                <w:color w:val="000000" w:themeColor="text1"/>
                <w:szCs w:val="26"/>
                <w:lang w:val="vi-VN"/>
              </w:rPr>
              <w:t>63</w:t>
            </w:r>
            <w:r w:rsidRPr="00AB2E1E">
              <w:rPr>
                <w:color w:val="000000" w:themeColor="text1"/>
                <w:szCs w:val="26"/>
              </w:rPr>
              <w:t xml:space="preserve">kA </w:t>
            </w:r>
            <w:proofErr w:type="spellStart"/>
            <w:r w:rsidRPr="00AB2E1E">
              <w:rPr>
                <w:color w:val="000000" w:themeColor="text1"/>
                <w:szCs w:val="26"/>
              </w:rPr>
              <w:t>rms</w:t>
            </w:r>
            <w:proofErr w:type="spellEnd"/>
          </w:p>
        </w:tc>
        <w:tc>
          <w:tcPr>
            <w:tcW w:w="2375" w:type="dxa"/>
            <w:vAlign w:val="center"/>
          </w:tcPr>
          <w:p w14:paraId="03C186B4" w14:textId="75AD395F" w:rsidR="000706DA" w:rsidRPr="00AB2E1E" w:rsidRDefault="000706DA" w:rsidP="000706DA">
            <w:pPr>
              <w:spacing w:after="0" w:line="240" w:lineRule="auto"/>
              <w:jc w:val="center"/>
              <w:rPr>
                <w:szCs w:val="26"/>
              </w:rPr>
            </w:pPr>
          </w:p>
        </w:tc>
      </w:tr>
      <w:tr w:rsidR="000706DA" w:rsidRPr="00AB2E1E" w14:paraId="7F548491" w14:textId="77777777" w:rsidTr="00887DD4">
        <w:trPr>
          <w:trHeight w:val="49"/>
        </w:trPr>
        <w:tc>
          <w:tcPr>
            <w:tcW w:w="857" w:type="dxa"/>
          </w:tcPr>
          <w:p w14:paraId="1356F811" w14:textId="77777777" w:rsidR="000706DA" w:rsidRPr="00AB2E1E" w:rsidRDefault="000706DA" w:rsidP="000706DA">
            <w:pPr>
              <w:spacing w:after="0" w:line="240" w:lineRule="auto"/>
              <w:jc w:val="center"/>
              <w:rPr>
                <w:szCs w:val="26"/>
              </w:rPr>
            </w:pPr>
          </w:p>
        </w:tc>
        <w:tc>
          <w:tcPr>
            <w:tcW w:w="3389" w:type="dxa"/>
            <w:vAlign w:val="center"/>
          </w:tcPr>
          <w:p w14:paraId="0A774FCA" w14:textId="0ABEB3B6" w:rsidR="000706DA" w:rsidRPr="00AB2E1E" w:rsidRDefault="000706DA" w:rsidP="000706DA">
            <w:pPr>
              <w:spacing w:after="0" w:line="240" w:lineRule="auto"/>
              <w:rPr>
                <w:szCs w:val="26"/>
              </w:rPr>
            </w:pPr>
            <w:r w:rsidRPr="00AB2E1E">
              <w:rPr>
                <w:color w:val="000000" w:themeColor="text1"/>
                <w:szCs w:val="26"/>
                <w:lang w:val="vi-VN"/>
              </w:rPr>
              <w:t>Hoc Mon s/s</w:t>
            </w:r>
          </w:p>
        </w:tc>
        <w:tc>
          <w:tcPr>
            <w:tcW w:w="2310" w:type="dxa"/>
            <w:vAlign w:val="center"/>
          </w:tcPr>
          <w:p w14:paraId="1E3CA0EC" w14:textId="3C9AF012" w:rsidR="000706DA" w:rsidRPr="00AB2E1E" w:rsidRDefault="000706DA" w:rsidP="000706DA">
            <w:pPr>
              <w:spacing w:after="0" w:line="240" w:lineRule="auto"/>
              <w:jc w:val="center"/>
              <w:rPr>
                <w:szCs w:val="26"/>
              </w:rPr>
            </w:pPr>
            <w:r w:rsidRPr="00AB2E1E">
              <w:rPr>
                <w:color w:val="000000" w:themeColor="text1"/>
                <w:szCs w:val="26"/>
              </w:rPr>
              <w:t xml:space="preserve">≥ 50kA </w:t>
            </w:r>
            <w:proofErr w:type="spellStart"/>
            <w:r w:rsidRPr="00AB2E1E">
              <w:rPr>
                <w:color w:val="000000" w:themeColor="text1"/>
                <w:szCs w:val="26"/>
              </w:rPr>
              <w:t>rms</w:t>
            </w:r>
            <w:proofErr w:type="spellEnd"/>
          </w:p>
        </w:tc>
        <w:tc>
          <w:tcPr>
            <w:tcW w:w="2375" w:type="dxa"/>
            <w:vAlign w:val="center"/>
          </w:tcPr>
          <w:p w14:paraId="16F63B7A" w14:textId="117ED95E" w:rsidR="000706DA" w:rsidRPr="00AB2E1E" w:rsidRDefault="000706DA" w:rsidP="000706DA">
            <w:pPr>
              <w:spacing w:after="0" w:line="240" w:lineRule="auto"/>
              <w:jc w:val="center"/>
              <w:rPr>
                <w:szCs w:val="26"/>
              </w:rPr>
            </w:pPr>
          </w:p>
        </w:tc>
      </w:tr>
      <w:tr w:rsidR="000706DA" w:rsidRPr="00AB2E1E" w14:paraId="08F90F97" w14:textId="77777777" w:rsidTr="000706DA">
        <w:trPr>
          <w:trHeight w:val="41"/>
        </w:trPr>
        <w:tc>
          <w:tcPr>
            <w:tcW w:w="857" w:type="dxa"/>
            <w:hideMark/>
          </w:tcPr>
          <w:p w14:paraId="50B5EA75" w14:textId="77777777" w:rsidR="000706DA" w:rsidRPr="00AB2E1E" w:rsidRDefault="000706DA" w:rsidP="000706DA">
            <w:pPr>
              <w:spacing w:after="0" w:line="240" w:lineRule="auto"/>
              <w:jc w:val="center"/>
              <w:rPr>
                <w:szCs w:val="26"/>
              </w:rPr>
            </w:pPr>
            <w:r w:rsidRPr="00AB2E1E">
              <w:rPr>
                <w:szCs w:val="26"/>
              </w:rPr>
              <w:t>11</w:t>
            </w:r>
          </w:p>
        </w:tc>
        <w:tc>
          <w:tcPr>
            <w:tcW w:w="3389" w:type="dxa"/>
            <w:hideMark/>
          </w:tcPr>
          <w:p w14:paraId="6DF069A9" w14:textId="77777777" w:rsidR="000706DA" w:rsidRPr="00AB2E1E" w:rsidRDefault="000706DA" w:rsidP="000706DA">
            <w:pPr>
              <w:spacing w:after="0" w:line="240" w:lineRule="auto"/>
              <w:rPr>
                <w:szCs w:val="26"/>
              </w:rPr>
            </w:pPr>
            <w:r w:rsidRPr="00AB2E1E">
              <w:rPr>
                <w:szCs w:val="26"/>
              </w:rPr>
              <w:t>Rated peak withstand current</w:t>
            </w:r>
          </w:p>
        </w:tc>
        <w:tc>
          <w:tcPr>
            <w:tcW w:w="2310" w:type="dxa"/>
          </w:tcPr>
          <w:p w14:paraId="3B126C76" w14:textId="092CD9CC" w:rsidR="000706DA" w:rsidRPr="00AB2E1E" w:rsidRDefault="000706DA" w:rsidP="000706DA">
            <w:pPr>
              <w:spacing w:after="0" w:line="240" w:lineRule="auto"/>
              <w:jc w:val="center"/>
              <w:rPr>
                <w:szCs w:val="26"/>
                <w:u w:val="single"/>
              </w:rPr>
            </w:pPr>
          </w:p>
        </w:tc>
        <w:tc>
          <w:tcPr>
            <w:tcW w:w="2375" w:type="dxa"/>
            <w:hideMark/>
          </w:tcPr>
          <w:p w14:paraId="4CD7AC4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E89C016" w14:textId="77777777" w:rsidTr="000706DA">
        <w:trPr>
          <w:trHeight w:val="41"/>
        </w:trPr>
        <w:tc>
          <w:tcPr>
            <w:tcW w:w="857" w:type="dxa"/>
          </w:tcPr>
          <w:p w14:paraId="72F1D891" w14:textId="77777777" w:rsidR="000706DA" w:rsidRPr="00AB2E1E" w:rsidRDefault="000706DA" w:rsidP="000706DA">
            <w:pPr>
              <w:spacing w:after="0" w:line="240" w:lineRule="auto"/>
              <w:jc w:val="center"/>
              <w:rPr>
                <w:szCs w:val="26"/>
              </w:rPr>
            </w:pPr>
          </w:p>
        </w:tc>
        <w:tc>
          <w:tcPr>
            <w:tcW w:w="3389" w:type="dxa"/>
            <w:vAlign w:val="center"/>
          </w:tcPr>
          <w:p w14:paraId="430E22B2" w14:textId="27A443BC" w:rsidR="000706DA" w:rsidRPr="00AB2E1E" w:rsidRDefault="000706DA" w:rsidP="000706DA">
            <w:pPr>
              <w:spacing w:after="0" w:line="240" w:lineRule="auto"/>
              <w:rPr>
                <w:szCs w:val="26"/>
              </w:rPr>
            </w:pPr>
            <w:r w:rsidRPr="00AB2E1E">
              <w:rPr>
                <w:color w:val="000000" w:themeColor="text1"/>
                <w:szCs w:val="26"/>
                <w:lang w:val="vi-VN"/>
              </w:rPr>
              <w:t>Phu Lam s/s</w:t>
            </w:r>
          </w:p>
        </w:tc>
        <w:tc>
          <w:tcPr>
            <w:tcW w:w="2310" w:type="dxa"/>
            <w:vAlign w:val="center"/>
          </w:tcPr>
          <w:p w14:paraId="1055CF6C" w14:textId="517B6B10" w:rsidR="000706DA" w:rsidRPr="00AB2E1E" w:rsidRDefault="000706DA" w:rsidP="000706DA">
            <w:pPr>
              <w:spacing w:after="0" w:line="240" w:lineRule="auto"/>
              <w:jc w:val="center"/>
              <w:rPr>
                <w:szCs w:val="26"/>
                <w:u w:val="single"/>
              </w:rPr>
            </w:pPr>
            <w:r w:rsidRPr="00AB2E1E">
              <w:rPr>
                <w:color w:val="000000" w:themeColor="text1"/>
                <w:szCs w:val="26"/>
              </w:rPr>
              <w:t xml:space="preserve">≥ </w:t>
            </w:r>
            <w:r w:rsidR="00B8323A">
              <w:rPr>
                <w:color w:val="000000" w:themeColor="text1"/>
                <w:szCs w:val="26"/>
              </w:rPr>
              <w:t>157,5</w:t>
            </w:r>
            <w:r w:rsidRPr="00AB2E1E">
              <w:rPr>
                <w:color w:val="000000" w:themeColor="text1"/>
                <w:szCs w:val="26"/>
              </w:rPr>
              <w:t xml:space="preserve">kA </w:t>
            </w:r>
            <w:proofErr w:type="spellStart"/>
            <w:r w:rsidRPr="00AB2E1E">
              <w:rPr>
                <w:color w:val="000000" w:themeColor="text1"/>
                <w:szCs w:val="26"/>
              </w:rPr>
              <w:t>rms</w:t>
            </w:r>
            <w:proofErr w:type="spellEnd"/>
          </w:p>
        </w:tc>
        <w:tc>
          <w:tcPr>
            <w:tcW w:w="2375" w:type="dxa"/>
          </w:tcPr>
          <w:p w14:paraId="47032405" w14:textId="77777777" w:rsidR="000706DA" w:rsidRPr="00AB2E1E" w:rsidRDefault="000706DA" w:rsidP="000706DA">
            <w:pPr>
              <w:spacing w:after="0" w:line="240" w:lineRule="auto"/>
              <w:jc w:val="center"/>
              <w:rPr>
                <w:szCs w:val="26"/>
              </w:rPr>
            </w:pPr>
          </w:p>
        </w:tc>
      </w:tr>
      <w:tr w:rsidR="000706DA" w:rsidRPr="00AB2E1E" w14:paraId="765000E1" w14:textId="77777777" w:rsidTr="000706DA">
        <w:trPr>
          <w:trHeight w:val="41"/>
        </w:trPr>
        <w:tc>
          <w:tcPr>
            <w:tcW w:w="857" w:type="dxa"/>
          </w:tcPr>
          <w:p w14:paraId="4B842F5C" w14:textId="77777777" w:rsidR="000706DA" w:rsidRPr="00AB2E1E" w:rsidRDefault="000706DA" w:rsidP="000706DA">
            <w:pPr>
              <w:spacing w:after="0" w:line="240" w:lineRule="auto"/>
              <w:jc w:val="center"/>
              <w:rPr>
                <w:szCs w:val="26"/>
              </w:rPr>
            </w:pPr>
          </w:p>
        </w:tc>
        <w:tc>
          <w:tcPr>
            <w:tcW w:w="3389" w:type="dxa"/>
            <w:vAlign w:val="center"/>
          </w:tcPr>
          <w:p w14:paraId="2919B583" w14:textId="63C754F8" w:rsidR="000706DA" w:rsidRPr="00AB2E1E" w:rsidRDefault="000706DA" w:rsidP="000706DA">
            <w:pPr>
              <w:spacing w:after="0" w:line="240" w:lineRule="auto"/>
              <w:rPr>
                <w:szCs w:val="26"/>
              </w:rPr>
            </w:pPr>
            <w:r w:rsidRPr="00AB2E1E">
              <w:rPr>
                <w:color w:val="000000" w:themeColor="text1"/>
                <w:szCs w:val="26"/>
                <w:lang w:val="vi-VN"/>
              </w:rPr>
              <w:t>Hoc Mon s/s</w:t>
            </w:r>
          </w:p>
        </w:tc>
        <w:tc>
          <w:tcPr>
            <w:tcW w:w="2310" w:type="dxa"/>
            <w:vAlign w:val="center"/>
          </w:tcPr>
          <w:p w14:paraId="5A553B4E" w14:textId="45C9D366" w:rsidR="000706DA" w:rsidRPr="00AB2E1E" w:rsidRDefault="000706DA" w:rsidP="000706DA">
            <w:pPr>
              <w:spacing w:after="0" w:line="240" w:lineRule="auto"/>
              <w:jc w:val="center"/>
              <w:rPr>
                <w:szCs w:val="26"/>
                <w:u w:val="single"/>
              </w:rPr>
            </w:pPr>
            <w:r w:rsidRPr="00AB2E1E">
              <w:rPr>
                <w:color w:val="000000" w:themeColor="text1"/>
                <w:szCs w:val="26"/>
              </w:rPr>
              <w:t xml:space="preserve">≥ 125kA </w:t>
            </w:r>
            <w:proofErr w:type="spellStart"/>
            <w:r w:rsidRPr="00AB2E1E">
              <w:rPr>
                <w:color w:val="000000" w:themeColor="text1"/>
                <w:szCs w:val="26"/>
              </w:rPr>
              <w:t>rms</w:t>
            </w:r>
            <w:proofErr w:type="spellEnd"/>
          </w:p>
        </w:tc>
        <w:tc>
          <w:tcPr>
            <w:tcW w:w="2375" w:type="dxa"/>
          </w:tcPr>
          <w:p w14:paraId="12D0FB93" w14:textId="77777777" w:rsidR="000706DA" w:rsidRPr="00AB2E1E" w:rsidRDefault="000706DA" w:rsidP="000706DA">
            <w:pPr>
              <w:spacing w:after="0" w:line="240" w:lineRule="auto"/>
              <w:jc w:val="center"/>
              <w:rPr>
                <w:szCs w:val="26"/>
              </w:rPr>
            </w:pPr>
          </w:p>
        </w:tc>
      </w:tr>
      <w:tr w:rsidR="000706DA" w:rsidRPr="00AB2E1E" w14:paraId="2E549B92" w14:textId="77777777" w:rsidTr="00703915">
        <w:trPr>
          <w:trHeight w:val="289"/>
        </w:trPr>
        <w:tc>
          <w:tcPr>
            <w:tcW w:w="857" w:type="dxa"/>
            <w:hideMark/>
          </w:tcPr>
          <w:p w14:paraId="55D7C7A1" w14:textId="77777777" w:rsidR="000706DA" w:rsidRPr="00AB2E1E" w:rsidRDefault="000706DA" w:rsidP="000706DA">
            <w:pPr>
              <w:spacing w:after="0" w:line="240" w:lineRule="auto"/>
              <w:jc w:val="center"/>
              <w:rPr>
                <w:szCs w:val="26"/>
              </w:rPr>
            </w:pPr>
            <w:r w:rsidRPr="00AB2E1E">
              <w:rPr>
                <w:szCs w:val="26"/>
              </w:rPr>
              <w:t>12</w:t>
            </w:r>
          </w:p>
        </w:tc>
        <w:tc>
          <w:tcPr>
            <w:tcW w:w="3389" w:type="dxa"/>
            <w:hideMark/>
          </w:tcPr>
          <w:p w14:paraId="52125908" w14:textId="77777777" w:rsidR="000706DA" w:rsidRPr="00AB2E1E" w:rsidRDefault="000706DA" w:rsidP="000706DA">
            <w:pPr>
              <w:spacing w:after="0" w:line="240" w:lineRule="auto"/>
              <w:rPr>
                <w:szCs w:val="26"/>
              </w:rPr>
            </w:pPr>
            <w:r w:rsidRPr="00AB2E1E">
              <w:rPr>
                <w:szCs w:val="26"/>
              </w:rPr>
              <w:t>Rated duration of short circuit</w:t>
            </w:r>
          </w:p>
        </w:tc>
        <w:tc>
          <w:tcPr>
            <w:tcW w:w="2310" w:type="dxa"/>
            <w:hideMark/>
          </w:tcPr>
          <w:p w14:paraId="24EE772D" w14:textId="77777777" w:rsidR="000706DA" w:rsidRPr="00AB2E1E" w:rsidRDefault="000706DA" w:rsidP="000706DA">
            <w:pPr>
              <w:spacing w:after="0" w:line="240" w:lineRule="auto"/>
              <w:jc w:val="center"/>
              <w:rPr>
                <w:szCs w:val="26"/>
              </w:rPr>
            </w:pPr>
            <w:r w:rsidRPr="00AB2E1E">
              <w:rPr>
                <w:szCs w:val="26"/>
              </w:rPr>
              <w:t>≥ 1 s</w:t>
            </w:r>
          </w:p>
        </w:tc>
        <w:tc>
          <w:tcPr>
            <w:tcW w:w="2375" w:type="dxa"/>
            <w:hideMark/>
          </w:tcPr>
          <w:p w14:paraId="6B5EC912"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6D8FE3C" w14:textId="77777777" w:rsidTr="00703915">
        <w:trPr>
          <w:trHeight w:val="300"/>
        </w:trPr>
        <w:tc>
          <w:tcPr>
            <w:tcW w:w="857" w:type="dxa"/>
            <w:hideMark/>
          </w:tcPr>
          <w:p w14:paraId="7EE0F665" w14:textId="77777777" w:rsidR="000706DA" w:rsidRPr="00AB2E1E" w:rsidRDefault="000706DA" w:rsidP="000706DA">
            <w:pPr>
              <w:spacing w:after="0" w:line="240" w:lineRule="auto"/>
              <w:jc w:val="center"/>
              <w:rPr>
                <w:szCs w:val="26"/>
              </w:rPr>
            </w:pPr>
            <w:r w:rsidRPr="00AB2E1E">
              <w:rPr>
                <w:szCs w:val="26"/>
              </w:rPr>
              <w:t>13</w:t>
            </w:r>
          </w:p>
        </w:tc>
        <w:tc>
          <w:tcPr>
            <w:tcW w:w="3389" w:type="dxa"/>
            <w:hideMark/>
          </w:tcPr>
          <w:p w14:paraId="1759700A" w14:textId="77777777" w:rsidR="000706DA" w:rsidRPr="00AB2E1E" w:rsidRDefault="000706DA" w:rsidP="000706DA">
            <w:pPr>
              <w:spacing w:after="0" w:line="240" w:lineRule="auto"/>
              <w:rPr>
                <w:szCs w:val="26"/>
              </w:rPr>
            </w:pPr>
            <w:r w:rsidRPr="00AB2E1E">
              <w:rPr>
                <w:szCs w:val="26"/>
              </w:rPr>
              <w:t>Rated Operating Sequence</w:t>
            </w:r>
          </w:p>
        </w:tc>
        <w:tc>
          <w:tcPr>
            <w:tcW w:w="2310" w:type="dxa"/>
            <w:hideMark/>
          </w:tcPr>
          <w:p w14:paraId="5D2BE01C" w14:textId="77777777" w:rsidR="000706DA" w:rsidRPr="00AB2E1E" w:rsidRDefault="000706DA" w:rsidP="000706DA">
            <w:pPr>
              <w:spacing w:after="0" w:line="240" w:lineRule="auto"/>
              <w:jc w:val="center"/>
              <w:rPr>
                <w:szCs w:val="26"/>
              </w:rPr>
            </w:pPr>
            <w:r w:rsidRPr="00AB2E1E">
              <w:rPr>
                <w:szCs w:val="26"/>
              </w:rPr>
              <w:t>O-0.3s-CO-3min-CO</w:t>
            </w:r>
          </w:p>
        </w:tc>
        <w:tc>
          <w:tcPr>
            <w:tcW w:w="2375" w:type="dxa"/>
            <w:hideMark/>
          </w:tcPr>
          <w:p w14:paraId="77418004"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DEBE2B3" w14:textId="77777777" w:rsidTr="00703915">
        <w:trPr>
          <w:trHeight w:val="300"/>
        </w:trPr>
        <w:tc>
          <w:tcPr>
            <w:tcW w:w="857" w:type="dxa"/>
            <w:hideMark/>
          </w:tcPr>
          <w:p w14:paraId="6D9E031C" w14:textId="77777777" w:rsidR="000706DA" w:rsidRPr="00AB2E1E" w:rsidRDefault="000706DA" w:rsidP="000706DA">
            <w:pPr>
              <w:spacing w:after="0" w:line="240" w:lineRule="auto"/>
              <w:jc w:val="center"/>
              <w:rPr>
                <w:szCs w:val="26"/>
              </w:rPr>
            </w:pPr>
            <w:r w:rsidRPr="00AB2E1E">
              <w:rPr>
                <w:szCs w:val="26"/>
              </w:rPr>
              <w:t>14</w:t>
            </w:r>
          </w:p>
        </w:tc>
        <w:tc>
          <w:tcPr>
            <w:tcW w:w="3389" w:type="dxa"/>
            <w:hideMark/>
          </w:tcPr>
          <w:p w14:paraId="61EA35AB" w14:textId="77777777" w:rsidR="000706DA" w:rsidRPr="00AB2E1E" w:rsidRDefault="000706DA" w:rsidP="000706DA">
            <w:pPr>
              <w:spacing w:after="0" w:line="276" w:lineRule="auto"/>
              <w:rPr>
                <w:szCs w:val="26"/>
              </w:rPr>
            </w:pPr>
            <w:r w:rsidRPr="00AB2E1E">
              <w:rPr>
                <w:szCs w:val="26"/>
              </w:rPr>
              <w:t>Rated Lightning impulse (1.2/50µs) withstand voltage</w:t>
            </w:r>
          </w:p>
          <w:p w14:paraId="7119BB8F" w14:textId="77777777" w:rsidR="000706DA" w:rsidRPr="00AB2E1E" w:rsidRDefault="000706DA" w:rsidP="000706DA">
            <w:pPr>
              <w:widowControl w:val="0"/>
              <w:spacing w:after="0" w:line="276" w:lineRule="auto"/>
              <w:rPr>
                <w:szCs w:val="26"/>
              </w:rPr>
            </w:pPr>
            <w:r w:rsidRPr="00AB2E1E">
              <w:rPr>
                <w:szCs w:val="26"/>
              </w:rPr>
              <w:t>+ Phase-to-Earth</w:t>
            </w:r>
          </w:p>
          <w:p w14:paraId="033D4002" w14:textId="77777777" w:rsidR="000706DA" w:rsidRPr="00AB2E1E" w:rsidRDefault="000706DA" w:rsidP="000706DA">
            <w:pPr>
              <w:widowControl w:val="0"/>
              <w:spacing w:after="0" w:line="276" w:lineRule="auto"/>
              <w:rPr>
                <w:szCs w:val="26"/>
              </w:rPr>
            </w:pPr>
            <w:r w:rsidRPr="00AB2E1E">
              <w:rPr>
                <w:szCs w:val="26"/>
              </w:rPr>
              <w:t>+ Across the isolating distance</w:t>
            </w:r>
          </w:p>
          <w:p w14:paraId="5FCD454C" w14:textId="77777777" w:rsidR="000706DA" w:rsidRPr="00AB2E1E" w:rsidRDefault="000706DA" w:rsidP="000706DA">
            <w:pPr>
              <w:spacing w:after="0" w:line="240" w:lineRule="auto"/>
              <w:rPr>
                <w:szCs w:val="26"/>
              </w:rPr>
            </w:pPr>
            <w:r w:rsidRPr="00AB2E1E">
              <w:rPr>
                <w:szCs w:val="26"/>
              </w:rPr>
              <w:t xml:space="preserve">+ Between phases </w:t>
            </w:r>
          </w:p>
        </w:tc>
        <w:tc>
          <w:tcPr>
            <w:tcW w:w="2310" w:type="dxa"/>
            <w:hideMark/>
          </w:tcPr>
          <w:p w14:paraId="17385092" w14:textId="77777777" w:rsidR="000706DA" w:rsidRPr="00AB2E1E" w:rsidRDefault="000706DA" w:rsidP="000706DA">
            <w:pPr>
              <w:spacing w:after="0" w:line="240" w:lineRule="auto"/>
              <w:jc w:val="center"/>
              <w:rPr>
                <w:szCs w:val="26"/>
              </w:rPr>
            </w:pPr>
          </w:p>
          <w:p w14:paraId="5FFD7730" w14:textId="77777777" w:rsidR="000706DA" w:rsidRPr="00AB2E1E" w:rsidRDefault="000706DA" w:rsidP="000706DA">
            <w:pPr>
              <w:spacing w:after="0" w:line="240" w:lineRule="auto"/>
              <w:jc w:val="center"/>
              <w:rPr>
                <w:szCs w:val="26"/>
              </w:rPr>
            </w:pPr>
          </w:p>
          <w:p w14:paraId="60E853C5" w14:textId="3263539A" w:rsidR="000706DA" w:rsidRPr="00AB2E1E" w:rsidRDefault="000706DA" w:rsidP="000706DA">
            <w:pPr>
              <w:spacing w:after="0" w:line="240" w:lineRule="auto"/>
              <w:jc w:val="center"/>
              <w:rPr>
                <w:szCs w:val="26"/>
              </w:rPr>
            </w:pPr>
            <w:r w:rsidRPr="00AB2E1E">
              <w:rPr>
                <w:szCs w:val="26"/>
              </w:rPr>
              <w:t>≥ 1050 kV peak</w:t>
            </w:r>
          </w:p>
        </w:tc>
        <w:tc>
          <w:tcPr>
            <w:tcW w:w="2375" w:type="dxa"/>
            <w:hideMark/>
          </w:tcPr>
          <w:p w14:paraId="4BE29145"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FEA890B" w14:textId="77777777" w:rsidTr="00703915">
        <w:trPr>
          <w:trHeight w:val="600"/>
        </w:trPr>
        <w:tc>
          <w:tcPr>
            <w:tcW w:w="857" w:type="dxa"/>
            <w:hideMark/>
          </w:tcPr>
          <w:p w14:paraId="6D64D6AC" w14:textId="77777777" w:rsidR="000706DA" w:rsidRPr="00AB2E1E" w:rsidRDefault="000706DA" w:rsidP="000706DA">
            <w:pPr>
              <w:spacing w:after="0" w:line="240" w:lineRule="auto"/>
              <w:jc w:val="center"/>
              <w:rPr>
                <w:szCs w:val="26"/>
              </w:rPr>
            </w:pPr>
            <w:r w:rsidRPr="00AB2E1E">
              <w:rPr>
                <w:szCs w:val="26"/>
              </w:rPr>
              <w:t>15</w:t>
            </w:r>
          </w:p>
        </w:tc>
        <w:tc>
          <w:tcPr>
            <w:tcW w:w="3389" w:type="dxa"/>
            <w:hideMark/>
          </w:tcPr>
          <w:p w14:paraId="508C8908" w14:textId="77777777" w:rsidR="000706DA" w:rsidRPr="00AB2E1E" w:rsidRDefault="000706DA" w:rsidP="000706DA">
            <w:pPr>
              <w:spacing w:after="0" w:line="276" w:lineRule="auto"/>
              <w:rPr>
                <w:szCs w:val="26"/>
              </w:rPr>
            </w:pPr>
            <w:r w:rsidRPr="00AB2E1E">
              <w:rPr>
                <w:szCs w:val="26"/>
              </w:rPr>
              <w:t>Rated short-duration power-frequency withstand voltage</w:t>
            </w:r>
          </w:p>
          <w:p w14:paraId="3A71DE2F" w14:textId="77777777" w:rsidR="000706DA" w:rsidRPr="00AB2E1E" w:rsidRDefault="000706DA" w:rsidP="000706DA">
            <w:pPr>
              <w:widowControl w:val="0"/>
              <w:spacing w:after="0" w:line="276" w:lineRule="auto"/>
              <w:rPr>
                <w:szCs w:val="26"/>
              </w:rPr>
            </w:pPr>
            <w:r w:rsidRPr="00AB2E1E">
              <w:rPr>
                <w:szCs w:val="26"/>
              </w:rPr>
              <w:t>+ Phase-to-Earth</w:t>
            </w:r>
          </w:p>
          <w:p w14:paraId="3D658897" w14:textId="77777777" w:rsidR="000706DA" w:rsidRPr="00AB2E1E" w:rsidRDefault="000706DA" w:rsidP="000706DA">
            <w:pPr>
              <w:widowControl w:val="0"/>
              <w:spacing w:after="0" w:line="276" w:lineRule="auto"/>
              <w:rPr>
                <w:szCs w:val="26"/>
              </w:rPr>
            </w:pPr>
            <w:r w:rsidRPr="00AB2E1E">
              <w:rPr>
                <w:szCs w:val="26"/>
              </w:rPr>
              <w:t>+ Across the isolating distance</w:t>
            </w:r>
          </w:p>
          <w:p w14:paraId="7B35E8AF" w14:textId="77777777" w:rsidR="000706DA" w:rsidRPr="00AB2E1E" w:rsidRDefault="000706DA" w:rsidP="000706DA">
            <w:pPr>
              <w:spacing w:after="0" w:line="240" w:lineRule="auto"/>
              <w:rPr>
                <w:szCs w:val="26"/>
              </w:rPr>
            </w:pPr>
            <w:r w:rsidRPr="00AB2E1E">
              <w:rPr>
                <w:szCs w:val="26"/>
              </w:rPr>
              <w:t>+ Between phases</w:t>
            </w:r>
          </w:p>
        </w:tc>
        <w:tc>
          <w:tcPr>
            <w:tcW w:w="2310" w:type="dxa"/>
            <w:hideMark/>
          </w:tcPr>
          <w:p w14:paraId="7E2BCAE1" w14:textId="77777777" w:rsidR="000706DA" w:rsidRPr="00AB2E1E" w:rsidRDefault="000706DA" w:rsidP="000706DA">
            <w:pPr>
              <w:spacing w:after="0" w:line="240" w:lineRule="auto"/>
              <w:jc w:val="center"/>
              <w:rPr>
                <w:szCs w:val="26"/>
              </w:rPr>
            </w:pPr>
          </w:p>
          <w:p w14:paraId="097ED3B3" w14:textId="77777777" w:rsidR="000706DA" w:rsidRPr="00AB2E1E" w:rsidRDefault="000706DA" w:rsidP="000706DA">
            <w:pPr>
              <w:spacing w:after="0" w:line="240" w:lineRule="auto"/>
              <w:jc w:val="center"/>
              <w:rPr>
                <w:szCs w:val="26"/>
              </w:rPr>
            </w:pPr>
          </w:p>
          <w:p w14:paraId="5E2C8DFD" w14:textId="406F67F2" w:rsidR="000706DA" w:rsidRPr="00AB2E1E" w:rsidRDefault="000706DA" w:rsidP="000706DA">
            <w:pPr>
              <w:spacing w:after="0" w:line="240" w:lineRule="auto"/>
              <w:jc w:val="center"/>
              <w:rPr>
                <w:szCs w:val="26"/>
              </w:rPr>
            </w:pPr>
            <w:r w:rsidRPr="00AB2E1E">
              <w:rPr>
                <w:szCs w:val="26"/>
              </w:rPr>
              <w:t xml:space="preserve">≥ 460 kV rms. </w:t>
            </w:r>
          </w:p>
        </w:tc>
        <w:tc>
          <w:tcPr>
            <w:tcW w:w="2375" w:type="dxa"/>
            <w:hideMark/>
          </w:tcPr>
          <w:p w14:paraId="6E500C08"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08C6530" w14:textId="77777777" w:rsidTr="00703915">
        <w:trPr>
          <w:trHeight w:val="300"/>
        </w:trPr>
        <w:tc>
          <w:tcPr>
            <w:tcW w:w="857" w:type="dxa"/>
            <w:hideMark/>
          </w:tcPr>
          <w:p w14:paraId="33982178" w14:textId="77777777" w:rsidR="000706DA" w:rsidRPr="00AB2E1E" w:rsidRDefault="000706DA" w:rsidP="000706DA">
            <w:pPr>
              <w:spacing w:after="0" w:line="240" w:lineRule="auto"/>
              <w:jc w:val="center"/>
              <w:rPr>
                <w:szCs w:val="26"/>
              </w:rPr>
            </w:pPr>
            <w:r w:rsidRPr="00AB2E1E">
              <w:rPr>
                <w:szCs w:val="26"/>
              </w:rPr>
              <w:t>16</w:t>
            </w:r>
          </w:p>
        </w:tc>
        <w:tc>
          <w:tcPr>
            <w:tcW w:w="3389" w:type="dxa"/>
            <w:hideMark/>
          </w:tcPr>
          <w:p w14:paraId="6E48D474" w14:textId="77777777" w:rsidR="000706DA" w:rsidRPr="00AB2E1E" w:rsidRDefault="000706DA" w:rsidP="000706DA">
            <w:pPr>
              <w:spacing w:after="0" w:line="240" w:lineRule="auto"/>
              <w:rPr>
                <w:szCs w:val="26"/>
              </w:rPr>
            </w:pPr>
            <w:r w:rsidRPr="00AB2E1E">
              <w:rPr>
                <w:szCs w:val="26"/>
              </w:rPr>
              <w:t>First-pole-to-clear factor</w:t>
            </w:r>
          </w:p>
        </w:tc>
        <w:tc>
          <w:tcPr>
            <w:tcW w:w="2310" w:type="dxa"/>
            <w:hideMark/>
          </w:tcPr>
          <w:p w14:paraId="7B0B5A80" w14:textId="77777777" w:rsidR="000706DA" w:rsidRPr="00AB2E1E" w:rsidRDefault="000706DA" w:rsidP="000706DA">
            <w:pPr>
              <w:spacing w:after="0" w:line="240" w:lineRule="auto"/>
              <w:jc w:val="center"/>
              <w:rPr>
                <w:szCs w:val="26"/>
              </w:rPr>
            </w:pPr>
            <w:r w:rsidRPr="00AB2E1E">
              <w:rPr>
                <w:szCs w:val="26"/>
              </w:rPr>
              <w:t>1,3</w:t>
            </w:r>
          </w:p>
        </w:tc>
        <w:tc>
          <w:tcPr>
            <w:tcW w:w="2375" w:type="dxa"/>
            <w:hideMark/>
          </w:tcPr>
          <w:p w14:paraId="7D9BE425"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30E3DB35" w14:textId="77777777" w:rsidTr="00703915">
        <w:trPr>
          <w:trHeight w:val="300"/>
        </w:trPr>
        <w:tc>
          <w:tcPr>
            <w:tcW w:w="857" w:type="dxa"/>
            <w:hideMark/>
          </w:tcPr>
          <w:p w14:paraId="0512C51F" w14:textId="77777777" w:rsidR="000706DA" w:rsidRPr="00AB2E1E" w:rsidRDefault="000706DA" w:rsidP="000706DA">
            <w:pPr>
              <w:spacing w:after="0" w:line="240" w:lineRule="auto"/>
              <w:jc w:val="center"/>
              <w:rPr>
                <w:szCs w:val="26"/>
              </w:rPr>
            </w:pPr>
            <w:r w:rsidRPr="00AB2E1E">
              <w:rPr>
                <w:szCs w:val="26"/>
              </w:rPr>
              <w:t>17</w:t>
            </w:r>
          </w:p>
        </w:tc>
        <w:tc>
          <w:tcPr>
            <w:tcW w:w="3389" w:type="dxa"/>
            <w:hideMark/>
          </w:tcPr>
          <w:p w14:paraId="3C20F234" w14:textId="77777777" w:rsidR="000706DA" w:rsidRPr="00AB2E1E" w:rsidRDefault="000706DA" w:rsidP="000706DA">
            <w:pPr>
              <w:spacing w:after="0" w:line="240" w:lineRule="auto"/>
              <w:rPr>
                <w:szCs w:val="26"/>
              </w:rPr>
            </w:pPr>
            <w:r w:rsidRPr="00AB2E1E">
              <w:rPr>
                <w:szCs w:val="26"/>
              </w:rPr>
              <w:t xml:space="preserve">Minimum </w:t>
            </w:r>
            <w:proofErr w:type="spellStart"/>
            <w:r w:rsidRPr="00AB2E1E">
              <w:rPr>
                <w:szCs w:val="26"/>
              </w:rPr>
              <w:t>creepage</w:t>
            </w:r>
            <w:proofErr w:type="spellEnd"/>
            <w:r w:rsidRPr="00AB2E1E">
              <w:rPr>
                <w:szCs w:val="26"/>
              </w:rPr>
              <w:t xml:space="preserve"> distance</w:t>
            </w:r>
          </w:p>
        </w:tc>
        <w:tc>
          <w:tcPr>
            <w:tcW w:w="2310" w:type="dxa"/>
            <w:hideMark/>
          </w:tcPr>
          <w:p w14:paraId="56F89AB8" w14:textId="77777777" w:rsidR="000706DA" w:rsidRPr="00AB2E1E" w:rsidRDefault="000706DA" w:rsidP="000706DA">
            <w:pPr>
              <w:spacing w:after="0" w:line="240" w:lineRule="auto"/>
              <w:jc w:val="center"/>
              <w:rPr>
                <w:szCs w:val="26"/>
              </w:rPr>
            </w:pPr>
            <w:r w:rsidRPr="00AB2E1E">
              <w:rPr>
                <w:szCs w:val="26"/>
              </w:rPr>
              <w:t>≥ 25 mm/kV</w:t>
            </w:r>
          </w:p>
        </w:tc>
        <w:tc>
          <w:tcPr>
            <w:tcW w:w="2375" w:type="dxa"/>
            <w:hideMark/>
          </w:tcPr>
          <w:p w14:paraId="1A5458EA"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AABAB71" w14:textId="77777777" w:rsidTr="00703915">
        <w:trPr>
          <w:trHeight w:val="300"/>
        </w:trPr>
        <w:tc>
          <w:tcPr>
            <w:tcW w:w="857" w:type="dxa"/>
            <w:hideMark/>
          </w:tcPr>
          <w:p w14:paraId="305D3DB2" w14:textId="77777777" w:rsidR="000706DA" w:rsidRPr="00AB2E1E" w:rsidRDefault="000706DA" w:rsidP="000706DA">
            <w:pPr>
              <w:spacing w:after="0" w:line="240" w:lineRule="auto"/>
              <w:jc w:val="center"/>
              <w:rPr>
                <w:szCs w:val="26"/>
              </w:rPr>
            </w:pPr>
            <w:r w:rsidRPr="00AB2E1E">
              <w:rPr>
                <w:szCs w:val="26"/>
              </w:rPr>
              <w:lastRenderedPageBreak/>
              <w:t>18</w:t>
            </w:r>
          </w:p>
        </w:tc>
        <w:tc>
          <w:tcPr>
            <w:tcW w:w="3389" w:type="dxa"/>
            <w:hideMark/>
          </w:tcPr>
          <w:p w14:paraId="0414AD69" w14:textId="77777777" w:rsidR="000706DA" w:rsidRPr="00AB2E1E" w:rsidRDefault="000706DA" w:rsidP="000706DA">
            <w:pPr>
              <w:spacing w:after="0" w:line="240" w:lineRule="auto"/>
              <w:rPr>
                <w:szCs w:val="26"/>
              </w:rPr>
            </w:pPr>
            <w:r w:rsidRPr="00AB2E1E">
              <w:rPr>
                <w:szCs w:val="26"/>
              </w:rPr>
              <w:t>Out of phase breaking current time</w:t>
            </w:r>
          </w:p>
        </w:tc>
        <w:tc>
          <w:tcPr>
            <w:tcW w:w="2310" w:type="dxa"/>
            <w:hideMark/>
          </w:tcPr>
          <w:p w14:paraId="284D3D28" w14:textId="77777777" w:rsidR="000706DA" w:rsidRPr="00AB2E1E" w:rsidRDefault="000706DA" w:rsidP="000706DA">
            <w:pPr>
              <w:spacing w:after="0" w:line="240" w:lineRule="auto"/>
              <w:jc w:val="center"/>
              <w:rPr>
                <w:szCs w:val="26"/>
              </w:rPr>
            </w:pPr>
            <w:r w:rsidRPr="00AB2E1E">
              <w:rPr>
                <w:szCs w:val="26"/>
              </w:rPr>
              <w:t>≤ 0,004s</w:t>
            </w:r>
          </w:p>
        </w:tc>
        <w:tc>
          <w:tcPr>
            <w:tcW w:w="2375" w:type="dxa"/>
            <w:hideMark/>
          </w:tcPr>
          <w:p w14:paraId="36300139"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BD4BA15" w14:textId="77777777" w:rsidTr="00703915">
        <w:trPr>
          <w:trHeight w:val="300"/>
        </w:trPr>
        <w:tc>
          <w:tcPr>
            <w:tcW w:w="857" w:type="dxa"/>
            <w:hideMark/>
          </w:tcPr>
          <w:p w14:paraId="56DCEFAE" w14:textId="77777777" w:rsidR="000706DA" w:rsidRPr="00AB2E1E" w:rsidRDefault="000706DA" w:rsidP="000706DA">
            <w:pPr>
              <w:spacing w:after="0" w:line="240" w:lineRule="auto"/>
              <w:jc w:val="center"/>
              <w:rPr>
                <w:szCs w:val="26"/>
              </w:rPr>
            </w:pPr>
            <w:r w:rsidRPr="00AB2E1E">
              <w:rPr>
                <w:szCs w:val="26"/>
              </w:rPr>
              <w:t>18</w:t>
            </w:r>
          </w:p>
        </w:tc>
        <w:tc>
          <w:tcPr>
            <w:tcW w:w="3389" w:type="dxa"/>
            <w:hideMark/>
          </w:tcPr>
          <w:p w14:paraId="74E3DA0C" w14:textId="77777777" w:rsidR="000706DA" w:rsidRPr="00AB2E1E" w:rsidRDefault="000706DA" w:rsidP="000706DA">
            <w:pPr>
              <w:spacing w:after="0" w:line="240" w:lineRule="auto"/>
              <w:rPr>
                <w:szCs w:val="26"/>
              </w:rPr>
            </w:pPr>
            <w:r w:rsidRPr="00AB2E1E">
              <w:rPr>
                <w:szCs w:val="26"/>
              </w:rPr>
              <w:t>Operating mechanism</w:t>
            </w:r>
          </w:p>
        </w:tc>
        <w:tc>
          <w:tcPr>
            <w:tcW w:w="2310" w:type="dxa"/>
            <w:hideMark/>
          </w:tcPr>
          <w:p w14:paraId="6430F784" w14:textId="77777777" w:rsidR="000706DA" w:rsidRPr="00AB2E1E" w:rsidRDefault="000706DA" w:rsidP="000706DA">
            <w:pPr>
              <w:spacing w:after="0" w:line="240" w:lineRule="auto"/>
              <w:jc w:val="center"/>
              <w:rPr>
                <w:szCs w:val="26"/>
              </w:rPr>
            </w:pPr>
            <w:r w:rsidRPr="00AB2E1E">
              <w:rPr>
                <w:szCs w:val="26"/>
              </w:rPr>
              <w:t>Single pole</w:t>
            </w:r>
          </w:p>
        </w:tc>
        <w:tc>
          <w:tcPr>
            <w:tcW w:w="2375" w:type="dxa"/>
            <w:hideMark/>
          </w:tcPr>
          <w:p w14:paraId="4594783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72310CD" w14:textId="77777777" w:rsidTr="00703915">
        <w:trPr>
          <w:trHeight w:val="300"/>
        </w:trPr>
        <w:tc>
          <w:tcPr>
            <w:tcW w:w="857" w:type="dxa"/>
            <w:hideMark/>
          </w:tcPr>
          <w:p w14:paraId="5AF3AB3E" w14:textId="77777777" w:rsidR="000706DA" w:rsidRPr="00AB2E1E" w:rsidRDefault="000706DA" w:rsidP="000706DA">
            <w:pPr>
              <w:spacing w:after="0" w:line="240" w:lineRule="auto"/>
              <w:jc w:val="center"/>
              <w:rPr>
                <w:szCs w:val="26"/>
              </w:rPr>
            </w:pPr>
            <w:r w:rsidRPr="00AB2E1E">
              <w:rPr>
                <w:szCs w:val="26"/>
              </w:rPr>
              <w:t>19</w:t>
            </w:r>
          </w:p>
        </w:tc>
        <w:tc>
          <w:tcPr>
            <w:tcW w:w="3389" w:type="dxa"/>
            <w:hideMark/>
          </w:tcPr>
          <w:p w14:paraId="50FD4DDA" w14:textId="77777777" w:rsidR="000706DA" w:rsidRPr="00AB2E1E" w:rsidRDefault="000706DA" w:rsidP="000706DA">
            <w:pPr>
              <w:spacing w:after="0" w:line="240" w:lineRule="auto"/>
              <w:rPr>
                <w:szCs w:val="26"/>
              </w:rPr>
            </w:pPr>
            <w:r w:rsidRPr="00AB2E1E">
              <w:rPr>
                <w:szCs w:val="26"/>
              </w:rPr>
              <w:t>Operating mechanism drive type</w:t>
            </w:r>
          </w:p>
        </w:tc>
        <w:tc>
          <w:tcPr>
            <w:tcW w:w="2310" w:type="dxa"/>
            <w:hideMark/>
          </w:tcPr>
          <w:p w14:paraId="20A0865B" w14:textId="77777777" w:rsidR="000706DA" w:rsidRPr="00AB2E1E" w:rsidRDefault="000706DA" w:rsidP="000706DA">
            <w:pPr>
              <w:spacing w:after="0" w:line="240" w:lineRule="auto"/>
              <w:jc w:val="center"/>
              <w:rPr>
                <w:szCs w:val="26"/>
              </w:rPr>
            </w:pPr>
            <w:r w:rsidRPr="00AB2E1E">
              <w:rPr>
                <w:szCs w:val="26"/>
              </w:rPr>
              <w:t>Spring</w:t>
            </w:r>
          </w:p>
        </w:tc>
        <w:tc>
          <w:tcPr>
            <w:tcW w:w="2375" w:type="dxa"/>
            <w:hideMark/>
          </w:tcPr>
          <w:p w14:paraId="494F0296"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29795D0" w14:textId="77777777" w:rsidTr="00703915">
        <w:trPr>
          <w:trHeight w:val="300"/>
        </w:trPr>
        <w:tc>
          <w:tcPr>
            <w:tcW w:w="857" w:type="dxa"/>
            <w:hideMark/>
          </w:tcPr>
          <w:p w14:paraId="17488049" w14:textId="77777777" w:rsidR="000706DA" w:rsidRPr="00AB2E1E" w:rsidRDefault="000706DA" w:rsidP="000706DA">
            <w:pPr>
              <w:spacing w:after="0" w:line="240" w:lineRule="auto"/>
              <w:jc w:val="center"/>
              <w:rPr>
                <w:szCs w:val="26"/>
              </w:rPr>
            </w:pPr>
            <w:r w:rsidRPr="00AB2E1E">
              <w:rPr>
                <w:szCs w:val="26"/>
              </w:rPr>
              <w:t>20</w:t>
            </w:r>
          </w:p>
        </w:tc>
        <w:tc>
          <w:tcPr>
            <w:tcW w:w="3389" w:type="dxa"/>
            <w:hideMark/>
          </w:tcPr>
          <w:p w14:paraId="536E3514" w14:textId="77777777" w:rsidR="000706DA" w:rsidRPr="00AB2E1E" w:rsidRDefault="000706DA" w:rsidP="000706DA">
            <w:pPr>
              <w:spacing w:after="0" w:line="240" w:lineRule="auto"/>
              <w:rPr>
                <w:szCs w:val="26"/>
              </w:rPr>
            </w:pPr>
            <w:r w:rsidRPr="00AB2E1E">
              <w:rPr>
                <w:szCs w:val="26"/>
              </w:rPr>
              <w:t xml:space="preserve">Minimum clearance between phases </w:t>
            </w:r>
          </w:p>
        </w:tc>
        <w:tc>
          <w:tcPr>
            <w:tcW w:w="2310" w:type="dxa"/>
            <w:hideMark/>
          </w:tcPr>
          <w:p w14:paraId="45F721D2" w14:textId="77777777" w:rsidR="000706DA" w:rsidRPr="00AB2E1E" w:rsidRDefault="000706DA" w:rsidP="000706DA">
            <w:pPr>
              <w:spacing w:after="0" w:line="240" w:lineRule="auto"/>
              <w:jc w:val="center"/>
              <w:rPr>
                <w:szCs w:val="26"/>
              </w:rPr>
            </w:pPr>
            <w:r w:rsidRPr="00AB2E1E">
              <w:rPr>
                <w:szCs w:val="26"/>
              </w:rPr>
              <w:t>≥ 2100 mm</w:t>
            </w:r>
          </w:p>
        </w:tc>
        <w:tc>
          <w:tcPr>
            <w:tcW w:w="2375" w:type="dxa"/>
            <w:hideMark/>
          </w:tcPr>
          <w:p w14:paraId="34D96229"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C1239B3" w14:textId="77777777" w:rsidTr="00703915">
        <w:trPr>
          <w:trHeight w:val="300"/>
        </w:trPr>
        <w:tc>
          <w:tcPr>
            <w:tcW w:w="857" w:type="dxa"/>
            <w:hideMark/>
          </w:tcPr>
          <w:p w14:paraId="5C5B1B03" w14:textId="77777777" w:rsidR="000706DA" w:rsidRPr="00AB2E1E" w:rsidRDefault="000706DA" w:rsidP="000706DA">
            <w:pPr>
              <w:spacing w:after="0" w:line="240" w:lineRule="auto"/>
              <w:jc w:val="center"/>
              <w:rPr>
                <w:szCs w:val="26"/>
              </w:rPr>
            </w:pPr>
            <w:r w:rsidRPr="00AB2E1E">
              <w:rPr>
                <w:szCs w:val="26"/>
              </w:rPr>
              <w:t>21</w:t>
            </w:r>
          </w:p>
        </w:tc>
        <w:tc>
          <w:tcPr>
            <w:tcW w:w="3389" w:type="dxa"/>
            <w:hideMark/>
          </w:tcPr>
          <w:p w14:paraId="2E2822C0" w14:textId="77777777" w:rsidR="000706DA" w:rsidRPr="00AB2E1E" w:rsidRDefault="000706DA" w:rsidP="000706DA">
            <w:pPr>
              <w:spacing w:after="0" w:line="240" w:lineRule="auto"/>
              <w:rPr>
                <w:szCs w:val="26"/>
              </w:rPr>
            </w:pPr>
            <w:r w:rsidRPr="00AB2E1E">
              <w:rPr>
                <w:szCs w:val="26"/>
              </w:rPr>
              <w:t>Minimum clearance from phase to earth</w:t>
            </w:r>
          </w:p>
        </w:tc>
        <w:tc>
          <w:tcPr>
            <w:tcW w:w="2310" w:type="dxa"/>
            <w:hideMark/>
          </w:tcPr>
          <w:p w14:paraId="54C9DF5D" w14:textId="77777777" w:rsidR="000706DA" w:rsidRPr="00AB2E1E" w:rsidRDefault="000706DA" w:rsidP="000706DA">
            <w:pPr>
              <w:spacing w:after="0" w:line="240" w:lineRule="auto"/>
              <w:jc w:val="center"/>
              <w:rPr>
                <w:szCs w:val="26"/>
              </w:rPr>
            </w:pPr>
            <w:r w:rsidRPr="00AB2E1E">
              <w:rPr>
                <w:szCs w:val="26"/>
              </w:rPr>
              <w:t>≥ 2100 mm</w:t>
            </w:r>
          </w:p>
        </w:tc>
        <w:tc>
          <w:tcPr>
            <w:tcW w:w="2375" w:type="dxa"/>
            <w:hideMark/>
          </w:tcPr>
          <w:p w14:paraId="5F8AD4CA"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431751E" w14:textId="77777777" w:rsidTr="00703915">
        <w:trPr>
          <w:trHeight w:val="300"/>
        </w:trPr>
        <w:tc>
          <w:tcPr>
            <w:tcW w:w="857" w:type="dxa"/>
            <w:hideMark/>
          </w:tcPr>
          <w:p w14:paraId="123C6C96" w14:textId="77777777" w:rsidR="000706DA" w:rsidRPr="00AB2E1E" w:rsidRDefault="000706DA" w:rsidP="000706DA">
            <w:pPr>
              <w:spacing w:after="0" w:line="240" w:lineRule="auto"/>
              <w:jc w:val="center"/>
              <w:rPr>
                <w:szCs w:val="26"/>
              </w:rPr>
            </w:pPr>
            <w:r w:rsidRPr="00AB2E1E">
              <w:rPr>
                <w:szCs w:val="26"/>
              </w:rPr>
              <w:t>22</w:t>
            </w:r>
          </w:p>
        </w:tc>
        <w:tc>
          <w:tcPr>
            <w:tcW w:w="3389" w:type="dxa"/>
            <w:hideMark/>
          </w:tcPr>
          <w:p w14:paraId="331E60FA" w14:textId="77777777" w:rsidR="000706DA" w:rsidRPr="00AB2E1E" w:rsidRDefault="000706DA" w:rsidP="000706DA">
            <w:pPr>
              <w:spacing w:after="0" w:line="240" w:lineRule="auto"/>
              <w:rPr>
                <w:szCs w:val="26"/>
              </w:rPr>
            </w:pPr>
            <w:r w:rsidRPr="00AB2E1E">
              <w:rPr>
                <w:szCs w:val="26"/>
              </w:rPr>
              <w:t>Operating times:</w:t>
            </w:r>
          </w:p>
        </w:tc>
        <w:tc>
          <w:tcPr>
            <w:tcW w:w="2310" w:type="dxa"/>
            <w:hideMark/>
          </w:tcPr>
          <w:p w14:paraId="2F7B3049"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23F835B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DCDC570" w14:textId="77777777" w:rsidTr="00703915">
        <w:trPr>
          <w:trHeight w:val="300"/>
        </w:trPr>
        <w:tc>
          <w:tcPr>
            <w:tcW w:w="857" w:type="dxa"/>
            <w:hideMark/>
          </w:tcPr>
          <w:p w14:paraId="7866A5E2" w14:textId="40BE664E" w:rsidR="000706DA" w:rsidRPr="00AB2E1E" w:rsidRDefault="000706DA" w:rsidP="000706DA">
            <w:pPr>
              <w:spacing w:after="0" w:line="240" w:lineRule="auto"/>
              <w:jc w:val="center"/>
              <w:rPr>
                <w:szCs w:val="26"/>
              </w:rPr>
            </w:pPr>
          </w:p>
        </w:tc>
        <w:tc>
          <w:tcPr>
            <w:tcW w:w="3389" w:type="dxa"/>
            <w:hideMark/>
          </w:tcPr>
          <w:p w14:paraId="14F6D2D4" w14:textId="77777777" w:rsidR="000706DA" w:rsidRPr="00AB2E1E" w:rsidRDefault="000706DA" w:rsidP="000706DA">
            <w:pPr>
              <w:spacing w:after="0" w:line="240" w:lineRule="auto"/>
              <w:rPr>
                <w:szCs w:val="26"/>
              </w:rPr>
            </w:pPr>
            <w:r w:rsidRPr="00AB2E1E">
              <w:rPr>
                <w:szCs w:val="26"/>
              </w:rPr>
              <w:t xml:space="preserve">- Opening time </w:t>
            </w:r>
          </w:p>
        </w:tc>
        <w:tc>
          <w:tcPr>
            <w:tcW w:w="2310" w:type="dxa"/>
            <w:hideMark/>
          </w:tcPr>
          <w:p w14:paraId="5C02CF14" w14:textId="77777777" w:rsidR="000706DA" w:rsidRPr="00AB2E1E" w:rsidRDefault="000706DA" w:rsidP="000706DA">
            <w:pPr>
              <w:spacing w:after="0" w:line="240" w:lineRule="auto"/>
              <w:jc w:val="center"/>
              <w:rPr>
                <w:szCs w:val="26"/>
              </w:rPr>
            </w:pPr>
            <w:r w:rsidRPr="00AB2E1E">
              <w:rPr>
                <w:szCs w:val="26"/>
              </w:rPr>
              <w:t xml:space="preserve">&lt; 35 </w:t>
            </w:r>
            <w:proofErr w:type="spellStart"/>
            <w:r w:rsidRPr="00AB2E1E">
              <w:rPr>
                <w:szCs w:val="26"/>
              </w:rPr>
              <w:t>ms</w:t>
            </w:r>
            <w:proofErr w:type="spellEnd"/>
          </w:p>
        </w:tc>
        <w:tc>
          <w:tcPr>
            <w:tcW w:w="2375" w:type="dxa"/>
            <w:hideMark/>
          </w:tcPr>
          <w:p w14:paraId="72CF17B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6195630" w14:textId="77777777" w:rsidTr="00703915">
        <w:trPr>
          <w:trHeight w:val="300"/>
        </w:trPr>
        <w:tc>
          <w:tcPr>
            <w:tcW w:w="857" w:type="dxa"/>
            <w:hideMark/>
          </w:tcPr>
          <w:p w14:paraId="2A1C1A34" w14:textId="77777777" w:rsidR="000706DA" w:rsidRPr="00AB2E1E" w:rsidRDefault="000706DA" w:rsidP="000706DA">
            <w:pPr>
              <w:spacing w:after="0" w:line="240" w:lineRule="auto"/>
              <w:jc w:val="center"/>
              <w:rPr>
                <w:szCs w:val="26"/>
              </w:rPr>
            </w:pPr>
            <w:r w:rsidRPr="00AB2E1E">
              <w:rPr>
                <w:szCs w:val="26"/>
              </w:rPr>
              <w:t>24</w:t>
            </w:r>
          </w:p>
        </w:tc>
        <w:tc>
          <w:tcPr>
            <w:tcW w:w="3389" w:type="dxa"/>
            <w:hideMark/>
          </w:tcPr>
          <w:p w14:paraId="1325FF6E" w14:textId="77777777" w:rsidR="000706DA" w:rsidRPr="00AB2E1E" w:rsidRDefault="000706DA" w:rsidP="000706DA">
            <w:pPr>
              <w:spacing w:after="0" w:line="240" w:lineRule="auto"/>
              <w:rPr>
                <w:szCs w:val="26"/>
              </w:rPr>
            </w:pPr>
            <w:r w:rsidRPr="00AB2E1E">
              <w:rPr>
                <w:szCs w:val="26"/>
              </w:rPr>
              <w:t>Rated line-charging breaking current</w:t>
            </w:r>
          </w:p>
        </w:tc>
        <w:tc>
          <w:tcPr>
            <w:tcW w:w="2310" w:type="dxa"/>
            <w:hideMark/>
          </w:tcPr>
          <w:p w14:paraId="33C4DDD4" w14:textId="77777777" w:rsidR="000706DA" w:rsidRPr="00AB2E1E" w:rsidRDefault="000706DA" w:rsidP="000706DA">
            <w:pPr>
              <w:spacing w:after="0" w:line="240" w:lineRule="auto"/>
              <w:jc w:val="center"/>
              <w:rPr>
                <w:szCs w:val="26"/>
              </w:rPr>
            </w:pPr>
            <w:r w:rsidRPr="00AB2E1E">
              <w:rPr>
                <w:szCs w:val="26"/>
              </w:rPr>
              <w:t>≥ 125 Arms</w:t>
            </w:r>
          </w:p>
        </w:tc>
        <w:tc>
          <w:tcPr>
            <w:tcW w:w="2375" w:type="dxa"/>
            <w:hideMark/>
          </w:tcPr>
          <w:p w14:paraId="227ED0B4" w14:textId="77777777" w:rsidR="000706DA" w:rsidRPr="00AB2E1E" w:rsidRDefault="000706DA" w:rsidP="000706DA">
            <w:pPr>
              <w:spacing w:after="0" w:line="240" w:lineRule="auto"/>
              <w:jc w:val="center"/>
              <w:rPr>
                <w:szCs w:val="26"/>
                <w:u w:val="single"/>
              </w:rPr>
            </w:pPr>
          </w:p>
        </w:tc>
      </w:tr>
      <w:tr w:rsidR="000706DA" w:rsidRPr="00AB2E1E" w14:paraId="0F54ACE9" w14:textId="77777777" w:rsidTr="00703915">
        <w:trPr>
          <w:trHeight w:val="300"/>
        </w:trPr>
        <w:tc>
          <w:tcPr>
            <w:tcW w:w="857" w:type="dxa"/>
            <w:hideMark/>
          </w:tcPr>
          <w:p w14:paraId="450C769C" w14:textId="77777777" w:rsidR="000706DA" w:rsidRPr="00AB2E1E" w:rsidRDefault="000706DA" w:rsidP="000706DA">
            <w:pPr>
              <w:spacing w:after="0" w:line="240" w:lineRule="auto"/>
              <w:jc w:val="center"/>
              <w:rPr>
                <w:szCs w:val="26"/>
              </w:rPr>
            </w:pPr>
            <w:r w:rsidRPr="00AB2E1E">
              <w:rPr>
                <w:szCs w:val="26"/>
              </w:rPr>
              <w:t>25</w:t>
            </w:r>
          </w:p>
        </w:tc>
        <w:tc>
          <w:tcPr>
            <w:tcW w:w="3389" w:type="dxa"/>
            <w:hideMark/>
          </w:tcPr>
          <w:p w14:paraId="0A2F0C3A" w14:textId="77777777" w:rsidR="000706DA" w:rsidRPr="00AB2E1E" w:rsidRDefault="000706DA" w:rsidP="000706DA">
            <w:pPr>
              <w:spacing w:after="0" w:line="240" w:lineRule="auto"/>
              <w:rPr>
                <w:szCs w:val="26"/>
              </w:rPr>
            </w:pPr>
            <w:r w:rsidRPr="00AB2E1E">
              <w:rPr>
                <w:szCs w:val="26"/>
              </w:rPr>
              <w:t>Rated cable-charging breaking current</w:t>
            </w:r>
          </w:p>
        </w:tc>
        <w:tc>
          <w:tcPr>
            <w:tcW w:w="2310" w:type="dxa"/>
            <w:hideMark/>
          </w:tcPr>
          <w:p w14:paraId="49F4C079" w14:textId="77777777" w:rsidR="000706DA" w:rsidRPr="00AB2E1E" w:rsidRDefault="000706DA" w:rsidP="000706DA">
            <w:pPr>
              <w:spacing w:after="0" w:line="240" w:lineRule="auto"/>
              <w:jc w:val="center"/>
              <w:rPr>
                <w:szCs w:val="26"/>
              </w:rPr>
            </w:pPr>
            <w:r w:rsidRPr="00AB2E1E">
              <w:rPr>
                <w:szCs w:val="26"/>
              </w:rPr>
              <w:t>≥ 250 Arms</w:t>
            </w:r>
          </w:p>
        </w:tc>
        <w:tc>
          <w:tcPr>
            <w:tcW w:w="2375" w:type="dxa"/>
            <w:hideMark/>
          </w:tcPr>
          <w:p w14:paraId="4D88ACA9" w14:textId="77777777" w:rsidR="000706DA" w:rsidRPr="00AB2E1E" w:rsidRDefault="000706DA" w:rsidP="000706DA">
            <w:pPr>
              <w:spacing w:after="0" w:line="240" w:lineRule="auto"/>
              <w:jc w:val="center"/>
              <w:rPr>
                <w:szCs w:val="26"/>
                <w:u w:val="single"/>
              </w:rPr>
            </w:pPr>
          </w:p>
        </w:tc>
      </w:tr>
      <w:tr w:rsidR="000706DA" w:rsidRPr="00AB2E1E" w14:paraId="59625FD6" w14:textId="77777777" w:rsidTr="00703915">
        <w:trPr>
          <w:trHeight w:val="300"/>
        </w:trPr>
        <w:tc>
          <w:tcPr>
            <w:tcW w:w="857" w:type="dxa"/>
            <w:hideMark/>
          </w:tcPr>
          <w:p w14:paraId="3E7A0E22" w14:textId="77777777" w:rsidR="000706DA" w:rsidRPr="00AB2E1E" w:rsidRDefault="000706DA" w:rsidP="000706DA">
            <w:pPr>
              <w:spacing w:after="0" w:line="240" w:lineRule="auto"/>
              <w:jc w:val="center"/>
              <w:rPr>
                <w:szCs w:val="26"/>
              </w:rPr>
            </w:pPr>
            <w:r w:rsidRPr="00AB2E1E">
              <w:rPr>
                <w:szCs w:val="26"/>
              </w:rPr>
              <w:t>26</w:t>
            </w:r>
          </w:p>
        </w:tc>
        <w:tc>
          <w:tcPr>
            <w:tcW w:w="3389" w:type="dxa"/>
            <w:hideMark/>
          </w:tcPr>
          <w:p w14:paraId="6B7CFDA0" w14:textId="77777777" w:rsidR="000706DA" w:rsidRPr="00AB2E1E" w:rsidRDefault="000706DA" w:rsidP="000706DA">
            <w:pPr>
              <w:spacing w:after="0" w:line="240" w:lineRule="auto"/>
              <w:rPr>
                <w:szCs w:val="26"/>
              </w:rPr>
            </w:pPr>
            <w:r w:rsidRPr="00AB2E1E">
              <w:rPr>
                <w:szCs w:val="26"/>
              </w:rPr>
              <w:t>Rated capacitive breaking current</w:t>
            </w:r>
          </w:p>
        </w:tc>
        <w:tc>
          <w:tcPr>
            <w:tcW w:w="2310" w:type="dxa"/>
            <w:hideMark/>
          </w:tcPr>
          <w:p w14:paraId="351AC3B5" w14:textId="77777777" w:rsidR="000706DA" w:rsidRPr="00AB2E1E" w:rsidRDefault="000706DA" w:rsidP="000706DA">
            <w:pPr>
              <w:spacing w:after="0" w:line="240" w:lineRule="auto"/>
              <w:jc w:val="center"/>
              <w:rPr>
                <w:szCs w:val="26"/>
              </w:rPr>
            </w:pPr>
            <w:r w:rsidRPr="00AB2E1E">
              <w:rPr>
                <w:szCs w:val="26"/>
              </w:rPr>
              <w:t>≥ 400 Arms</w:t>
            </w:r>
          </w:p>
        </w:tc>
        <w:tc>
          <w:tcPr>
            <w:tcW w:w="2375" w:type="dxa"/>
            <w:hideMark/>
          </w:tcPr>
          <w:p w14:paraId="5ED2D5D6"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E8971E6" w14:textId="77777777" w:rsidTr="00703915">
        <w:trPr>
          <w:trHeight w:val="300"/>
        </w:trPr>
        <w:tc>
          <w:tcPr>
            <w:tcW w:w="857" w:type="dxa"/>
            <w:hideMark/>
          </w:tcPr>
          <w:p w14:paraId="2E038091" w14:textId="77777777" w:rsidR="000706DA" w:rsidRPr="00AB2E1E" w:rsidRDefault="000706DA" w:rsidP="000706DA">
            <w:pPr>
              <w:spacing w:after="0" w:line="240" w:lineRule="auto"/>
              <w:jc w:val="center"/>
              <w:rPr>
                <w:szCs w:val="26"/>
              </w:rPr>
            </w:pPr>
            <w:r w:rsidRPr="00AB2E1E">
              <w:rPr>
                <w:szCs w:val="26"/>
              </w:rPr>
              <w:t>27</w:t>
            </w:r>
          </w:p>
        </w:tc>
        <w:tc>
          <w:tcPr>
            <w:tcW w:w="3389" w:type="dxa"/>
            <w:hideMark/>
          </w:tcPr>
          <w:p w14:paraId="5767FCC3" w14:textId="77777777" w:rsidR="000706DA" w:rsidRPr="00AB2E1E" w:rsidRDefault="000706DA" w:rsidP="000706DA">
            <w:pPr>
              <w:spacing w:after="0" w:line="240" w:lineRule="auto"/>
              <w:rPr>
                <w:szCs w:val="26"/>
              </w:rPr>
            </w:pPr>
            <w:r w:rsidRPr="00AB2E1E">
              <w:rPr>
                <w:szCs w:val="26"/>
              </w:rPr>
              <w:t>DC component of short-circuit breaking current</w:t>
            </w:r>
          </w:p>
        </w:tc>
        <w:tc>
          <w:tcPr>
            <w:tcW w:w="2310" w:type="dxa"/>
            <w:hideMark/>
          </w:tcPr>
          <w:p w14:paraId="4B58A69F"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22FCFD2D"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AAA7D88" w14:textId="77777777" w:rsidTr="00703915">
        <w:trPr>
          <w:trHeight w:val="300"/>
        </w:trPr>
        <w:tc>
          <w:tcPr>
            <w:tcW w:w="857" w:type="dxa"/>
            <w:hideMark/>
          </w:tcPr>
          <w:p w14:paraId="59E37A7E" w14:textId="77777777" w:rsidR="000706DA" w:rsidRPr="00AB2E1E" w:rsidRDefault="000706DA" w:rsidP="000706DA">
            <w:pPr>
              <w:spacing w:after="0" w:line="240" w:lineRule="auto"/>
              <w:jc w:val="center"/>
              <w:rPr>
                <w:szCs w:val="26"/>
              </w:rPr>
            </w:pPr>
            <w:r w:rsidRPr="00AB2E1E">
              <w:rPr>
                <w:szCs w:val="26"/>
              </w:rPr>
              <w:t>28</w:t>
            </w:r>
          </w:p>
        </w:tc>
        <w:tc>
          <w:tcPr>
            <w:tcW w:w="3389" w:type="dxa"/>
            <w:hideMark/>
          </w:tcPr>
          <w:p w14:paraId="06DF09DF" w14:textId="77777777" w:rsidR="000706DA" w:rsidRPr="00AB2E1E" w:rsidRDefault="000706DA" w:rsidP="000706DA">
            <w:pPr>
              <w:spacing w:after="0" w:line="240" w:lineRule="auto"/>
              <w:rPr>
                <w:szCs w:val="26"/>
              </w:rPr>
            </w:pPr>
            <w:r w:rsidRPr="00AB2E1E">
              <w:rPr>
                <w:szCs w:val="26"/>
              </w:rPr>
              <w:t>Resistance of the main circuit</w:t>
            </w:r>
          </w:p>
        </w:tc>
        <w:tc>
          <w:tcPr>
            <w:tcW w:w="2310" w:type="dxa"/>
            <w:hideMark/>
          </w:tcPr>
          <w:p w14:paraId="358A582D"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1765779D"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03EF5BC" w14:textId="77777777" w:rsidTr="00703915">
        <w:trPr>
          <w:trHeight w:val="1015"/>
        </w:trPr>
        <w:tc>
          <w:tcPr>
            <w:tcW w:w="857" w:type="dxa"/>
            <w:hideMark/>
          </w:tcPr>
          <w:p w14:paraId="699E866C" w14:textId="77777777" w:rsidR="000706DA" w:rsidRPr="00AB2E1E" w:rsidRDefault="000706DA" w:rsidP="000706DA">
            <w:pPr>
              <w:spacing w:after="0" w:line="240" w:lineRule="auto"/>
              <w:jc w:val="center"/>
              <w:rPr>
                <w:szCs w:val="26"/>
              </w:rPr>
            </w:pPr>
            <w:r w:rsidRPr="00AB2E1E">
              <w:rPr>
                <w:szCs w:val="26"/>
              </w:rPr>
              <w:t>29</w:t>
            </w:r>
          </w:p>
        </w:tc>
        <w:tc>
          <w:tcPr>
            <w:tcW w:w="3389" w:type="dxa"/>
            <w:hideMark/>
          </w:tcPr>
          <w:p w14:paraId="0197CA09" w14:textId="77777777" w:rsidR="000706DA" w:rsidRPr="00AB2E1E" w:rsidRDefault="000706DA" w:rsidP="000706DA">
            <w:pPr>
              <w:spacing w:after="0" w:line="240" w:lineRule="auto"/>
              <w:rPr>
                <w:szCs w:val="26"/>
              </w:rPr>
            </w:pPr>
            <w:r w:rsidRPr="00AB2E1E">
              <w:rPr>
                <w:szCs w:val="26"/>
              </w:rPr>
              <w:t>Type of charging</w:t>
            </w:r>
          </w:p>
        </w:tc>
        <w:tc>
          <w:tcPr>
            <w:tcW w:w="2310" w:type="dxa"/>
            <w:hideMark/>
          </w:tcPr>
          <w:p w14:paraId="372E64DB" w14:textId="77777777" w:rsidR="000706DA" w:rsidRPr="00AB2E1E" w:rsidRDefault="000706DA" w:rsidP="000706DA">
            <w:pPr>
              <w:spacing w:after="0" w:line="240" w:lineRule="auto"/>
              <w:rPr>
                <w:szCs w:val="26"/>
              </w:rPr>
            </w:pPr>
            <w:r w:rsidRPr="00AB2E1E">
              <w:rPr>
                <w:szCs w:val="26"/>
              </w:rPr>
              <w:t>Spring (with charging indicator, charging manually and by motor)</w:t>
            </w:r>
          </w:p>
        </w:tc>
        <w:tc>
          <w:tcPr>
            <w:tcW w:w="2375" w:type="dxa"/>
            <w:hideMark/>
          </w:tcPr>
          <w:p w14:paraId="09DFF822"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3FC15730" w14:textId="77777777" w:rsidTr="00703915">
        <w:trPr>
          <w:trHeight w:val="600"/>
        </w:trPr>
        <w:tc>
          <w:tcPr>
            <w:tcW w:w="857" w:type="dxa"/>
            <w:hideMark/>
          </w:tcPr>
          <w:p w14:paraId="3A660EC7" w14:textId="77777777" w:rsidR="000706DA" w:rsidRPr="00AB2E1E" w:rsidRDefault="000706DA" w:rsidP="000706DA">
            <w:pPr>
              <w:spacing w:after="0" w:line="240" w:lineRule="auto"/>
              <w:jc w:val="center"/>
              <w:rPr>
                <w:szCs w:val="26"/>
              </w:rPr>
            </w:pPr>
            <w:r w:rsidRPr="00AB2E1E">
              <w:rPr>
                <w:szCs w:val="26"/>
              </w:rPr>
              <w:t>30</w:t>
            </w:r>
          </w:p>
        </w:tc>
        <w:tc>
          <w:tcPr>
            <w:tcW w:w="3389" w:type="dxa"/>
            <w:hideMark/>
          </w:tcPr>
          <w:p w14:paraId="7851CE44" w14:textId="77777777" w:rsidR="000706DA" w:rsidRPr="00AB2E1E" w:rsidRDefault="000706DA" w:rsidP="000706DA">
            <w:pPr>
              <w:spacing w:after="0" w:line="240" w:lineRule="auto"/>
              <w:rPr>
                <w:szCs w:val="26"/>
              </w:rPr>
            </w:pPr>
            <w:r w:rsidRPr="00AB2E1E">
              <w:rPr>
                <w:szCs w:val="26"/>
              </w:rPr>
              <w:t>Maximum sound level of Circuit breaker according to IEC 62271-37-082 when operating</w:t>
            </w:r>
          </w:p>
        </w:tc>
        <w:tc>
          <w:tcPr>
            <w:tcW w:w="2310" w:type="dxa"/>
            <w:hideMark/>
          </w:tcPr>
          <w:p w14:paraId="75630F12"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744615DB"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771E51D" w14:textId="77777777" w:rsidTr="00703915">
        <w:trPr>
          <w:trHeight w:val="300"/>
        </w:trPr>
        <w:tc>
          <w:tcPr>
            <w:tcW w:w="857" w:type="dxa"/>
            <w:hideMark/>
          </w:tcPr>
          <w:p w14:paraId="773AA42D" w14:textId="77777777" w:rsidR="000706DA" w:rsidRPr="00AB2E1E" w:rsidRDefault="000706DA" w:rsidP="000706DA">
            <w:pPr>
              <w:spacing w:after="0" w:line="240" w:lineRule="auto"/>
              <w:jc w:val="center"/>
              <w:rPr>
                <w:szCs w:val="26"/>
              </w:rPr>
            </w:pPr>
            <w:r w:rsidRPr="00AB2E1E">
              <w:rPr>
                <w:szCs w:val="26"/>
              </w:rPr>
              <w:t>31</w:t>
            </w:r>
          </w:p>
        </w:tc>
        <w:tc>
          <w:tcPr>
            <w:tcW w:w="3389" w:type="dxa"/>
            <w:hideMark/>
          </w:tcPr>
          <w:p w14:paraId="1FB94717" w14:textId="77777777" w:rsidR="000706DA" w:rsidRPr="00AB2E1E" w:rsidRDefault="000706DA" w:rsidP="000706DA">
            <w:pPr>
              <w:spacing w:after="0" w:line="240" w:lineRule="auto"/>
              <w:rPr>
                <w:szCs w:val="26"/>
              </w:rPr>
            </w:pPr>
            <w:r w:rsidRPr="00AB2E1E">
              <w:rPr>
                <w:szCs w:val="26"/>
              </w:rPr>
              <w:t>On/Off indicator</w:t>
            </w:r>
          </w:p>
        </w:tc>
        <w:tc>
          <w:tcPr>
            <w:tcW w:w="2310" w:type="dxa"/>
            <w:hideMark/>
          </w:tcPr>
          <w:p w14:paraId="21E8F0D5"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006BED0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47998E8" w14:textId="77777777" w:rsidTr="000706DA">
        <w:trPr>
          <w:trHeight w:val="300"/>
        </w:trPr>
        <w:tc>
          <w:tcPr>
            <w:tcW w:w="857" w:type="dxa"/>
            <w:hideMark/>
          </w:tcPr>
          <w:p w14:paraId="776F57C2" w14:textId="77777777" w:rsidR="000706DA" w:rsidRPr="00AB2E1E" w:rsidRDefault="000706DA" w:rsidP="000706DA">
            <w:pPr>
              <w:spacing w:after="0" w:line="240" w:lineRule="auto"/>
              <w:jc w:val="center"/>
              <w:rPr>
                <w:szCs w:val="26"/>
              </w:rPr>
            </w:pPr>
            <w:r w:rsidRPr="00AB2E1E">
              <w:rPr>
                <w:szCs w:val="26"/>
              </w:rPr>
              <w:t>32</w:t>
            </w:r>
          </w:p>
        </w:tc>
        <w:tc>
          <w:tcPr>
            <w:tcW w:w="3389" w:type="dxa"/>
            <w:hideMark/>
          </w:tcPr>
          <w:p w14:paraId="0586AB0F" w14:textId="77777777" w:rsidR="000706DA" w:rsidRPr="00AB2E1E" w:rsidRDefault="000706DA" w:rsidP="000706DA">
            <w:pPr>
              <w:spacing w:after="0" w:line="240" w:lineRule="auto"/>
              <w:rPr>
                <w:szCs w:val="26"/>
              </w:rPr>
            </w:pPr>
            <w:r w:rsidRPr="00AB2E1E">
              <w:rPr>
                <w:szCs w:val="26"/>
              </w:rPr>
              <w:t>TRV peak value of transient recovery voltage</w:t>
            </w:r>
          </w:p>
        </w:tc>
        <w:tc>
          <w:tcPr>
            <w:tcW w:w="2310" w:type="dxa"/>
            <w:hideMark/>
          </w:tcPr>
          <w:p w14:paraId="1A5D2269" w14:textId="77777777" w:rsidR="000706DA" w:rsidRPr="00AB2E1E" w:rsidRDefault="000706DA" w:rsidP="000706DA">
            <w:pPr>
              <w:spacing w:after="0" w:line="240" w:lineRule="auto"/>
              <w:jc w:val="center"/>
              <w:rPr>
                <w:szCs w:val="26"/>
              </w:rPr>
            </w:pPr>
            <w:r w:rsidRPr="00AB2E1E">
              <w:rPr>
                <w:szCs w:val="26"/>
              </w:rPr>
              <w:t> </w:t>
            </w:r>
          </w:p>
        </w:tc>
        <w:tc>
          <w:tcPr>
            <w:tcW w:w="2375" w:type="dxa"/>
          </w:tcPr>
          <w:p w14:paraId="01FDE652" w14:textId="28DB0E2E" w:rsidR="000706DA" w:rsidRPr="00AB2E1E" w:rsidRDefault="000706DA" w:rsidP="000706DA">
            <w:pPr>
              <w:spacing w:after="0" w:line="240" w:lineRule="auto"/>
              <w:jc w:val="center"/>
              <w:rPr>
                <w:szCs w:val="26"/>
                <w:u w:val="single"/>
              </w:rPr>
            </w:pPr>
          </w:p>
        </w:tc>
      </w:tr>
      <w:tr w:rsidR="000706DA" w:rsidRPr="00AB2E1E" w14:paraId="23D3A072" w14:textId="77777777" w:rsidTr="000706DA">
        <w:trPr>
          <w:trHeight w:val="300"/>
        </w:trPr>
        <w:tc>
          <w:tcPr>
            <w:tcW w:w="857" w:type="dxa"/>
            <w:hideMark/>
          </w:tcPr>
          <w:p w14:paraId="47EBA9D7" w14:textId="6367A450" w:rsidR="000706DA" w:rsidRPr="00AB2E1E" w:rsidRDefault="000706DA" w:rsidP="000706DA">
            <w:pPr>
              <w:spacing w:after="0" w:line="240" w:lineRule="auto"/>
              <w:jc w:val="center"/>
              <w:rPr>
                <w:szCs w:val="26"/>
              </w:rPr>
            </w:pPr>
          </w:p>
        </w:tc>
        <w:tc>
          <w:tcPr>
            <w:tcW w:w="3389" w:type="dxa"/>
            <w:hideMark/>
          </w:tcPr>
          <w:p w14:paraId="36DF785C" w14:textId="77777777" w:rsidR="000706DA" w:rsidRPr="00AB2E1E" w:rsidRDefault="000706DA" w:rsidP="000706DA">
            <w:pPr>
              <w:spacing w:after="0" w:line="240" w:lineRule="auto"/>
              <w:rPr>
                <w:szCs w:val="26"/>
              </w:rPr>
            </w:pPr>
            <w:r w:rsidRPr="00AB2E1E">
              <w:rPr>
                <w:szCs w:val="26"/>
              </w:rPr>
              <w:t>Terminal fault</w:t>
            </w:r>
          </w:p>
        </w:tc>
        <w:tc>
          <w:tcPr>
            <w:tcW w:w="2310" w:type="dxa"/>
            <w:hideMark/>
          </w:tcPr>
          <w:p w14:paraId="3619351E" w14:textId="77777777" w:rsidR="000706DA" w:rsidRPr="00AB2E1E" w:rsidRDefault="000706DA" w:rsidP="000706DA">
            <w:pPr>
              <w:spacing w:after="0" w:line="240" w:lineRule="auto"/>
              <w:jc w:val="center"/>
              <w:rPr>
                <w:szCs w:val="26"/>
              </w:rPr>
            </w:pPr>
            <w:r w:rsidRPr="00AB2E1E">
              <w:rPr>
                <w:szCs w:val="26"/>
              </w:rPr>
              <w:t>364kV</w:t>
            </w:r>
          </w:p>
        </w:tc>
        <w:tc>
          <w:tcPr>
            <w:tcW w:w="2375" w:type="dxa"/>
          </w:tcPr>
          <w:p w14:paraId="0017959F" w14:textId="76BBC21D" w:rsidR="000706DA" w:rsidRPr="00AB2E1E" w:rsidRDefault="000706DA" w:rsidP="000706DA">
            <w:pPr>
              <w:spacing w:after="0" w:line="240" w:lineRule="auto"/>
              <w:jc w:val="center"/>
              <w:rPr>
                <w:szCs w:val="26"/>
                <w:u w:val="single"/>
              </w:rPr>
            </w:pPr>
          </w:p>
        </w:tc>
      </w:tr>
      <w:tr w:rsidR="000706DA" w:rsidRPr="00AB2E1E" w14:paraId="3D07581D" w14:textId="77777777" w:rsidTr="000706DA">
        <w:trPr>
          <w:trHeight w:val="300"/>
        </w:trPr>
        <w:tc>
          <w:tcPr>
            <w:tcW w:w="857" w:type="dxa"/>
            <w:hideMark/>
          </w:tcPr>
          <w:p w14:paraId="08BF0B49" w14:textId="1A177312" w:rsidR="000706DA" w:rsidRPr="00AB2E1E" w:rsidRDefault="000706DA" w:rsidP="000706DA">
            <w:pPr>
              <w:spacing w:after="0" w:line="240" w:lineRule="auto"/>
              <w:jc w:val="center"/>
              <w:rPr>
                <w:szCs w:val="26"/>
              </w:rPr>
            </w:pPr>
          </w:p>
        </w:tc>
        <w:tc>
          <w:tcPr>
            <w:tcW w:w="3389" w:type="dxa"/>
            <w:hideMark/>
          </w:tcPr>
          <w:p w14:paraId="2420B6C7" w14:textId="77777777" w:rsidR="000706DA" w:rsidRPr="00AB2E1E" w:rsidRDefault="000706DA" w:rsidP="000706DA">
            <w:pPr>
              <w:spacing w:after="0" w:line="240" w:lineRule="auto"/>
              <w:rPr>
                <w:szCs w:val="26"/>
              </w:rPr>
            </w:pPr>
            <w:r w:rsidRPr="00AB2E1E">
              <w:rPr>
                <w:szCs w:val="26"/>
              </w:rPr>
              <w:t>Short-line fault</w:t>
            </w:r>
          </w:p>
        </w:tc>
        <w:tc>
          <w:tcPr>
            <w:tcW w:w="2310" w:type="dxa"/>
            <w:hideMark/>
          </w:tcPr>
          <w:p w14:paraId="1610C02B" w14:textId="77777777" w:rsidR="000706DA" w:rsidRPr="00AB2E1E" w:rsidRDefault="000706DA" w:rsidP="000706DA">
            <w:pPr>
              <w:spacing w:after="0" w:line="240" w:lineRule="auto"/>
              <w:jc w:val="center"/>
              <w:rPr>
                <w:szCs w:val="26"/>
              </w:rPr>
            </w:pPr>
            <w:r w:rsidRPr="00AB2E1E">
              <w:rPr>
                <w:szCs w:val="26"/>
              </w:rPr>
              <w:t>280kV</w:t>
            </w:r>
          </w:p>
        </w:tc>
        <w:tc>
          <w:tcPr>
            <w:tcW w:w="2375" w:type="dxa"/>
          </w:tcPr>
          <w:p w14:paraId="1BA8FD3A" w14:textId="1C12D6B6" w:rsidR="000706DA" w:rsidRPr="00AB2E1E" w:rsidRDefault="000706DA" w:rsidP="000706DA">
            <w:pPr>
              <w:spacing w:after="0" w:line="240" w:lineRule="auto"/>
              <w:jc w:val="center"/>
              <w:rPr>
                <w:szCs w:val="26"/>
                <w:u w:val="single"/>
              </w:rPr>
            </w:pPr>
          </w:p>
        </w:tc>
      </w:tr>
      <w:tr w:rsidR="000706DA" w:rsidRPr="00AB2E1E" w14:paraId="5B8F494B" w14:textId="77777777" w:rsidTr="000706DA">
        <w:trPr>
          <w:trHeight w:val="300"/>
        </w:trPr>
        <w:tc>
          <w:tcPr>
            <w:tcW w:w="857" w:type="dxa"/>
            <w:hideMark/>
          </w:tcPr>
          <w:p w14:paraId="5DCC134B" w14:textId="10A6437F" w:rsidR="000706DA" w:rsidRPr="00AB2E1E" w:rsidRDefault="000706DA" w:rsidP="000706DA">
            <w:pPr>
              <w:spacing w:after="0" w:line="240" w:lineRule="auto"/>
              <w:jc w:val="center"/>
              <w:rPr>
                <w:szCs w:val="26"/>
              </w:rPr>
            </w:pPr>
          </w:p>
        </w:tc>
        <w:tc>
          <w:tcPr>
            <w:tcW w:w="3389" w:type="dxa"/>
            <w:hideMark/>
          </w:tcPr>
          <w:p w14:paraId="790D1E60" w14:textId="77777777" w:rsidR="000706DA" w:rsidRPr="00AB2E1E" w:rsidRDefault="000706DA" w:rsidP="000706DA">
            <w:pPr>
              <w:spacing w:after="0" w:line="240" w:lineRule="auto"/>
              <w:rPr>
                <w:szCs w:val="26"/>
              </w:rPr>
            </w:pPr>
            <w:r w:rsidRPr="00AB2E1E">
              <w:rPr>
                <w:szCs w:val="26"/>
              </w:rPr>
              <w:t xml:space="preserve">Out-of-phase </w:t>
            </w:r>
          </w:p>
        </w:tc>
        <w:tc>
          <w:tcPr>
            <w:tcW w:w="2310" w:type="dxa"/>
            <w:hideMark/>
          </w:tcPr>
          <w:p w14:paraId="07534BEE" w14:textId="77777777" w:rsidR="000706DA" w:rsidRPr="00AB2E1E" w:rsidRDefault="000706DA" w:rsidP="000706DA">
            <w:pPr>
              <w:spacing w:after="0" w:line="240" w:lineRule="auto"/>
              <w:jc w:val="center"/>
              <w:rPr>
                <w:szCs w:val="26"/>
              </w:rPr>
            </w:pPr>
            <w:r w:rsidRPr="00AB2E1E">
              <w:rPr>
                <w:szCs w:val="26"/>
              </w:rPr>
              <w:t>500kV</w:t>
            </w:r>
          </w:p>
        </w:tc>
        <w:tc>
          <w:tcPr>
            <w:tcW w:w="2375" w:type="dxa"/>
          </w:tcPr>
          <w:p w14:paraId="2194911A" w14:textId="19C3C77B" w:rsidR="000706DA" w:rsidRPr="00AB2E1E" w:rsidRDefault="000706DA" w:rsidP="000706DA">
            <w:pPr>
              <w:spacing w:after="0" w:line="240" w:lineRule="auto"/>
              <w:jc w:val="center"/>
              <w:rPr>
                <w:szCs w:val="26"/>
                <w:u w:val="single"/>
              </w:rPr>
            </w:pPr>
          </w:p>
        </w:tc>
      </w:tr>
      <w:tr w:rsidR="000706DA" w:rsidRPr="00AB2E1E" w14:paraId="04BAC348" w14:textId="77777777" w:rsidTr="000706DA">
        <w:trPr>
          <w:trHeight w:val="1500"/>
        </w:trPr>
        <w:tc>
          <w:tcPr>
            <w:tcW w:w="857" w:type="dxa"/>
            <w:hideMark/>
          </w:tcPr>
          <w:p w14:paraId="22FB9A97" w14:textId="77777777" w:rsidR="000706DA" w:rsidRPr="00AB2E1E" w:rsidRDefault="000706DA" w:rsidP="000706DA">
            <w:pPr>
              <w:spacing w:after="0" w:line="240" w:lineRule="auto"/>
              <w:jc w:val="center"/>
              <w:rPr>
                <w:szCs w:val="26"/>
              </w:rPr>
            </w:pPr>
            <w:r w:rsidRPr="00AB2E1E">
              <w:rPr>
                <w:szCs w:val="26"/>
              </w:rPr>
              <w:t>33</w:t>
            </w:r>
          </w:p>
        </w:tc>
        <w:tc>
          <w:tcPr>
            <w:tcW w:w="3389" w:type="dxa"/>
            <w:hideMark/>
          </w:tcPr>
          <w:p w14:paraId="29664C41" w14:textId="77777777" w:rsidR="000706DA" w:rsidRPr="00AB2E1E" w:rsidRDefault="000706DA" w:rsidP="000706DA">
            <w:pPr>
              <w:spacing w:after="0" w:line="240" w:lineRule="auto"/>
              <w:rPr>
                <w:szCs w:val="26"/>
              </w:rPr>
            </w:pPr>
            <w:r w:rsidRPr="00AB2E1E">
              <w:rPr>
                <w:szCs w:val="26"/>
              </w:rPr>
              <w:t>Rate of rise recovery voltage (RRRV)</w:t>
            </w:r>
          </w:p>
        </w:tc>
        <w:tc>
          <w:tcPr>
            <w:tcW w:w="2310" w:type="dxa"/>
            <w:hideMark/>
          </w:tcPr>
          <w:p w14:paraId="54881255" w14:textId="77777777" w:rsidR="000706DA" w:rsidRPr="00AB2E1E" w:rsidRDefault="000706DA" w:rsidP="000706DA">
            <w:pPr>
              <w:spacing w:after="0" w:line="240" w:lineRule="auto"/>
              <w:rPr>
                <w:szCs w:val="26"/>
              </w:rPr>
            </w:pPr>
            <w:r w:rsidRPr="00AB2E1E">
              <w:rPr>
                <w:szCs w:val="26"/>
              </w:rPr>
              <w:t>To be in accordance with IEC 62271-100 and Bidder have to state general capability and full test data.</w:t>
            </w:r>
          </w:p>
        </w:tc>
        <w:tc>
          <w:tcPr>
            <w:tcW w:w="2375" w:type="dxa"/>
          </w:tcPr>
          <w:p w14:paraId="033433FB" w14:textId="06C8787A" w:rsidR="000706DA" w:rsidRPr="00AB2E1E" w:rsidRDefault="000706DA" w:rsidP="000706DA">
            <w:pPr>
              <w:spacing w:after="0" w:line="240" w:lineRule="auto"/>
              <w:jc w:val="center"/>
              <w:rPr>
                <w:szCs w:val="26"/>
                <w:u w:val="single"/>
              </w:rPr>
            </w:pPr>
          </w:p>
        </w:tc>
      </w:tr>
      <w:tr w:rsidR="000706DA" w:rsidRPr="00AB2E1E" w14:paraId="2A074625" w14:textId="77777777" w:rsidTr="00703915">
        <w:trPr>
          <w:trHeight w:val="300"/>
        </w:trPr>
        <w:tc>
          <w:tcPr>
            <w:tcW w:w="857" w:type="dxa"/>
            <w:hideMark/>
          </w:tcPr>
          <w:p w14:paraId="0BE26340" w14:textId="77777777" w:rsidR="000706DA" w:rsidRPr="00AB2E1E" w:rsidRDefault="000706DA" w:rsidP="000706DA">
            <w:pPr>
              <w:spacing w:after="0" w:line="240" w:lineRule="auto"/>
              <w:jc w:val="center"/>
              <w:rPr>
                <w:szCs w:val="26"/>
              </w:rPr>
            </w:pPr>
            <w:r w:rsidRPr="00AB2E1E">
              <w:rPr>
                <w:szCs w:val="26"/>
              </w:rPr>
              <w:lastRenderedPageBreak/>
              <w:t>34</w:t>
            </w:r>
          </w:p>
        </w:tc>
        <w:tc>
          <w:tcPr>
            <w:tcW w:w="3389" w:type="dxa"/>
            <w:hideMark/>
          </w:tcPr>
          <w:p w14:paraId="07063A4D" w14:textId="77777777" w:rsidR="000706DA" w:rsidRPr="00AB2E1E" w:rsidRDefault="000706DA" w:rsidP="000706DA">
            <w:pPr>
              <w:spacing w:after="0" w:line="240" w:lineRule="auto"/>
              <w:rPr>
                <w:szCs w:val="26"/>
              </w:rPr>
            </w:pPr>
            <w:r w:rsidRPr="00AB2E1E">
              <w:rPr>
                <w:szCs w:val="26"/>
              </w:rPr>
              <w:t>Number of tripping coil</w:t>
            </w:r>
          </w:p>
        </w:tc>
        <w:tc>
          <w:tcPr>
            <w:tcW w:w="2310" w:type="dxa"/>
            <w:hideMark/>
          </w:tcPr>
          <w:p w14:paraId="14F75F11" w14:textId="77777777" w:rsidR="000706DA" w:rsidRPr="00AB2E1E" w:rsidRDefault="000706DA" w:rsidP="000706DA">
            <w:pPr>
              <w:spacing w:after="0" w:line="240" w:lineRule="auto"/>
              <w:jc w:val="center"/>
              <w:rPr>
                <w:szCs w:val="26"/>
              </w:rPr>
            </w:pPr>
            <w:r w:rsidRPr="00AB2E1E">
              <w:rPr>
                <w:szCs w:val="26"/>
              </w:rPr>
              <w:t>2</w:t>
            </w:r>
          </w:p>
        </w:tc>
        <w:tc>
          <w:tcPr>
            <w:tcW w:w="2375" w:type="dxa"/>
            <w:hideMark/>
          </w:tcPr>
          <w:p w14:paraId="7106B980"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0AB6EE5" w14:textId="77777777" w:rsidTr="00703915">
        <w:trPr>
          <w:trHeight w:val="300"/>
        </w:trPr>
        <w:tc>
          <w:tcPr>
            <w:tcW w:w="857" w:type="dxa"/>
            <w:hideMark/>
          </w:tcPr>
          <w:p w14:paraId="741AC531" w14:textId="77777777" w:rsidR="000706DA" w:rsidRPr="00AB2E1E" w:rsidRDefault="000706DA" w:rsidP="000706DA">
            <w:pPr>
              <w:spacing w:after="0" w:line="240" w:lineRule="auto"/>
              <w:jc w:val="center"/>
              <w:rPr>
                <w:szCs w:val="26"/>
              </w:rPr>
            </w:pPr>
            <w:r w:rsidRPr="00AB2E1E">
              <w:rPr>
                <w:szCs w:val="26"/>
              </w:rPr>
              <w:t>35</w:t>
            </w:r>
          </w:p>
        </w:tc>
        <w:tc>
          <w:tcPr>
            <w:tcW w:w="3389" w:type="dxa"/>
            <w:hideMark/>
          </w:tcPr>
          <w:p w14:paraId="420BDB24" w14:textId="77777777" w:rsidR="000706DA" w:rsidRPr="00AB2E1E" w:rsidRDefault="000706DA" w:rsidP="000706DA">
            <w:pPr>
              <w:spacing w:after="0" w:line="240" w:lineRule="auto"/>
              <w:rPr>
                <w:szCs w:val="26"/>
              </w:rPr>
            </w:pPr>
            <w:r w:rsidRPr="00AB2E1E">
              <w:rPr>
                <w:szCs w:val="26"/>
              </w:rPr>
              <w:t xml:space="preserve">Number of closing coil </w:t>
            </w:r>
          </w:p>
        </w:tc>
        <w:tc>
          <w:tcPr>
            <w:tcW w:w="2310" w:type="dxa"/>
            <w:hideMark/>
          </w:tcPr>
          <w:p w14:paraId="5BE2D51C" w14:textId="77777777" w:rsidR="000706DA" w:rsidRPr="00AB2E1E" w:rsidRDefault="000706DA" w:rsidP="000706DA">
            <w:pPr>
              <w:spacing w:after="0" w:line="240" w:lineRule="auto"/>
              <w:jc w:val="center"/>
              <w:rPr>
                <w:szCs w:val="26"/>
              </w:rPr>
            </w:pPr>
            <w:r w:rsidRPr="00AB2E1E">
              <w:rPr>
                <w:szCs w:val="26"/>
              </w:rPr>
              <w:t>1</w:t>
            </w:r>
          </w:p>
        </w:tc>
        <w:tc>
          <w:tcPr>
            <w:tcW w:w="2375" w:type="dxa"/>
            <w:hideMark/>
          </w:tcPr>
          <w:p w14:paraId="281675A1"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78CB894" w14:textId="77777777" w:rsidTr="00703915">
        <w:trPr>
          <w:trHeight w:val="600"/>
        </w:trPr>
        <w:tc>
          <w:tcPr>
            <w:tcW w:w="857" w:type="dxa"/>
            <w:hideMark/>
          </w:tcPr>
          <w:p w14:paraId="4BC9ECA8" w14:textId="77777777" w:rsidR="000706DA" w:rsidRPr="00AB2E1E" w:rsidRDefault="000706DA" w:rsidP="000706DA">
            <w:pPr>
              <w:spacing w:after="0" w:line="240" w:lineRule="auto"/>
              <w:jc w:val="center"/>
              <w:rPr>
                <w:szCs w:val="26"/>
              </w:rPr>
            </w:pPr>
            <w:r w:rsidRPr="00AB2E1E">
              <w:rPr>
                <w:szCs w:val="26"/>
              </w:rPr>
              <w:t>36</w:t>
            </w:r>
          </w:p>
        </w:tc>
        <w:tc>
          <w:tcPr>
            <w:tcW w:w="3389" w:type="dxa"/>
            <w:hideMark/>
          </w:tcPr>
          <w:p w14:paraId="1C88BBFB" w14:textId="77777777" w:rsidR="000706DA" w:rsidRPr="00AB2E1E" w:rsidRDefault="000706DA" w:rsidP="000706DA">
            <w:pPr>
              <w:spacing w:after="0" w:line="240" w:lineRule="auto"/>
              <w:rPr>
                <w:szCs w:val="26"/>
              </w:rPr>
            </w:pPr>
            <w:r w:rsidRPr="00AB2E1E">
              <w:rPr>
                <w:szCs w:val="26"/>
              </w:rPr>
              <w:t>Mechanical operation duration without maintenance</w:t>
            </w:r>
          </w:p>
        </w:tc>
        <w:tc>
          <w:tcPr>
            <w:tcW w:w="2310" w:type="dxa"/>
            <w:hideMark/>
          </w:tcPr>
          <w:p w14:paraId="44A04E0C" w14:textId="77777777" w:rsidR="000706DA" w:rsidRPr="00AB2E1E" w:rsidRDefault="000706DA" w:rsidP="000706DA">
            <w:pPr>
              <w:spacing w:after="0" w:line="240" w:lineRule="auto"/>
              <w:jc w:val="center"/>
              <w:rPr>
                <w:szCs w:val="26"/>
              </w:rPr>
            </w:pPr>
            <w:r w:rsidRPr="00AB2E1E">
              <w:rPr>
                <w:szCs w:val="26"/>
              </w:rPr>
              <w:t>≥ 10.000 cycles (closing-opening)</w:t>
            </w:r>
          </w:p>
        </w:tc>
        <w:tc>
          <w:tcPr>
            <w:tcW w:w="2375" w:type="dxa"/>
            <w:hideMark/>
          </w:tcPr>
          <w:p w14:paraId="54DEEF3C"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FFC3E82" w14:textId="77777777" w:rsidTr="00703915">
        <w:trPr>
          <w:trHeight w:val="600"/>
        </w:trPr>
        <w:tc>
          <w:tcPr>
            <w:tcW w:w="857" w:type="dxa"/>
            <w:hideMark/>
          </w:tcPr>
          <w:p w14:paraId="3C91A8D5" w14:textId="77777777" w:rsidR="000706DA" w:rsidRPr="00AB2E1E" w:rsidRDefault="000706DA" w:rsidP="000706DA">
            <w:pPr>
              <w:spacing w:after="0" w:line="240" w:lineRule="auto"/>
              <w:jc w:val="center"/>
              <w:rPr>
                <w:szCs w:val="26"/>
              </w:rPr>
            </w:pPr>
            <w:r w:rsidRPr="00AB2E1E">
              <w:rPr>
                <w:szCs w:val="26"/>
              </w:rPr>
              <w:t>37</w:t>
            </w:r>
          </w:p>
        </w:tc>
        <w:tc>
          <w:tcPr>
            <w:tcW w:w="3389" w:type="dxa"/>
            <w:hideMark/>
          </w:tcPr>
          <w:p w14:paraId="3B06CD85" w14:textId="77777777" w:rsidR="000706DA" w:rsidRPr="00AB2E1E" w:rsidRDefault="000706DA" w:rsidP="000706DA">
            <w:pPr>
              <w:spacing w:after="0" w:line="240" w:lineRule="auto"/>
              <w:rPr>
                <w:szCs w:val="26"/>
              </w:rPr>
            </w:pPr>
            <w:r w:rsidRPr="00AB2E1E">
              <w:rPr>
                <w:szCs w:val="26"/>
              </w:rPr>
              <w:t>Number of Closing - Opening times at 100% rated current</w:t>
            </w:r>
          </w:p>
        </w:tc>
        <w:tc>
          <w:tcPr>
            <w:tcW w:w="2310" w:type="dxa"/>
            <w:hideMark/>
          </w:tcPr>
          <w:p w14:paraId="0F072E80" w14:textId="77777777" w:rsidR="000706DA" w:rsidRPr="00AB2E1E" w:rsidRDefault="000706DA" w:rsidP="000706DA">
            <w:pPr>
              <w:spacing w:after="0" w:line="240" w:lineRule="auto"/>
              <w:jc w:val="center"/>
              <w:rPr>
                <w:szCs w:val="26"/>
              </w:rPr>
            </w:pPr>
            <w:r w:rsidRPr="00AB2E1E">
              <w:rPr>
                <w:szCs w:val="26"/>
              </w:rPr>
              <w:t>≥ 2.500 times</w:t>
            </w:r>
          </w:p>
        </w:tc>
        <w:tc>
          <w:tcPr>
            <w:tcW w:w="2375" w:type="dxa"/>
            <w:hideMark/>
          </w:tcPr>
          <w:p w14:paraId="218FAD68"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C64ABD5" w14:textId="77777777" w:rsidTr="00703915">
        <w:trPr>
          <w:trHeight w:val="25"/>
        </w:trPr>
        <w:tc>
          <w:tcPr>
            <w:tcW w:w="857" w:type="dxa"/>
            <w:hideMark/>
          </w:tcPr>
          <w:p w14:paraId="2AF6BEE5" w14:textId="77777777" w:rsidR="000706DA" w:rsidRPr="00AB2E1E" w:rsidRDefault="000706DA" w:rsidP="000706DA">
            <w:pPr>
              <w:spacing w:after="0" w:line="240" w:lineRule="auto"/>
              <w:jc w:val="center"/>
              <w:rPr>
                <w:szCs w:val="26"/>
              </w:rPr>
            </w:pPr>
            <w:r w:rsidRPr="00AB2E1E">
              <w:rPr>
                <w:szCs w:val="26"/>
              </w:rPr>
              <w:t>38</w:t>
            </w:r>
          </w:p>
        </w:tc>
        <w:tc>
          <w:tcPr>
            <w:tcW w:w="3389" w:type="dxa"/>
            <w:hideMark/>
          </w:tcPr>
          <w:p w14:paraId="57061D79" w14:textId="18924C23" w:rsidR="000706DA" w:rsidRPr="00AB2E1E" w:rsidRDefault="000706DA" w:rsidP="000706DA">
            <w:pPr>
              <w:spacing w:after="0" w:line="240" w:lineRule="auto"/>
              <w:rPr>
                <w:szCs w:val="26"/>
              </w:rPr>
            </w:pPr>
            <w:r w:rsidRPr="00AB2E1E">
              <w:rPr>
                <w:szCs w:val="26"/>
              </w:rPr>
              <w:t xml:space="preserve">Times of tripping the </w:t>
            </w:r>
            <w:r w:rsidRPr="00AB2E1E">
              <w:rPr>
                <w:color w:val="000000" w:themeColor="text1"/>
                <w:szCs w:val="26"/>
              </w:rPr>
              <w:t>100% rated short-time withstand current</w:t>
            </w:r>
          </w:p>
        </w:tc>
        <w:tc>
          <w:tcPr>
            <w:tcW w:w="2310" w:type="dxa"/>
            <w:hideMark/>
          </w:tcPr>
          <w:p w14:paraId="20A59356" w14:textId="77777777" w:rsidR="000706DA" w:rsidRPr="00AB2E1E" w:rsidRDefault="000706DA" w:rsidP="000706DA">
            <w:pPr>
              <w:spacing w:after="0" w:line="240" w:lineRule="auto"/>
              <w:jc w:val="center"/>
              <w:rPr>
                <w:szCs w:val="26"/>
              </w:rPr>
            </w:pPr>
            <w:r w:rsidRPr="00AB2E1E">
              <w:rPr>
                <w:szCs w:val="26"/>
              </w:rPr>
              <w:t xml:space="preserve">≥ 10 </w:t>
            </w:r>
          </w:p>
        </w:tc>
        <w:tc>
          <w:tcPr>
            <w:tcW w:w="2375" w:type="dxa"/>
            <w:hideMark/>
          </w:tcPr>
          <w:p w14:paraId="0B11FEB2"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F60113A" w14:textId="77777777" w:rsidTr="00703915">
        <w:trPr>
          <w:trHeight w:val="25"/>
        </w:trPr>
        <w:tc>
          <w:tcPr>
            <w:tcW w:w="857" w:type="dxa"/>
            <w:hideMark/>
          </w:tcPr>
          <w:p w14:paraId="4D20FAEC" w14:textId="77777777" w:rsidR="000706DA" w:rsidRPr="00AB2E1E" w:rsidRDefault="000706DA" w:rsidP="000706DA">
            <w:pPr>
              <w:spacing w:after="0" w:line="240" w:lineRule="auto"/>
              <w:jc w:val="center"/>
              <w:rPr>
                <w:szCs w:val="26"/>
              </w:rPr>
            </w:pPr>
            <w:r w:rsidRPr="00AB2E1E">
              <w:rPr>
                <w:szCs w:val="26"/>
              </w:rPr>
              <w:t>39</w:t>
            </w:r>
          </w:p>
        </w:tc>
        <w:tc>
          <w:tcPr>
            <w:tcW w:w="3389" w:type="dxa"/>
            <w:hideMark/>
          </w:tcPr>
          <w:p w14:paraId="054702D5" w14:textId="47883FE3" w:rsidR="000706DA" w:rsidRPr="00AB2E1E" w:rsidRDefault="000706DA" w:rsidP="000706DA">
            <w:pPr>
              <w:spacing w:after="0" w:line="240" w:lineRule="auto"/>
              <w:rPr>
                <w:szCs w:val="26"/>
              </w:rPr>
            </w:pPr>
            <w:r w:rsidRPr="00AB2E1E">
              <w:rPr>
                <w:szCs w:val="26"/>
              </w:rPr>
              <w:t>Times of tripping the 5</w:t>
            </w:r>
            <w:r w:rsidRPr="00AB2E1E">
              <w:rPr>
                <w:color w:val="000000" w:themeColor="text1"/>
                <w:szCs w:val="26"/>
              </w:rPr>
              <w:t>0% rated short-time withstand current</w:t>
            </w:r>
          </w:p>
        </w:tc>
        <w:tc>
          <w:tcPr>
            <w:tcW w:w="2310" w:type="dxa"/>
            <w:hideMark/>
          </w:tcPr>
          <w:p w14:paraId="104469B7" w14:textId="77777777" w:rsidR="000706DA" w:rsidRPr="00AB2E1E" w:rsidRDefault="000706DA" w:rsidP="000706DA">
            <w:pPr>
              <w:spacing w:after="0" w:line="240" w:lineRule="auto"/>
              <w:jc w:val="center"/>
              <w:rPr>
                <w:szCs w:val="26"/>
              </w:rPr>
            </w:pPr>
            <w:r w:rsidRPr="00AB2E1E">
              <w:rPr>
                <w:szCs w:val="26"/>
              </w:rPr>
              <w:t>≥ 30</w:t>
            </w:r>
          </w:p>
        </w:tc>
        <w:tc>
          <w:tcPr>
            <w:tcW w:w="2375" w:type="dxa"/>
            <w:hideMark/>
          </w:tcPr>
          <w:p w14:paraId="2B985E22"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03E0812" w14:textId="77777777" w:rsidTr="00703915">
        <w:trPr>
          <w:trHeight w:val="300"/>
        </w:trPr>
        <w:tc>
          <w:tcPr>
            <w:tcW w:w="857" w:type="dxa"/>
            <w:hideMark/>
          </w:tcPr>
          <w:p w14:paraId="73818D7F" w14:textId="77777777" w:rsidR="000706DA" w:rsidRPr="00AB2E1E" w:rsidRDefault="000706DA" w:rsidP="000706DA">
            <w:pPr>
              <w:spacing w:after="0" w:line="240" w:lineRule="auto"/>
              <w:jc w:val="center"/>
              <w:rPr>
                <w:szCs w:val="26"/>
              </w:rPr>
            </w:pPr>
            <w:r w:rsidRPr="00AB2E1E">
              <w:rPr>
                <w:szCs w:val="26"/>
              </w:rPr>
              <w:t>40</w:t>
            </w:r>
          </w:p>
        </w:tc>
        <w:tc>
          <w:tcPr>
            <w:tcW w:w="3389" w:type="dxa"/>
            <w:hideMark/>
          </w:tcPr>
          <w:p w14:paraId="4C1E4084" w14:textId="77777777" w:rsidR="000706DA" w:rsidRPr="00AB2E1E" w:rsidRDefault="000706DA" w:rsidP="000706DA">
            <w:pPr>
              <w:spacing w:after="0" w:line="240" w:lineRule="auto"/>
              <w:rPr>
                <w:szCs w:val="26"/>
              </w:rPr>
            </w:pPr>
            <w:r w:rsidRPr="00AB2E1E">
              <w:rPr>
                <w:szCs w:val="26"/>
              </w:rPr>
              <w:t>Support insulator</w:t>
            </w:r>
          </w:p>
        </w:tc>
        <w:tc>
          <w:tcPr>
            <w:tcW w:w="2310" w:type="dxa"/>
            <w:hideMark/>
          </w:tcPr>
          <w:p w14:paraId="3F9DD9B3" w14:textId="77777777" w:rsidR="000706DA" w:rsidRPr="00AB2E1E" w:rsidRDefault="000706DA" w:rsidP="000706DA">
            <w:pPr>
              <w:spacing w:after="0" w:line="240" w:lineRule="auto"/>
              <w:rPr>
                <w:szCs w:val="26"/>
              </w:rPr>
            </w:pPr>
          </w:p>
        </w:tc>
        <w:tc>
          <w:tcPr>
            <w:tcW w:w="2375" w:type="dxa"/>
            <w:hideMark/>
          </w:tcPr>
          <w:p w14:paraId="25B58863"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87A241C" w14:textId="77777777" w:rsidTr="00703915">
        <w:trPr>
          <w:trHeight w:val="53"/>
        </w:trPr>
        <w:tc>
          <w:tcPr>
            <w:tcW w:w="857" w:type="dxa"/>
            <w:hideMark/>
          </w:tcPr>
          <w:p w14:paraId="26C866AB" w14:textId="55781D54" w:rsidR="000706DA" w:rsidRPr="00AB2E1E" w:rsidRDefault="000706DA" w:rsidP="000706DA">
            <w:pPr>
              <w:spacing w:after="0" w:line="240" w:lineRule="auto"/>
              <w:jc w:val="center"/>
              <w:rPr>
                <w:szCs w:val="26"/>
              </w:rPr>
            </w:pPr>
          </w:p>
        </w:tc>
        <w:tc>
          <w:tcPr>
            <w:tcW w:w="3389" w:type="dxa"/>
            <w:hideMark/>
          </w:tcPr>
          <w:p w14:paraId="71177693" w14:textId="77777777" w:rsidR="000706DA" w:rsidRPr="00AB2E1E" w:rsidRDefault="000706DA" w:rsidP="000706DA">
            <w:pPr>
              <w:spacing w:after="0" w:line="240" w:lineRule="auto"/>
              <w:rPr>
                <w:szCs w:val="26"/>
              </w:rPr>
            </w:pPr>
            <w:r w:rsidRPr="00AB2E1E">
              <w:rPr>
                <w:szCs w:val="26"/>
              </w:rPr>
              <w:t>Applicable standard</w:t>
            </w:r>
          </w:p>
        </w:tc>
        <w:tc>
          <w:tcPr>
            <w:tcW w:w="2310" w:type="dxa"/>
            <w:hideMark/>
          </w:tcPr>
          <w:p w14:paraId="2C2CD80B" w14:textId="77777777" w:rsidR="000706DA" w:rsidRPr="00AB2E1E" w:rsidRDefault="000706DA" w:rsidP="000706DA">
            <w:pPr>
              <w:spacing w:after="0" w:line="240" w:lineRule="auto"/>
              <w:jc w:val="center"/>
              <w:rPr>
                <w:szCs w:val="26"/>
              </w:rPr>
            </w:pPr>
            <w:r w:rsidRPr="00AB2E1E">
              <w:rPr>
                <w:szCs w:val="26"/>
              </w:rPr>
              <w:t>IEC 62155 or equivalent</w:t>
            </w:r>
          </w:p>
        </w:tc>
        <w:tc>
          <w:tcPr>
            <w:tcW w:w="2375" w:type="dxa"/>
            <w:hideMark/>
          </w:tcPr>
          <w:p w14:paraId="4F68F48A"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90E1559" w14:textId="77777777" w:rsidTr="00703915">
        <w:trPr>
          <w:trHeight w:val="300"/>
        </w:trPr>
        <w:tc>
          <w:tcPr>
            <w:tcW w:w="857" w:type="dxa"/>
            <w:hideMark/>
          </w:tcPr>
          <w:p w14:paraId="50C7EEB5" w14:textId="7C09F036" w:rsidR="000706DA" w:rsidRPr="00AB2E1E" w:rsidRDefault="000706DA" w:rsidP="000706DA">
            <w:pPr>
              <w:spacing w:after="0" w:line="240" w:lineRule="auto"/>
              <w:jc w:val="center"/>
              <w:rPr>
                <w:szCs w:val="26"/>
              </w:rPr>
            </w:pPr>
          </w:p>
        </w:tc>
        <w:tc>
          <w:tcPr>
            <w:tcW w:w="3389" w:type="dxa"/>
            <w:hideMark/>
          </w:tcPr>
          <w:p w14:paraId="211D79DC" w14:textId="77777777" w:rsidR="000706DA" w:rsidRPr="00AB2E1E" w:rsidRDefault="000706DA" w:rsidP="000706DA">
            <w:pPr>
              <w:spacing w:after="0" w:line="240" w:lineRule="auto"/>
              <w:rPr>
                <w:szCs w:val="26"/>
              </w:rPr>
            </w:pPr>
            <w:r w:rsidRPr="00AB2E1E">
              <w:rPr>
                <w:szCs w:val="26"/>
              </w:rPr>
              <w:t>Materials</w:t>
            </w:r>
          </w:p>
        </w:tc>
        <w:tc>
          <w:tcPr>
            <w:tcW w:w="2310" w:type="dxa"/>
            <w:hideMark/>
          </w:tcPr>
          <w:p w14:paraId="02D8BA2D" w14:textId="77777777" w:rsidR="000706DA" w:rsidRPr="00AB2E1E" w:rsidRDefault="000706DA" w:rsidP="000706DA">
            <w:pPr>
              <w:spacing w:after="0" w:line="240" w:lineRule="auto"/>
              <w:jc w:val="center"/>
              <w:rPr>
                <w:szCs w:val="26"/>
              </w:rPr>
            </w:pPr>
            <w:r w:rsidRPr="00AB2E1E">
              <w:rPr>
                <w:szCs w:val="26"/>
              </w:rPr>
              <w:t>Porcelain, brown</w:t>
            </w:r>
          </w:p>
        </w:tc>
        <w:tc>
          <w:tcPr>
            <w:tcW w:w="2375" w:type="dxa"/>
            <w:hideMark/>
          </w:tcPr>
          <w:p w14:paraId="4F6B0E3D"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827739A" w14:textId="77777777" w:rsidTr="00703915">
        <w:trPr>
          <w:trHeight w:val="300"/>
        </w:trPr>
        <w:tc>
          <w:tcPr>
            <w:tcW w:w="857" w:type="dxa"/>
            <w:hideMark/>
          </w:tcPr>
          <w:p w14:paraId="0C55EA5A" w14:textId="24513983" w:rsidR="000706DA" w:rsidRPr="00AB2E1E" w:rsidRDefault="000706DA" w:rsidP="000706DA">
            <w:pPr>
              <w:spacing w:after="0" w:line="240" w:lineRule="auto"/>
              <w:jc w:val="center"/>
              <w:rPr>
                <w:szCs w:val="26"/>
              </w:rPr>
            </w:pPr>
          </w:p>
        </w:tc>
        <w:tc>
          <w:tcPr>
            <w:tcW w:w="3389" w:type="dxa"/>
            <w:hideMark/>
          </w:tcPr>
          <w:p w14:paraId="570C2B34" w14:textId="77777777" w:rsidR="000706DA" w:rsidRPr="00AB2E1E" w:rsidRDefault="000706DA" w:rsidP="000706DA">
            <w:pPr>
              <w:spacing w:after="0" w:line="240" w:lineRule="auto"/>
              <w:rPr>
                <w:szCs w:val="26"/>
              </w:rPr>
            </w:pPr>
            <w:r w:rsidRPr="00AB2E1E">
              <w:rPr>
                <w:szCs w:val="26"/>
              </w:rPr>
              <w:t xml:space="preserve">Minimum </w:t>
            </w:r>
            <w:proofErr w:type="spellStart"/>
            <w:r w:rsidRPr="00AB2E1E">
              <w:rPr>
                <w:szCs w:val="26"/>
              </w:rPr>
              <w:t>creepage</w:t>
            </w:r>
            <w:proofErr w:type="spellEnd"/>
            <w:r w:rsidRPr="00AB2E1E">
              <w:rPr>
                <w:szCs w:val="26"/>
              </w:rPr>
              <w:t xml:space="preserve"> distance</w:t>
            </w:r>
          </w:p>
        </w:tc>
        <w:tc>
          <w:tcPr>
            <w:tcW w:w="2310" w:type="dxa"/>
            <w:hideMark/>
          </w:tcPr>
          <w:p w14:paraId="08E23FB0" w14:textId="77777777" w:rsidR="000706DA" w:rsidRPr="00AB2E1E" w:rsidRDefault="000706DA" w:rsidP="000706DA">
            <w:pPr>
              <w:spacing w:after="0" w:line="240" w:lineRule="auto"/>
              <w:jc w:val="center"/>
              <w:rPr>
                <w:szCs w:val="26"/>
              </w:rPr>
            </w:pPr>
            <w:r w:rsidRPr="00AB2E1E">
              <w:rPr>
                <w:szCs w:val="26"/>
              </w:rPr>
              <w:t>25mm/kV</w:t>
            </w:r>
          </w:p>
        </w:tc>
        <w:tc>
          <w:tcPr>
            <w:tcW w:w="2375" w:type="dxa"/>
            <w:hideMark/>
          </w:tcPr>
          <w:p w14:paraId="6AB1F596"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297F6F9" w14:textId="77777777" w:rsidTr="00703915">
        <w:trPr>
          <w:trHeight w:val="300"/>
        </w:trPr>
        <w:tc>
          <w:tcPr>
            <w:tcW w:w="857" w:type="dxa"/>
            <w:hideMark/>
          </w:tcPr>
          <w:p w14:paraId="2C8ABB4E" w14:textId="5B180DA9" w:rsidR="000706DA" w:rsidRPr="00AB2E1E" w:rsidRDefault="000706DA" w:rsidP="000706DA">
            <w:pPr>
              <w:spacing w:after="0" w:line="240" w:lineRule="auto"/>
              <w:jc w:val="center"/>
              <w:rPr>
                <w:szCs w:val="26"/>
              </w:rPr>
            </w:pPr>
          </w:p>
        </w:tc>
        <w:tc>
          <w:tcPr>
            <w:tcW w:w="3389" w:type="dxa"/>
            <w:hideMark/>
          </w:tcPr>
          <w:p w14:paraId="61406970" w14:textId="77777777" w:rsidR="000706DA" w:rsidRPr="00AB2E1E" w:rsidRDefault="000706DA" w:rsidP="000706DA">
            <w:pPr>
              <w:spacing w:after="0" w:line="240" w:lineRule="auto"/>
              <w:rPr>
                <w:szCs w:val="26"/>
              </w:rPr>
            </w:pPr>
            <w:r w:rsidRPr="00AB2E1E">
              <w:rPr>
                <w:szCs w:val="26"/>
              </w:rPr>
              <w:t xml:space="preserve">Total </w:t>
            </w:r>
            <w:proofErr w:type="spellStart"/>
            <w:r w:rsidRPr="00AB2E1E">
              <w:rPr>
                <w:szCs w:val="26"/>
              </w:rPr>
              <w:t>creepage</w:t>
            </w:r>
            <w:proofErr w:type="spellEnd"/>
            <w:r w:rsidRPr="00AB2E1E">
              <w:rPr>
                <w:szCs w:val="26"/>
              </w:rPr>
              <w:t xml:space="preserve"> distance (mm)</w:t>
            </w:r>
          </w:p>
        </w:tc>
        <w:tc>
          <w:tcPr>
            <w:tcW w:w="2310" w:type="dxa"/>
            <w:hideMark/>
          </w:tcPr>
          <w:p w14:paraId="7F19E02D"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1EBA0D2B"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BF21CFA" w14:textId="77777777" w:rsidTr="00703915">
        <w:trPr>
          <w:trHeight w:val="300"/>
        </w:trPr>
        <w:tc>
          <w:tcPr>
            <w:tcW w:w="857" w:type="dxa"/>
            <w:hideMark/>
          </w:tcPr>
          <w:p w14:paraId="7AEA8BD0" w14:textId="44D0F9A4" w:rsidR="000706DA" w:rsidRPr="00AB2E1E" w:rsidRDefault="000706DA" w:rsidP="000706DA">
            <w:pPr>
              <w:spacing w:after="0" w:line="240" w:lineRule="auto"/>
              <w:jc w:val="center"/>
              <w:rPr>
                <w:szCs w:val="26"/>
              </w:rPr>
            </w:pPr>
          </w:p>
        </w:tc>
        <w:tc>
          <w:tcPr>
            <w:tcW w:w="3389" w:type="dxa"/>
            <w:hideMark/>
          </w:tcPr>
          <w:p w14:paraId="1302B735" w14:textId="77777777" w:rsidR="000706DA" w:rsidRPr="00AB2E1E" w:rsidRDefault="000706DA" w:rsidP="000706DA">
            <w:pPr>
              <w:spacing w:after="0" w:line="240" w:lineRule="auto"/>
              <w:rPr>
                <w:szCs w:val="26"/>
              </w:rPr>
            </w:pPr>
            <w:r w:rsidRPr="00AB2E1E">
              <w:rPr>
                <w:szCs w:val="26"/>
              </w:rPr>
              <w:t>Maximum load when operating (</w:t>
            </w:r>
            <w:proofErr w:type="spellStart"/>
            <w:r w:rsidRPr="00AB2E1E">
              <w:rPr>
                <w:szCs w:val="26"/>
              </w:rPr>
              <w:t>kN</w:t>
            </w:r>
            <w:proofErr w:type="spellEnd"/>
            <w:r w:rsidRPr="00AB2E1E">
              <w:rPr>
                <w:szCs w:val="26"/>
              </w:rPr>
              <w:t>)</w:t>
            </w:r>
          </w:p>
        </w:tc>
        <w:tc>
          <w:tcPr>
            <w:tcW w:w="2310" w:type="dxa"/>
            <w:hideMark/>
          </w:tcPr>
          <w:p w14:paraId="6A3B1D7B"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78E6DE7B"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ADF106C" w14:textId="77777777" w:rsidTr="00703915">
        <w:trPr>
          <w:trHeight w:val="117"/>
        </w:trPr>
        <w:tc>
          <w:tcPr>
            <w:tcW w:w="857" w:type="dxa"/>
            <w:hideMark/>
          </w:tcPr>
          <w:p w14:paraId="224E8C3F" w14:textId="2005DBFA" w:rsidR="000706DA" w:rsidRPr="00AB2E1E" w:rsidRDefault="000706DA" w:rsidP="000706DA">
            <w:pPr>
              <w:spacing w:after="0" w:line="240" w:lineRule="auto"/>
              <w:jc w:val="center"/>
              <w:rPr>
                <w:szCs w:val="26"/>
              </w:rPr>
            </w:pPr>
          </w:p>
        </w:tc>
        <w:tc>
          <w:tcPr>
            <w:tcW w:w="3389" w:type="dxa"/>
            <w:hideMark/>
          </w:tcPr>
          <w:p w14:paraId="3A67162B" w14:textId="77777777" w:rsidR="000706DA" w:rsidRPr="00AB2E1E" w:rsidRDefault="000706DA" w:rsidP="000706DA">
            <w:pPr>
              <w:spacing w:after="0" w:line="240" w:lineRule="auto"/>
              <w:rPr>
                <w:szCs w:val="26"/>
              </w:rPr>
            </w:pPr>
            <w:r w:rsidRPr="00AB2E1E">
              <w:rPr>
                <w:szCs w:val="26"/>
              </w:rPr>
              <w:t xml:space="preserve">Load withstanding capability of pole, </w:t>
            </w:r>
            <w:proofErr w:type="spellStart"/>
            <w:r w:rsidRPr="00AB2E1E">
              <w:rPr>
                <w:szCs w:val="26"/>
              </w:rPr>
              <w:t>kN</w:t>
            </w:r>
            <w:proofErr w:type="spellEnd"/>
          </w:p>
        </w:tc>
        <w:tc>
          <w:tcPr>
            <w:tcW w:w="2310" w:type="dxa"/>
            <w:hideMark/>
          </w:tcPr>
          <w:p w14:paraId="1FCA3BD3"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2C65DD14"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60EAE15" w14:textId="77777777" w:rsidTr="00703915">
        <w:trPr>
          <w:trHeight w:val="300"/>
        </w:trPr>
        <w:tc>
          <w:tcPr>
            <w:tcW w:w="857" w:type="dxa"/>
            <w:hideMark/>
          </w:tcPr>
          <w:p w14:paraId="3A85D601" w14:textId="77777777" w:rsidR="000706DA" w:rsidRPr="00AB2E1E" w:rsidRDefault="000706DA" w:rsidP="000706DA">
            <w:pPr>
              <w:spacing w:after="0" w:line="240" w:lineRule="auto"/>
              <w:jc w:val="center"/>
              <w:rPr>
                <w:szCs w:val="26"/>
              </w:rPr>
            </w:pPr>
            <w:r w:rsidRPr="00AB2E1E">
              <w:rPr>
                <w:szCs w:val="26"/>
              </w:rPr>
              <w:t>41</w:t>
            </w:r>
          </w:p>
        </w:tc>
        <w:tc>
          <w:tcPr>
            <w:tcW w:w="3389" w:type="dxa"/>
            <w:hideMark/>
          </w:tcPr>
          <w:p w14:paraId="3B6FA4E1" w14:textId="77777777" w:rsidR="000706DA" w:rsidRPr="00AB2E1E" w:rsidRDefault="000706DA" w:rsidP="000706DA">
            <w:pPr>
              <w:spacing w:after="0" w:line="240" w:lineRule="auto"/>
              <w:rPr>
                <w:szCs w:val="26"/>
              </w:rPr>
            </w:pPr>
            <w:r w:rsidRPr="00AB2E1E">
              <w:rPr>
                <w:szCs w:val="26"/>
              </w:rPr>
              <w:t>Interrupting chamber system:</w:t>
            </w:r>
          </w:p>
        </w:tc>
        <w:tc>
          <w:tcPr>
            <w:tcW w:w="2310" w:type="dxa"/>
            <w:hideMark/>
          </w:tcPr>
          <w:p w14:paraId="45150E46"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53D178A8"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939DB76" w14:textId="77777777" w:rsidTr="00703915">
        <w:trPr>
          <w:trHeight w:val="395"/>
        </w:trPr>
        <w:tc>
          <w:tcPr>
            <w:tcW w:w="857" w:type="dxa"/>
            <w:hideMark/>
          </w:tcPr>
          <w:p w14:paraId="1C39286F" w14:textId="1BD4BFAB" w:rsidR="000706DA" w:rsidRPr="00AB2E1E" w:rsidRDefault="000706DA" w:rsidP="000706DA">
            <w:pPr>
              <w:spacing w:after="0" w:line="240" w:lineRule="auto"/>
              <w:jc w:val="center"/>
              <w:rPr>
                <w:szCs w:val="26"/>
              </w:rPr>
            </w:pPr>
          </w:p>
        </w:tc>
        <w:tc>
          <w:tcPr>
            <w:tcW w:w="3389" w:type="dxa"/>
            <w:hideMark/>
          </w:tcPr>
          <w:p w14:paraId="57D0E4C4" w14:textId="77777777" w:rsidR="000706DA" w:rsidRPr="00AB2E1E" w:rsidRDefault="000706DA" w:rsidP="000706DA">
            <w:pPr>
              <w:spacing w:after="0" w:line="240" w:lineRule="auto"/>
              <w:rPr>
                <w:szCs w:val="26"/>
              </w:rPr>
            </w:pPr>
            <w:r w:rsidRPr="00AB2E1E">
              <w:rPr>
                <w:szCs w:val="26"/>
              </w:rPr>
              <w:t>There shall be devices for dehumidifier, absorbing decomposition substances. Releasing internal high pressure device may be additionally equipped.</w:t>
            </w:r>
          </w:p>
        </w:tc>
        <w:tc>
          <w:tcPr>
            <w:tcW w:w="2310" w:type="dxa"/>
            <w:hideMark/>
          </w:tcPr>
          <w:p w14:paraId="03E5271F"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091A83AB"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C8FB58D" w14:textId="77777777" w:rsidTr="00703915">
        <w:trPr>
          <w:trHeight w:val="84"/>
        </w:trPr>
        <w:tc>
          <w:tcPr>
            <w:tcW w:w="857" w:type="dxa"/>
            <w:hideMark/>
          </w:tcPr>
          <w:p w14:paraId="1BA51B61" w14:textId="4BC9BF4A" w:rsidR="000706DA" w:rsidRPr="00AB2E1E" w:rsidRDefault="000706DA" w:rsidP="000706DA">
            <w:pPr>
              <w:spacing w:after="0" w:line="240" w:lineRule="auto"/>
              <w:jc w:val="center"/>
              <w:rPr>
                <w:szCs w:val="26"/>
              </w:rPr>
            </w:pPr>
          </w:p>
        </w:tc>
        <w:tc>
          <w:tcPr>
            <w:tcW w:w="3389" w:type="dxa"/>
            <w:hideMark/>
          </w:tcPr>
          <w:p w14:paraId="28182617" w14:textId="77777777" w:rsidR="000706DA" w:rsidRPr="00AB2E1E" w:rsidRDefault="000706DA" w:rsidP="000706DA">
            <w:pPr>
              <w:spacing w:after="0" w:line="240" w:lineRule="auto"/>
              <w:rPr>
                <w:szCs w:val="26"/>
              </w:rPr>
            </w:pPr>
            <w:r w:rsidRPr="00AB2E1E">
              <w:rPr>
                <w:szCs w:val="26"/>
              </w:rPr>
              <w:t>Connection of support insulators; or of other parts is bolts</w:t>
            </w:r>
          </w:p>
        </w:tc>
        <w:tc>
          <w:tcPr>
            <w:tcW w:w="2310" w:type="dxa"/>
            <w:hideMark/>
          </w:tcPr>
          <w:p w14:paraId="417A0FA1"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02B67413"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EEBB19A" w14:textId="77777777" w:rsidTr="00703915">
        <w:trPr>
          <w:trHeight w:val="255"/>
        </w:trPr>
        <w:tc>
          <w:tcPr>
            <w:tcW w:w="857" w:type="dxa"/>
            <w:hideMark/>
          </w:tcPr>
          <w:p w14:paraId="2034A1FE" w14:textId="77777777" w:rsidR="000706DA" w:rsidRPr="00AB2E1E" w:rsidRDefault="000706DA" w:rsidP="000706DA">
            <w:pPr>
              <w:spacing w:after="0" w:line="240" w:lineRule="auto"/>
              <w:jc w:val="center"/>
              <w:rPr>
                <w:szCs w:val="26"/>
              </w:rPr>
            </w:pPr>
            <w:r w:rsidRPr="00AB2E1E">
              <w:rPr>
                <w:szCs w:val="26"/>
              </w:rPr>
              <w:t>42</w:t>
            </w:r>
          </w:p>
        </w:tc>
        <w:tc>
          <w:tcPr>
            <w:tcW w:w="3389" w:type="dxa"/>
            <w:hideMark/>
          </w:tcPr>
          <w:p w14:paraId="1E37477F" w14:textId="77777777" w:rsidR="000706DA" w:rsidRPr="00AB2E1E" w:rsidRDefault="000706DA" w:rsidP="000706DA">
            <w:pPr>
              <w:spacing w:after="0" w:line="240" w:lineRule="auto"/>
              <w:rPr>
                <w:szCs w:val="26"/>
              </w:rPr>
            </w:pPr>
            <w:r w:rsidRPr="00AB2E1E">
              <w:rPr>
                <w:szCs w:val="26"/>
              </w:rPr>
              <w:t>Tripping and arc-extinguishing compartment</w:t>
            </w:r>
          </w:p>
        </w:tc>
        <w:tc>
          <w:tcPr>
            <w:tcW w:w="2310" w:type="dxa"/>
            <w:hideMark/>
          </w:tcPr>
          <w:p w14:paraId="49BE8BC8"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2E055DC9"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0D54721" w14:textId="77777777" w:rsidTr="00703915">
        <w:trPr>
          <w:trHeight w:val="255"/>
        </w:trPr>
        <w:tc>
          <w:tcPr>
            <w:tcW w:w="857" w:type="dxa"/>
            <w:hideMark/>
          </w:tcPr>
          <w:p w14:paraId="530922A8" w14:textId="15BC4E41" w:rsidR="000706DA" w:rsidRPr="00AB2E1E" w:rsidRDefault="000706DA" w:rsidP="000706DA">
            <w:pPr>
              <w:spacing w:after="0" w:line="240" w:lineRule="auto"/>
              <w:jc w:val="center"/>
              <w:rPr>
                <w:szCs w:val="26"/>
              </w:rPr>
            </w:pPr>
          </w:p>
        </w:tc>
        <w:tc>
          <w:tcPr>
            <w:tcW w:w="3389" w:type="dxa"/>
            <w:hideMark/>
          </w:tcPr>
          <w:p w14:paraId="20836C56" w14:textId="77777777" w:rsidR="000706DA" w:rsidRPr="00AB2E1E" w:rsidRDefault="000706DA" w:rsidP="000706DA">
            <w:pPr>
              <w:spacing w:after="0" w:line="240" w:lineRule="auto"/>
              <w:rPr>
                <w:szCs w:val="26"/>
              </w:rPr>
            </w:pPr>
            <w:r w:rsidRPr="00AB2E1E">
              <w:rPr>
                <w:szCs w:val="26"/>
              </w:rPr>
              <w:t>Construction of Arc-extinguishing compartment</w:t>
            </w:r>
          </w:p>
        </w:tc>
        <w:tc>
          <w:tcPr>
            <w:tcW w:w="2310" w:type="dxa"/>
            <w:hideMark/>
          </w:tcPr>
          <w:p w14:paraId="6CDFE8E5" w14:textId="77777777" w:rsidR="000706DA" w:rsidRPr="00AB2E1E" w:rsidRDefault="000706DA" w:rsidP="000706DA">
            <w:pPr>
              <w:spacing w:after="0" w:line="240" w:lineRule="auto"/>
              <w:jc w:val="center"/>
              <w:rPr>
                <w:szCs w:val="26"/>
              </w:rPr>
            </w:pPr>
            <w:r w:rsidRPr="00AB2E1E">
              <w:rPr>
                <w:szCs w:val="26"/>
              </w:rPr>
              <w:t>Live tank</w:t>
            </w:r>
          </w:p>
        </w:tc>
        <w:tc>
          <w:tcPr>
            <w:tcW w:w="2375" w:type="dxa"/>
            <w:hideMark/>
          </w:tcPr>
          <w:p w14:paraId="64F6883C"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7861F70" w14:textId="77777777" w:rsidTr="00703915">
        <w:trPr>
          <w:trHeight w:val="255"/>
        </w:trPr>
        <w:tc>
          <w:tcPr>
            <w:tcW w:w="857" w:type="dxa"/>
            <w:hideMark/>
          </w:tcPr>
          <w:p w14:paraId="711694F4" w14:textId="7412DB51" w:rsidR="000706DA" w:rsidRPr="00AB2E1E" w:rsidRDefault="000706DA" w:rsidP="000706DA">
            <w:pPr>
              <w:spacing w:after="0" w:line="240" w:lineRule="auto"/>
              <w:jc w:val="center"/>
              <w:rPr>
                <w:szCs w:val="26"/>
              </w:rPr>
            </w:pPr>
          </w:p>
        </w:tc>
        <w:tc>
          <w:tcPr>
            <w:tcW w:w="3389" w:type="dxa"/>
            <w:hideMark/>
          </w:tcPr>
          <w:p w14:paraId="0A5D37ED" w14:textId="77777777" w:rsidR="000706DA" w:rsidRPr="00AB2E1E" w:rsidRDefault="000706DA" w:rsidP="000706DA">
            <w:pPr>
              <w:spacing w:after="0" w:line="240" w:lineRule="auto"/>
              <w:rPr>
                <w:szCs w:val="26"/>
              </w:rPr>
            </w:pPr>
            <w:r w:rsidRPr="00AB2E1E">
              <w:rPr>
                <w:szCs w:val="26"/>
              </w:rPr>
              <w:t>Quantity of Arc-extinguishing compartment</w:t>
            </w:r>
          </w:p>
        </w:tc>
        <w:tc>
          <w:tcPr>
            <w:tcW w:w="2310" w:type="dxa"/>
            <w:hideMark/>
          </w:tcPr>
          <w:p w14:paraId="35372623" w14:textId="77777777" w:rsidR="000706DA" w:rsidRPr="00AB2E1E" w:rsidRDefault="000706DA" w:rsidP="000706DA">
            <w:pPr>
              <w:spacing w:after="0" w:line="240" w:lineRule="auto"/>
              <w:jc w:val="center"/>
              <w:rPr>
                <w:szCs w:val="26"/>
              </w:rPr>
            </w:pPr>
            <w:r w:rsidRPr="00AB2E1E">
              <w:rPr>
                <w:szCs w:val="26"/>
              </w:rPr>
              <w:t>1</w:t>
            </w:r>
          </w:p>
        </w:tc>
        <w:tc>
          <w:tcPr>
            <w:tcW w:w="2375" w:type="dxa"/>
            <w:hideMark/>
          </w:tcPr>
          <w:p w14:paraId="1FBED88B"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D4799AD" w14:textId="77777777" w:rsidTr="00703915">
        <w:trPr>
          <w:trHeight w:val="255"/>
        </w:trPr>
        <w:tc>
          <w:tcPr>
            <w:tcW w:w="857" w:type="dxa"/>
          </w:tcPr>
          <w:p w14:paraId="6F710ECF" w14:textId="77777777" w:rsidR="000706DA" w:rsidRPr="00AB2E1E" w:rsidRDefault="000706DA" w:rsidP="000706DA">
            <w:pPr>
              <w:spacing w:after="0" w:line="240" w:lineRule="auto"/>
              <w:jc w:val="center"/>
              <w:rPr>
                <w:szCs w:val="26"/>
              </w:rPr>
            </w:pPr>
          </w:p>
        </w:tc>
        <w:tc>
          <w:tcPr>
            <w:tcW w:w="3389" w:type="dxa"/>
          </w:tcPr>
          <w:p w14:paraId="5F52169B" w14:textId="77777777" w:rsidR="000706DA" w:rsidRPr="00AB2E1E" w:rsidRDefault="000706DA" w:rsidP="000706DA">
            <w:pPr>
              <w:spacing w:after="0" w:line="240" w:lineRule="auto"/>
              <w:rPr>
                <w:szCs w:val="26"/>
              </w:rPr>
            </w:pPr>
            <w:r w:rsidRPr="00AB2E1E">
              <w:rPr>
                <w:szCs w:val="26"/>
              </w:rPr>
              <w:t xml:space="preserve">First-pole-to-clear factor, </w:t>
            </w:r>
            <w:proofErr w:type="spellStart"/>
            <w:r w:rsidRPr="00AB2E1E">
              <w:rPr>
                <w:szCs w:val="26"/>
              </w:rPr>
              <w:t>pu</w:t>
            </w:r>
            <w:proofErr w:type="spellEnd"/>
          </w:p>
        </w:tc>
        <w:tc>
          <w:tcPr>
            <w:tcW w:w="2310" w:type="dxa"/>
          </w:tcPr>
          <w:p w14:paraId="6B3A1870" w14:textId="77777777" w:rsidR="000706DA" w:rsidRPr="00AB2E1E" w:rsidRDefault="000706DA" w:rsidP="000706DA">
            <w:pPr>
              <w:spacing w:after="0" w:line="240" w:lineRule="auto"/>
              <w:jc w:val="center"/>
              <w:rPr>
                <w:szCs w:val="26"/>
              </w:rPr>
            </w:pPr>
            <w:r w:rsidRPr="00AB2E1E">
              <w:rPr>
                <w:szCs w:val="26"/>
              </w:rPr>
              <w:t>1,3</w:t>
            </w:r>
          </w:p>
        </w:tc>
        <w:tc>
          <w:tcPr>
            <w:tcW w:w="2375" w:type="dxa"/>
          </w:tcPr>
          <w:p w14:paraId="2EC8829D" w14:textId="77777777" w:rsidR="000706DA" w:rsidRPr="00AB2E1E" w:rsidRDefault="000706DA" w:rsidP="000706DA">
            <w:pPr>
              <w:spacing w:after="0" w:line="240" w:lineRule="auto"/>
              <w:jc w:val="center"/>
              <w:rPr>
                <w:szCs w:val="26"/>
              </w:rPr>
            </w:pPr>
          </w:p>
        </w:tc>
      </w:tr>
      <w:tr w:rsidR="000706DA" w:rsidRPr="00AB2E1E" w14:paraId="6C3EA7E0" w14:textId="77777777" w:rsidTr="00703915">
        <w:trPr>
          <w:trHeight w:val="255"/>
        </w:trPr>
        <w:tc>
          <w:tcPr>
            <w:tcW w:w="857" w:type="dxa"/>
            <w:hideMark/>
          </w:tcPr>
          <w:p w14:paraId="1EDF571E" w14:textId="1274AC1D" w:rsidR="000706DA" w:rsidRPr="00AB2E1E" w:rsidRDefault="000706DA" w:rsidP="000706DA">
            <w:pPr>
              <w:spacing w:after="0" w:line="240" w:lineRule="auto"/>
              <w:jc w:val="center"/>
              <w:rPr>
                <w:szCs w:val="26"/>
              </w:rPr>
            </w:pPr>
          </w:p>
        </w:tc>
        <w:tc>
          <w:tcPr>
            <w:tcW w:w="3389" w:type="dxa"/>
            <w:hideMark/>
          </w:tcPr>
          <w:p w14:paraId="791DE87F" w14:textId="77777777" w:rsidR="000706DA" w:rsidRPr="00AB2E1E" w:rsidRDefault="000706DA" w:rsidP="000706DA">
            <w:pPr>
              <w:spacing w:after="0" w:line="240" w:lineRule="auto"/>
              <w:rPr>
                <w:i/>
                <w:iCs/>
                <w:szCs w:val="26"/>
              </w:rPr>
            </w:pPr>
            <w:r w:rsidRPr="00AB2E1E">
              <w:rPr>
                <w:i/>
                <w:iCs/>
                <w:szCs w:val="26"/>
              </w:rPr>
              <w:t>Terminal fault</w:t>
            </w:r>
          </w:p>
        </w:tc>
        <w:tc>
          <w:tcPr>
            <w:tcW w:w="2310" w:type="dxa"/>
            <w:hideMark/>
          </w:tcPr>
          <w:p w14:paraId="0B6D3EBC" w14:textId="77777777" w:rsidR="000706DA" w:rsidRPr="00AB2E1E" w:rsidRDefault="000706DA" w:rsidP="000706DA">
            <w:pPr>
              <w:spacing w:after="0" w:line="240" w:lineRule="auto"/>
              <w:jc w:val="center"/>
              <w:rPr>
                <w:szCs w:val="26"/>
              </w:rPr>
            </w:pPr>
            <w:r w:rsidRPr="00AB2E1E">
              <w:rPr>
                <w:szCs w:val="26"/>
              </w:rPr>
              <w:t>1,3</w:t>
            </w:r>
          </w:p>
        </w:tc>
        <w:tc>
          <w:tcPr>
            <w:tcW w:w="2375" w:type="dxa"/>
            <w:hideMark/>
          </w:tcPr>
          <w:p w14:paraId="790C69AA"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95CDF8E" w14:textId="77777777" w:rsidTr="00703915">
        <w:trPr>
          <w:trHeight w:val="255"/>
        </w:trPr>
        <w:tc>
          <w:tcPr>
            <w:tcW w:w="857" w:type="dxa"/>
            <w:hideMark/>
          </w:tcPr>
          <w:p w14:paraId="3ABB25CD" w14:textId="20FB876A" w:rsidR="000706DA" w:rsidRPr="00AB2E1E" w:rsidRDefault="000706DA" w:rsidP="000706DA">
            <w:pPr>
              <w:spacing w:after="0" w:line="240" w:lineRule="auto"/>
              <w:jc w:val="center"/>
              <w:rPr>
                <w:szCs w:val="26"/>
              </w:rPr>
            </w:pPr>
          </w:p>
        </w:tc>
        <w:tc>
          <w:tcPr>
            <w:tcW w:w="3389" w:type="dxa"/>
            <w:hideMark/>
          </w:tcPr>
          <w:p w14:paraId="38A5F2D4" w14:textId="77777777" w:rsidR="000706DA" w:rsidRPr="00AB2E1E" w:rsidRDefault="000706DA" w:rsidP="000706DA">
            <w:pPr>
              <w:spacing w:after="0" w:line="240" w:lineRule="auto"/>
              <w:rPr>
                <w:i/>
                <w:iCs/>
                <w:szCs w:val="26"/>
              </w:rPr>
            </w:pPr>
            <w:r w:rsidRPr="00AB2E1E">
              <w:rPr>
                <w:i/>
                <w:iCs/>
                <w:szCs w:val="26"/>
              </w:rPr>
              <w:t>Short-line fault</w:t>
            </w:r>
          </w:p>
        </w:tc>
        <w:tc>
          <w:tcPr>
            <w:tcW w:w="2310" w:type="dxa"/>
            <w:hideMark/>
          </w:tcPr>
          <w:p w14:paraId="5161822F" w14:textId="77777777" w:rsidR="000706DA" w:rsidRPr="00AB2E1E" w:rsidRDefault="000706DA" w:rsidP="000706DA">
            <w:pPr>
              <w:spacing w:after="0" w:line="240" w:lineRule="auto"/>
              <w:jc w:val="center"/>
              <w:rPr>
                <w:szCs w:val="26"/>
              </w:rPr>
            </w:pPr>
            <w:r w:rsidRPr="00AB2E1E">
              <w:rPr>
                <w:szCs w:val="26"/>
              </w:rPr>
              <w:t>1</w:t>
            </w:r>
          </w:p>
        </w:tc>
        <w:tc>
          <w:tcPr>
            <w:tcW w:w="2375" w:type="dxa"/>
            <w:hideMark/>
          </w:tcPr>
          <w:p w14:paraId="24CC36B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838DE38" w14:textId="77777777" w:rsidTr="00703915">
        <w:trPr>
          <w:trHeight w:val="255"/>
        </w:trPr>
        <w:tc>
          <w:tcPr>
            <w:tcW w:w="857" w:type="dxa"/>
            <w:hideMark/>
          </w:tcPr>
          <w:p w14:paraId="0AF91DD6" w14:textId="6C86ADCB" w:rsidR="000706DA" w:rsidRPr="00AB2E1E" w:rsidRDefault="000706DA" w:rsidP="000706DA">
            <w:pPr>
              <w:spacing w:after="0" w:line="240" w:lineRule="auto"/>
              <w:jc w:val="center"/>
              <w:rPr>
                <w:szCs w:val="26"/>
              </w:rPr>
            </w:pPr>
          </w:p>
        </w:tc>
        <w:tc>
          <w:tcPr>
            <w:tcW w:w="3389" w:type="dxa"/>
            <w:hideMark/>
          </w:tcPr>
          <w:p w14:paraId="11FA46A7" w14:textId="77777777" w:rsidR="000706DA" w:rsidRPr="00AB2E1E" w:rsidRDefault="000706DA" w:rsidP="000706DA">
            <w:pPr>
              <w:spacing w:after="0" w:line="240" w:lineRule="auto"/>
              <w:rPr>
                <w:i/>
                <w:iCs/>
                <w:szCs w:val="26"/>
              </w:rPr>
            </w:pPr>
            <w:r w:rsidRPr="00AB2E1E">
              <w:rPr>
                <w:i/>
                <w:iCs/>
                <w:szCs w:val="26"/>
              </w:rPr>
              <w:t xml:space="preserve">Out-of-phase </w:t>
            </w:r>
          </w:p>
        </w:tc>
        <w:tc>
          <w:tcPr>
            <w:tcW w:w="2310" w:type="dxa"/>
            <w:hideMark/>
          </w:tcPr>
          <w:p w14:paraId="49753914" w14:textId="77777777" w:rsidR="000706DA" w:rsidRPr="00AB2E1E" w:rsidRDefault="000706DA" w:rsidP="000706DA">
            <w:pPr>
              <w:spacing w:after="0" w:line="240" w:lineRule="auto"/>
              <w:jc w:val="center"/>
              <w:rPr>
                <w:szCs w:val="26"/>
              </w:rPr>
            </w:pPr>
            <w:r w:rsidRPr="00AB2E1E">
              <w:rPr>
                <w:szCs w:val="26"/>
              </w:rPr>
              <w:t>2</w:t>
            </w:r>
          </w:p>
        </w:tc>
        <w:tc>
          <w:tcPr>
            <w:tcW w:w="2375" w:type="dxa"/>
            <w:hideMark/>
          </w:tcPr>
          <w:p w14:paraId="311B87E3"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B468C10" w14:textId="77777777" w:rsidTr="00703915">
        <w:trPr>
          <w:trHeight w:val="255"/>
        </w:trPr>
        <w:tc>
          <w:tcPr>
            <w:tcW w:w="857" w:type="dxa"/>
            <w:hideMark/>
          </w:tcPr>
          <w:p w14:paraId="08B1BA27" w14:textId="05C63F1C" w:rsidR="000706DA" w:rsidRPr="00AB2E1E" w:rsidRDefault="000706DA" w:rsidP="000706DA">
            <w:pPr>
              <w:spacing w:after="0" w:line="240" w:lineRule="auto"/>
              <w:jc w:val="center"/>
              <w:rPr>
                <w:szCs w:val="26"/>
              </w:rPr>
            </w:pPr>
          </w:p>
        </w:tc>
        <w:tc>
          <w:tcPr>
            <w:tcW w:w="3389" w:type="dxa"/>
            <w:hideMark/>
          </w:tcPr>
          <w:p w14:paraId="253F194D" w14:textId="77777777" w:rsidR="000706DA" w:rsidRPr="00AB2E1E" w:rsidRDefault="000706DA" w:rsidP="000706DA">
            <w:pPr>
              <w:spacing w:after="0" w:line="240" w:lineRule="auto"/>
              <w:rPr>
                <w:szCs w:val="26"/>
              </w:rPr>
            </w:pPr>
            <w:r w:rsidRPr="00AB2E1E">
              <w:rPr>
                <w:szCs w:val="26"/>
              </w:rPr>
              <w:t>Arc-extinguishing Environment</w:t>
            </w:r>
          </w:p>
        </w:tc>
        <w:tc>
          <w:tcPr>
            <w:tcW w:w="2310" w:type="dxa"/>
            <w:hideMark/>
          </w:tcPr>
          <w:p w14:paraId="00BA5C1E" w14:textId="77777777" w:rsidR="000706DA" w:rsidRPr="00AB2E1E" w:rsidRDefault="000706DA" w:rsidP="000706DA">
            <w:pPr>
              <w:spacing w:after="0" w:line="240" w:lineRule="auto"/>
              <w:jc w:val="center"/>
              <w:rPr>
                <w:szCs w:val="26"/>
              </w:rPr>
            </w:pPr>
            <w:r w:rsidRPr="00AB2E1E">
              <w:rPr>
                <w:szCs w:val="26"/>
              </w:rPr>
              <w:t>SF6</w:t>
            </w:r>
          </w:p>
        </w:tc>
        <w:tc>
          <w:tcPr>
            <w:tcW w:w="2375" w:type="dxa"/>
            <w:hideMark/>
          </w:tcPr>
          <w:p w14:paraId="086CA6C5"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B27DC2A" w14:textId="77777777" w:rsidTr="00703915">
        <w:trPr>
          <w:trHeight w:val="255"/>
        </w:trPr>
        <w:tc>
          <w:tcPr>
            <w:tcW w:w="857" w:type="dxa"/>
          </w:tcPr>
          <w:p w14:paraId="6C782581" w14:textId="77777777" w:rsidR="000706DA" w:rsidRPr="00AB2E1E" w:rsidRDefault="000706DA" w:rsidP="000706DA">
            <w:pPr>
              <w:spacing w:after="0" w:line="240" w:lineRule="auto"/>
              <w:jc w:val="center"/>
              <w:rPr>
                <w:szCs w:val="26"/>
              </w:rPr>
            </w:pPr>
          </w:p>
        </w:tc>
        <w:tc>
          <w:tcPr>
            <w:tcW w:w="3389" w:type="dxa"/>
          </w:tcPr>
          <w:p w14:paraId="5843A65F" w14:textId="77777777" w:rsidR="000706DA" w:rsidRPr="00AB2E1E" w:rsidRDefault="000706DA" w:rsidP="000706DA">
            <w:pPr>
              <w:spacing w:after="0" w:line="240" w:lineRule="auto"/>
              <w:rPr>
                <w:szCs w:val="26"/>
              </w:rPr>
            </w:pPr>
            <w:r w:rsidRPr="00AB2E1E">
              <w:rPr>
                <w:szCs w:val="26"/>
              </w:rPr>
              <w:t>Quantity of closing coil per phase</w:t>
            </w:r>
          </w:p>
        </w:tc>
        <w:tc>
          <w:tcPr>
            <w:tcW w:w="2310" w:type="dxa"/>
          </w:tcPr>
          <w:p w14:paraId="3652628E" w14:textId="77777777" w:rsidR="000706DA" w:rsidRPr="00AB2E1E" w:rsidRDefault="000706DA" w:rsidP="000706DA">
            <w:pPr>
              <w:spacing w:after="0" w:line="240" w:lineRule="auto"/>
              <w:jc w:val="center"/>
              <w:rPr>
                <w:szCs w:val="26"/>
              </w:rPr>
            </w:pPr>
            <w:r w:rsidRPr="00AB2E1E">
              <w:rPr>
                <w:szCs w:val="26"/>
              </w:rPr>
              <w:t>01</w:t>
            </w:r>
          </w:p>
        </w:tc>
        <w:tc>
          <w:tcPr>
            <w:tcW w:w="2375" w:type="dxa"/>
          </w:tcPr>
          <w:p w14:paraId="119BA579" w14:textId="77777777" w:rsidR="000706DA" w:rsidRPr="00AB2E1E" w:rsidRDefault="000706DA" w:rsidP="000706DA">
            <w:pPr>
              <w:spacing w:after="0" w:line="240" w:lineRule="auto"/>
              <w:jc w:val="center"/>
              <w:rPr>
                <w:szCs w:val="26"/>
              </w:rPr>
            </w:pPr>
          </w:p>
        </w:tc>
      </w:tr>
      <w:tr w:rsidR="000706DA" w:rsidRPr="00AB2E1E" w14:paraId="4931F8B5" w14:textId="77777777" w:rsidTr="00703915">
        <w:trPr>
          <w:trHeight w:val="255"/>
        </w:trPr>
        <w:tc>
          <w:tcPr>
            <w:tcW w:w="857" w:type="dxa"/>
          </w:tcPr>
          <w:p w14:paraId="6335FC7D" w14:textId="77777777" w:rsidR="000706DA" w:rsidRPr="00AB2E1E" w:rsidRDefault="000706DA" w:rsidP="000706DA">
            <w:pPr>
              <w:spacing w:after="0" w:line="240" w:lineRule="auto"/>
              <w:jc w:val="center"/>
              <w:rPr>
                <w:szCs w:val="26"/>
              </w:rPr>
            </w:pPr>
          </w:p>
        </w:tc>
        <w:tc>
          <w:tcPr>
            <w:tcW w:w="3389" w:type="dxa"/>
          </w:tcPr>
          <w:p w14:paraId="29244152" w14:textId="77777777" w:rsidR="000706DA" w:rsidRPr="00AB2E1E" w:rsidRDefault="000706DA" w:rsidP="000706DA">
            <w:pPr>
              <w:spacing w:after="0" w:line="240" w:lineRule="auto"/>
              <w:rPr>
                <w:szCs w:val="26"/>
              </w:rPr>
            </w:pPr>
            <w:r w:rsidRPr="00AB2E1E">
              <w:rPr>
                <w:szCs w:val="26"/>
              </w:rPr>
              <w:t>Quantity of tripping coil per phase</w:t>
            </w:r>
          </w:p>
        </w:tc>
        <w:tc>
          <w:tcPr>
            <w:tcW w:w="2310" w:type="dxa"/>
          </w:tcPr>
          <w:p w14:paraId="6EEAAE91" w14:textId="77777777" w:rsidR="000706DA" w:rsidRPr="00AB2E1E" w:rsidRDefault="000706DA" w:rsidP="000706DA">
            <w:pPr>
              <w:spacing w:after="0" w:line="240" w:lineRule="auto"/>
              <w:jc w:val="center"/>
              <w:rPr>
                <w:szCs w:val="26"/>
              </w:rPr>
            </w:pPr>
            <w:r w:rsidRPr="00AB2E1E">
              <w:rPr>
                <w:szCs w:val="26"/>
              </w:rPr>
              <w:t>02</w:t>
            </w:r>
          </w:p>
        </w:tc>
        <w:tc>
          <w:tcPr>
            <w:tcW w:w="2375" w:type="dxa"/>
          </w:tcPr>
          <w:p w14:paraId="3C37F154" w14:textId="77777777" w:rsidR="000706DA" w:rsidRPr="00AB2E1E" w:rsidRDefault="000706DA" w:rsidP="000706DA">
            <w:pPr>
              <w:spacing w:after="0" w:line="240" w:lineRule="auto"/>
              <w:jc w:val="center"/>
              <w:rPr>
                <w:szCs w:val="26"/>
              </w:rPr>
            </w:pPr>
          </w:p>
        </w:tc>
      </w:tr>
      <w:tr w:rsidR="000706DA" w:rsidRPr="00AB2E1E" w14:paraId="1CC8220E" w14:textId="77777777" w:rsidTr="00703915">
        <w:trPr>
          <w:trHeight w:val="300"/>
        </w:trPr>
        <w:tc>
          <w:tcPr>
            <w:tcW w:w="857" w:type="dxa"/>
            <w:hideMark/>
          </w:tcPr>
          <w:p w14:paraId="1D1F25C0" w14:textId="77777777" w:rsidR="000706DA" w:rsidRPr="00AB2E1E" w:rsidRDefault="000706DA" w:rsidP="000706DA">
            <w:pPr>
              <w:spacing w:after="0" w:line="240" w:lineRule="auto"/>
              <w:jc w:val="center"/>
              <w:rPr>
                <w:szCs w:val="26"/>
              </w:rPr>
            </w:pPr>
            <w:r w:rsidRPr="00AB2E1E">
              <w:rPr>
                <w:szCs w:val="26"/>
              </w:rPr>
              <w:t>43</w:t>
            </w:r>
          </w:p>
        </w:tc>
        <w:tc>
          <w:tcPr>
            <w:tcW w:w="3389" w:type="dxa"/>
            <w:hideMark/>
          </w:tcPr>
          <w:p w14:paraId="4EF8031A" w14:textId="77777777" w:rsidR="000706DA" w:rsidRPr="00AB2E1E" w:rsidRDefault="000706DA" w:rsidP="000706DA">
            <w:pPr>
              <w:spacing w:after="0" w:line="240" w:lineRule="auto"/>
              <w:rPr>
                <w:szCs w:val="26"/>
              </w:rPr>
            </w:pPr>
            <w:r w:rsidRPr="00AB2E1E">
              <w:rPr>
                <w:szCs w:val="26"/>
              </w:rPr>
              <w:t>Number of spare auxiliary contact</w:t>
            </w:r>
          </w:p>
        </w:tc>
        <w:tc>
          <w:tcPr>
            <w:tcW w:w="2310" w:type="dxa"/>
            <w:hideMark/>
          </w:tcPr>
          <w:p w14:paraId="1B9BD9CF"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44FF9A1D"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23A07C7" w14:textId="77777777" w:rsidTr="00703915">
        <w:trPr>
          <w:trHeight w:val="47"/>
        </w:trPr>
        <w:tc>
          <w:tcPr>
            <w:tcW w:w="857" w:type="dxa"/>
            <w:hideMark/>
          </w:tcPr>
          <w:p w14:paraId="44CF2C8E" w14:textId="216FBA1D" w:rsidR="000706DA" w:rsidRPr="00AB2E1E" w:rsidRDefault="000706DA" w:rsidP="000706DA">
            <w:pPr>
              <w:spacing w:after="0" w:line="240" w:lineRule="auto"/>
              <w:jc w:val="center"/>
              <w:rPr>
                <w:szCs w:val="26"/>
              </w:rPr>
            </w:pPr>
          </w:p>
        </w:tc>
        <w:tc>
          <w:tcPr>
            <w:tcW w:w="3389" w:type="dxa"/>
            <w:hideMark/>
          </w:tcPr>
          <w:p w14:paraId="5AED29A3" w14:textId="77777777" w:rsidR="000706DA" w:rsidRPr="00AB2E1E" w:rsidRDefault="000706DA" w:rsidP="000706DA">
            <w:pPr>
              <w:spacing w:after="0" w:line="240" w:lineRule="auto"/>
              <w:rPr>
                <w:szCs w:val="26"/>
              </w:rPr>
            </w:pPr>
            <w:r w:rsidRPr="00AB2E1E">
              <w:rPr>
                <w:szCs w:val="26"/>
              </w:rPr>
              <w:t>Normal opening contact</w:t>
            </w:r>
          </w:p>
        </w:tc>
        <w:tc>
          <w:tcPr>
            <w:tcW w:w="2310" w:type="dxa"/>
            <w:hideMark/>
          </w:tcPr>
          <w:p w14:paraId="57633B30" w14:textId="77777777" w:rsidR="000706DA" w:rsidRPr="00AB2E1E" w:rsidRDefault="000706DA" w:rsidP="000706DA">
            <w:pPr>
              <w:spacing w:after="0" w:line="240" w:lineRule="auto"/>
              <w:jc w:val="center"/>
              <w:rPr>
                <w:szCs w:val="26"/>
              </w:rPr>
            </w:pPr>
            <w:r w:rsidRPr="00AB2E1E">
              <w:rPr>
                <w:szCs w:val="26"/>
              </w:rPr>
              <w:t>≥12</w:t>
            </w:r>
          </w:p>
        </w:tc>
        <w:tc>
          <w:tcPr>
            <w:tcW w:w="2375" w:type="dxa"/>
            <w:hideMark/>
          </w:tcPr>
          <w:p w14:paraId="14E28CA3"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F098F06" w14:textId="77777777" w:rsidTr="00703915">
        <w:trPr>
          <w:trHeight w:val="47"/>
        </w:trPr>
        <w:tc>
          <w:tcPr>
            <w:tcW w:w="857" w:type="dxa"/>
            <w:hideMark/>
          </w:tcPr>
          <w:p w14:paraId="174950D6" w14:textId="5643B311" w:rsidR="000706DA" w:rsidRPr="00AB2E1E" w:rsidRDefault="000706DA" w:rsidP="000706DA">
            <w:pPr>
              <w:spacing w:after="0" w:line="240" w:lineRule="auto"/>
              <w:jc w:val="center"/>
              <w:rPr>
                <w:szCs w:val="26"/>
              </w:rPr>
            </w:pPr>
          </w:p>
        </w:tc>
        <w:tc>
          <w:tcPr>
            <w:tcW w:w="3389" w:type="dxa"/>
            <w:hideMark/>
          </w:tcPr>
          <w:p w14:paraId="72AED8A9" w14:textId="77777777" w:rsidR="000706DA" w:rsidRPr="00AB2E1E" w:rsidRDefault="000706DA" w:rsidP="000706DA">
            <w:pPr>
              <w:spacing w:after="0" w:line="240" w:lineRule="auto"/>
              <w:rPr>
                <w:szCs w:val="26"/>
              </w:rPr>
            </w:pPr>
            <w:r w:rsidRPr="00AB2E1E">
              <w:rPr>
                <w:szCs w:val="26"/>
              </w:rPr>
              <w:t>Normal closing contact</w:t>
            </w:r>
          </w:p>
        </w:tc>
        <w:tc>
          <w:tcPr>
            <w:tcW w:w="2310" w:type="dxa"/>
            <w:hideMark/>
          </w:tcPr>
          <w:p w14:paraId="38BAD111" w14:textId="77777777" w:rsidR="000706DA" w:rsidRPr="00AB2E1E" w:rsidRDefault="000706DA" w:rsidP="000706DA">
            <w:pPr>
              <w:spacing w:after="0" w:line="240" w:lineRule="auto"/>
              <w:jc w:val="center"/>
              <w:rPr>
                <w:szCs w:val="26"/>
              </w:rPr>
            </w:pPr>
            <w:r w:rsidRPr="00AB2E1E">
              <w:rPr>
                <w:szCs w:val="26"/>
              </w:rPr>
              <w:t>≥12</w:t>
            </w:r>
          </w:p>
        </w:tc>
        <w:tc>
          <w:tcPr>
            <w:tcW w:w="2375" w:type="dxa"/>
            <w:hideMark/>
          </w:tcPr>
          <w:p w14:paraId="71F354CF"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8511614" w14:textId="77777777" w:rsidTr="00703915">
        <w:trPr>
          <w:trHeight w:val="255"/>
        </w:trPr>
        <w:tc>
          <w:tcPr>
            <w:tcW w:w="857" w:type="dxa"/>
            <w:hideMark/>
          </w:tcPr>
          <w:p w14:paraId="4CC09C8A" w14:textId="77777777" w:rsidR="000706DA" w:rsidRPr="00AB2E1E" w:rsidRDefault="000706DA" w:rsidP="000706DA">
            <w:pPr>
              <w:spacing w:after="0" w:line="240" w:lineRule="auto"/>
              <w:jc w:val="center"/>
              <w:rPr>
                <w:szCs w:val="26"/>
              </w:rPr>
            </w:pPr>
            <w:r w:rsidRPr="00AB2E1E">
              <w:rPr>
                <w:szCs w:val="26"/>
              </w:rPr>
              <w:t>44</w:t>
            </w:r>
          </w:p>
        </w:tc>
        <w:tc>
          <w:tcPr>
            <w:tcW w:w="3389" w:type="dxa"/>
            <w:hideMark/>
          </w:tcPr>
          <w:p w14:paraId="14423F4A" w14:textId="77777777" w:rsidR="000706DA" w:rsidRPr="00AB2E1E" w:rsidRDefault="000706DA" w:rsidP="000706DA">
            <w:pPr>
              <w:spacing w:after="0" w:line="240" w:lineRule="auto"/>
              <w:rPr>
                <w:szCs w:val="26"/>
              </w:rPr>
            </w:pPr>
            <w:r w:rsidRPr="00AB2E1E">
              <w:rPr>
                <w:szCs w:val="26"/>
              </w:rPr>
              <w:t>SF6 system</w:t>
            </w:r>
          </w:p>
        </w:tc>
        <w:tc>
          <w:tcPr>
            <w:tcW w:w="2310" w:type="dxa"/>
            <w:hideMark/>
          </w:tcPr>
          <w:p w14:paraId="4C82B59A"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4D7DA5D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EE41792" w14:textId="77777777" w:rsidTr="00703915">
        <w:trPr>
          <w:trHeight w:val="255"/>
        </w:trPr>
        <w:tc>
          <w:tcPr>
            <w:tcW w:w="857" w:type="dxa"/>
            <w:hideMark/>
          </w:tcPr>
          <w:p w14:paraId="09C8F4B4" w14:textId="7E39666B" w:rsidR="000706DA" w:rsidRPr="00AB2E1E" w:rsidRDefault="000706DA" w:rsidP="000706DA">
            <w:pPr>
              <w:spacing w:after="0" w:line="240" w:lineRule="auto"/>
              <w:jc w:val="center"/>
              <w:rPr>
                <w:szCs w:val="26"/>
              </w:rPr>
            </w:pPr>
          </w:p>
        </w:tc>
        <w:tc>
          <w:tcPr>
            <w:tcW w:w="3389" w:type="dxa"/>
            <w:hideMark/>
          </w:tcPr>
          <w:p w14:paraId="7D606565" w14:textId="77777777" w:rsidR="000706DA" w:rsidRPr="00AB2E1E" w:rsidRDefault="000706DA" w:rsidP="000706DA">
            <w:pPr>
              <w:spacing w:after="0" w:line="240" w:lineRule="auto"/>
              <w:rPr>
                <w:szCs w:val="26"/>
              </w:rPr>
            </w:pPr>
            <w:r w:rsidRPr="00AB2E1E">
              <w:rPr>
                <w:szCs w:val="26"/>
              </w:rPr>
              <w:t>- Density indicator:</w:t>
            </w:r>
          </w:p>
        </w:tc>
        <w:tc>
          <w:tcPr>
            <w:tcW w:w="2310" w:type="dxa"/>
            <w:hideMark/>
          </w:tcPr>
          <w:p w14:paraId="761EC2E2"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15274739"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6DB278D" w14:textId="77777777" w:rsidTr="00703915">
        <w:trPr>
          <w:trHeight w:val="255"/>
        </w:trPr>
        <w:tc>
          <w:tcPr>
            <w:tcW w:w="857" w:type="dxa"/>
            <w:hideMark/>
          </w:tcPr>
          <w:p w14:paraId="2F6908EB" w14:textId="7B1B0F81" w:rsidR="000706DA" w:rsidRPr="00AB2E1E" w:rsidRDefault="000706DA" w:rsidP="000706DA">
            <w:pPr>
              <w:spacing w:after="0" w:line="240" w:lineRule="auto"/>
              <w:jc w:val="center"/>
              <w:rPr>
                <w:szCs w:val="26"/>
              </w:rPr>
            </w:pPr>
          </w:p>
        </w:tc>
        <w:tc>
          <w:tcPr>
            <w:tcW w:w="3389" w:type="dxa"/>
            <w:hideMark/>
          </w:tcPr>
          <w:p w14:paraId="6B87E0C8" w14:textId="77777777" w:rsidR="000706DA" w:rsidRPr="00AB2E1E" w:rsidRDefault="000706DA" w:rsidP="000706DA">
            <w:pPr>
              <w:spacing w:after="0" w:line="240" w:lineRule="auto"/>
              <w:rPr>
                <w:szCs w:val="26"/>
              </w:rPr>
            </w:pPr>
            <w:r w:rsidRPr="00AB2E1E">
              <w:rPr>
                <w:szCs w:val="26"/>
              </w:rPr>
              <w:t xml:space="preserve"> + Heat compensation type</w:t>
            </w:r>
          </w:p>
        </w:tc>
        <w:tc>
          <w:tcPr>
            <w:tcW w:w="2310" w:type="dxa"/>
            <w:hideMark/>
          </w:tcPr>
          <w:p w14:paraId="56C74873"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36333DEB"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206A97A" w14:textId="77777777" w:rsidTr="00703915">
        <w:trPr>
          <w:trHeight w:val="630"/>
        </w:trPr>
        <w:tc>
          <w:tcPr>
            <w:tcW w:w="857" w:type="dxa"/>
            <w:hideMark/>
          </w:tcPr>
          <w:p w14:paraId="00893B7F" w14:textId="582EB2C9" w:rsidR="000706DA" w:rsidRPr="00AB2E1E" w:rsidRDefault="000706DA" w:rsidP="000706DA">
            <w:pPr>
              <w:spacing w:after="0" w:line="240" w:lineRule="auto"/>
              <w:jc w:val="center"/>
              <w:rPr>
                <w:szCs w:val="26"/>
              </w:rPr>
            </w:pPr>
          </w:p>
        </w:tc>
        <w:tc>
          <w:tcPr>
            <w:tcW w:w="3389" w:type="dxa"/>
            <w:hideMark/>
          </w:tcPr>
          <w:p w14:paraId="2BBC2080" w14:textId="77777777" w:rsidR="000706DA" w:rsidRPr="00AB2E1E" w:rsidRDefault="000706DA" w:rsidP="000706DA">
            <w:pPr>
              <w:spacing w:after="0" w:line="240" w:lineRule="auto"/>
              <w:rPr>
                <w:szCs w:val="26"/>
              </w:rPr>
            </w:pPr>
            <w:r w:rsidRPr="00AB2E1E">
              <w:rPr>
                <w:szCs w:val="26"/>
              </w:rPr>
              <w:t xml:space="preserve"> + Quantity: 03 pieces (single-pole circuit breaker) or 01 piece (three-pole circuit breaker)</w:t>
            </w:r>
          </w:p>
        </w:tc>
        <w:tc>
          <w:tcPr>
            <w:tcW w:w="2310" w:type="dxa"/>
            <w:hideMark/>
          </w:tcPr>
          <w:p w14:paraId="6B378C2A"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4D091F68"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F12339F" w14:textId="77777777" w:rsidTr="00703915">
        <w:trPr>
          <w:trHeight w:val="660"/>
        </w:trPr>
        <w:tc>
          <w:tcPr>
            <w:tcW w:w="857" w:type="dxa"/>
            <w:hideMark/>
          </w:tcPr>
          <w:p w14:paraId="04A09F37" w14:textId="128DAAA7" w:rsidR="000706DA" w:rsidRPr="00AB2E1E" w:rsidRDefault="000706DA" w:rsidP="000706DA">
            <w:pPr>
              <w:spacing w:after="0" w:line="240" w:lineRule="auto"/>
              <w:jc w:val="center"/>
              <w:rPr>
                <w:szCs w:val="26"/>
              </w:rPr>
            </w:pPr>
          </w:p>
        </w:tc>
        <w:tc>
          <w:tcPr>
            <w:tcW w:w="3389" w:type="dxa"/>
            <w:hideMark/>
          </w:tcPr>
          <w:p w14:paraId="2108B80E" w14:textId="77777777" w:rsidR="000706DA" w:rsidRPr="00AB2E1E" w:rsidRDefault="000706DA" w:rsidP="000706DA">
            <w:pPr>
              <w:spacing w:after="0" w:line="240" w:lineRule="auto"/>
              <w:rPr>
                <w:szCs w:val="26"/>
              </w:rPr>
            </w:pPr>
            <w:r w:rsidRPr="00AB2E1E">
              <w:rPr>
                <w:szCs w:val="26"/>
              </w:rPr>
              <w:t xml:space="preserve"> + Including warning circuit of SF6 at Level 1 and Level 2.</w:t>
            </w:r>
          </w:p>
        </w:tc>
        <w:tc>
          <w:tcPr>
            <w:tcW w:w="2310" w:type="dxa"/>
            <w:hideMark/>
          </w:tcPr>
          <w:p w14:paraId="6689B7F7"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4C63787D"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5DF104E" w14:textId="77777777" w:rsidTr="00703915">
        <w:trPr>
          <w:trHeight w:val="255"/>
        </w:trPr>
        <w:tc>
          <w:tcPr>
            <w:tcW w:w="857" w:type="dxa"/>
            <w:hideMark/>
          </w:tcPr>
          <w:p w14:paraId="185316EF" w14:textId="5FD89624" w:rsidR="000706DA" w:rsidRPr="00AB2E1E" w:rsidRDefault="000706DA" w:rsidP="000706DA">
            <w:pPr>
              <w:spacing w:after="0" w:line="240" w:lineRule="auto"/>
              <w:jc w:val="center"/>
              <w:rPr>
                <w:szCs w:val="26"/>
              </w:rPr>
            </w:pPr>
          </w:p>
        </w:tc>
        <w:tc>
          <w:tcPr>
            <w:tcW w:w="3389" w:type="dxa"/>
            <w:hideMark/>
          </w:tcPr>
          <w:p w14:paraId="46A37CD5" w14:textId="77777777" w:rsidR="000706DA" w:rsidRPr="00AB2E1E" w:rsidRDefault="000706DA" w:rsidP="000706DA">
            <w:pPr>
              <w:spacing w:after="0" w:line="240" w:lineRule="auto"/>
              <w:rPr>
                <w:szCs w:val="26"/>
              </w:rPr>
            </w:pPr>
            <w:r w:rsidRPr="00AB2E1E">
              <w:rPr>
                <w:szCs w:val="26"/>
              </w:rPr>
              <w:t>- One-way valve for filling and releasing SF6</w:t>
            </w:r>
          </w:p>
        </w:tc>
        <w:tc>
          <w:tcPr>
            <w:tcW w:w="2310" w:type="dxa"/>
            <w:hideMark/>
          </w:tcPr>
          <w:p w14:paraId="08F8BF17"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49C78250"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E18279B" w14:textId="77777777" w:rsidTr="00703915">
        <w:trPr>
          <w:trHeight w:val="300"/>
        </w:trPr>
        <w:tc>
          <w:tcPr>
            <w:tcW w:w="857" w:type="dxa"/>
            <w:hideMark/>
          </w:tcPr>
          <w:p w14:paraId="598140A0" w14:textId="1304DC3E" w:rsidR="000706DA" w:rsidRPr="00AB2E1E" w:rsidRDefault="000706DA" w:rsidP="000706DA">
            <w:pPr>
              <w:spacing w:after="0" w:line="240" w:lineRule="auto"/>
              <w:jc w:val="center"/>
              <w:rPr>
                <w:szCs w:val="26"/>
              </w:rPr>
            </w:pPr>
          </w:p>
        </w:tc>
        <w:tc>
          <w:tcPr>
            <w:tcW w:w="3389" w:type="dxa"/>
            <w:hideMark/>
          </w:tcPr>
          <w:p w14:paraId="4E990E1E" w14:textId="77777777" w:rsidR="000706DA" w:rsidRPr="00AB2E1E" w:rsidRDefault="000706DA" w:rsidP="000706DA">
            <w:pPr>
              <w:spacing w:after="0" w:line="240" w:lineRule="auto"/>
              <w:rPr>
                <w:szCs w:val="26"/>
              </w:rPr>
            </w:pPr>
            <w:r w:rsidRPr="00AB2E1E">
              <w:rPr>
                <w:szCs w:val="26"/>
              </w:rPr>
              <w:t>- Loss-rate per year</w:t>
            </w:r>
          </w:p>
        </w:tc>
        <w:tc>
          <w:tcPr>
            <w:tcW w:w="2310" w:type="dxa"/>
            <w:hideMark/>
          </w:tcPr>
          <w:p w14:paraId="60BF867D" w14:textId="77777777" w:rsidR="000706DA" w:rsidRPr="00AB2E1E" w:rsidRDefault="000706DA" w:rsidP="000706DA">
            <w:pPr>
              <w:spacing w:after="0" w:line="240" w:lineRule="auto"/>
              <w:jc w:val="center"/>
              <w:rPr>
                <w:szCs w:val="26"/>
              </w:rPr>
            </w:pPr>
            <w:r w:rsidRPr="00AB2E1E">
              <w:rPr>
                <w:szCs w:val="26"/>
                <w:u w:val="single"/>
              </w:rPr>
              <w:t>≤</w:t>
            </w:r>
            <w:r w:rsidRPr="00AB2E1E">
              <w:rPr>
                <w:szCs w:val="26"/>
              </w:rPr>
              <w:t xml:space="preserve"> 0,5%</w:t>
            </w:r>
          </w:p>
        </w:tc>
        <w:tc>
          <w:tcPr>
            <w:tcW w:w="2375" w:type="dxa"/>
            <w:hideMark/>
          </w:tcPr>
          <w:p w14:paraId="2E975156"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44C70A0" w14:textId="77777777" w:rsidTr="00703915">
        <w:trPr>
          <w:trHeight w:val="255"/>
        </w:trPr>
        <w:tc>
          <w:tcPr>
            <w:tcW w:w="857" w:type="dxa"/>
            <w:hideMark/>
          </w:tcPr>
          <w:p w14:paraId="7FB45D91" w14:textId="3C81DEFC" w:rsidR="000706DA" w:rsidRPr="00AB2E1E" w:rsidRDefault="000706DA" w:rsidP="000706DA">
            <w:pPr>
              <w:spacing w:after="0" w:line="240" w:lineRule="auto"/>
              <w:jc w:val="center"/>
              <w:rPr>
                <w:szCs w:val="26"/>
              </w:rPr>
            </w:pPr>
          </w:p>
        </w:tc>
        <w:tc>
          <w:tcPr>
            <w:tcW w:w="3389" w:type="dxa"/>
            <w:hideMark/>
          </w:tcPr>
          <w:p w14:paraId="4576720C" w14:textId="77777777" w:rsidR="000706DA" w:rsidRPr="00AB2E1E" w:rsidRDefault="000706DA" w:rsidP="000706DA">
            <w:pPr>
              <w:spacing w:after="0" w:line="240" w:lineRule="auto"/>
              <w:rPr>
                <w:szCs w:val="26"/>
              </w:rPr>
            </w:pPr>
            <w:r w:rsidRPr="00AB2E1E">
              <w:rPr>
                <w:szCs w:val="26"/>
              </w:rPr>
              <w:t>- Purity</w:t>
            </w:r>
          </w:p>
        </w:tc>
        <w:tc>
          <w:tcPr>
            <w:tcW w:w="2310" w:type="dxa"/>
            <w:hideMark/>
          </w:tcPr>
          <w:p w14:paraId="6C01FF43" w14:textId="77777777" w:rsidR="000706DA" w:rsidRPr="00AB2E1E" w:rsidRDefault="000706DA" w:rsidP="000706DA">
            <w:pPr>
              <w:spacing w:after="0" w:line="240" w:lineRule="auto"/>
              <w:jc w:val="center"/>
              <w:rPr>
                <w:szCs w:val="26"/>
              </w:rPr>
            </w:pPr>
            <w:r w:rsidRPr="00AB2E1E">
              <w:rPr>
                <w:szCs w:val="26"/>
              </w:rPr>
              <w:t>≥ 98,5%</w:t>
            </w:r>
          </w:p>
        </w:tc>
        <w:tc>
          <w:tcPr>
            <w:tcW w:w="2375" w:type="dxa"/>
            <w:hideMark/>
          </w:tcPr>
          <w:p w14:paraId="23AAA36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9C495F8" w14:textId="77777777" w:rsidTr="00703915">
        <w:trPr>
          <w:trHeight w:val="705"/>
        </w:trPr>
        <w:tc>
          <w:tcPr>
            <w:tcW w:w="857" w:type="dxa"/>
            <w:hideMark/>
          </w:tcPr>
          <w:p w14:paraId="638996C5" w14:textId="5D5446AE" w:rsidR="000706DA" w:rsidRPr="00AB2E1E" w:rsidRDefault="000706DA" w:rsidP="000706DA">
            <w:pPr>
              <w:spacing w:after="0" w:line="240" w:lineRule="auto"/>
              <w:jc w:val="center"/>
              <w:rPr>
                <w:szCs w:val="26"/>
              </w:rPr>
            </w:pPr>
          </w:p>
        </w:tc>
        <w:tc>
          <w:tcPr>
            <w:tcW w:w="3389" w:type="dxa"/>
            <w:hideMark/>
          </w:tcPr>
          <w:p w14:paraId="3069EBF1" w14:textId="77777777" w:rsidR="000706DA" w:rsidRPr="00AB2E1E" w:rsidRDefault="000706DA" w:rsidP="000706DA">
            <w:pPr>
              <w:spacing w:after="0" w:line="240" w:lineRule="auto"/>
              <w:rPr>
                <w:szCs w:val="26"/>
              </w:rPr>
            </w:pPr>
            <w:r w:rsidRPr="00AB2E1E">
              <w:rPr>
                <w:szCs w:val="26"/>
              </w:rPr>
              <w:t>- Dew point</w:t>
            </w:r>
          </w:p>
        </w:tc>
        <w:tc>
          <w:tcPr>
            <w:tcW w:w="2310" w:type="dxa"/>
            <w:hideMark/>
          </w:tcPr>
          <w:p w14:paraId="6A8D575D" w14:textId="77777777" w:rsidR="000706DA" w:rsidRPr="00AB2E1E" w:rsidRDefault="000706DA" w:rsidP="000706DA">
            <w:pPr>
              <w:spacing w:after="0" w:line="240" w:lineRule="auto"/>
              <w:jc w:val="center"/>
              <w:rPr>
                <w:szCs w:val="26"/>
              </w:rPr>
            </w:pPr>
            <w:r w:rsidRPr="00AB2E1E">
              <w:rPr>
                <w:szCs w:val="26"/>
              </w:rPr>
              <w:t>Comply with IEC 60376</w:t>
            </w:r>
          </w:p>
        </w:tc>
        <w:tc>
          <w:tcPr>
            <w:tcW w:w="2375" w:type="dxa"/>
            <w:hideMark/>
          </w:tcPr>
          <w:p w14:paraId="4B5D6A52"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3AFCE79C" w14:textId="77777777" w:rsidTr="00703915">
        <w:trPr>
          <w:trHeight w:val="255"/>
        </w:trPr>
        <w:tc>
          <w:tcPr>
            <w:tcW w:w="857" w:type="dxa"/>
            <w:hideMark/>
          </w:tcPr>
          <w:p w14:paraId="65BA1E30" w14:textId="052878F3" w:rsidR="000706DA" w:rsidRPr="00AB2E1E" w:rsidRDefault="000706DA" w:rsidP="000706DA">
            <w:pPr>
              <w:spacing w:after="0" w:line="240" w:lineRule="auto"/>
              <w:jc w:val="center"/>
              <w:rPr>
                <w:szCs w:val="26"/>
              </w:rPr>
            </w:pPr>
          </w:p>
        </w:tc>
        <w:tc>
          <w:tcPr>
            <w:tcW w:w="3389" w:type="dxa"/>
            <w:hideMark/>
          </w:tcPr>
          <w:p w14:paraId="30250223" w14:textId="77777777" w:rsidR="000706DA" w:rsidRPr="00AB2E1E" w:rsidRDefault="000706DA" w:rsidP="000706DA">
            <w:pPr>
              <w:spacing w:after="0" w:line="240" w:lineRule="auto"/>
              <w:rPr>
                <w:szCs w:val="26"/>
              </w:rPr>
            </w:pPr>
            <w:r w:rsidRPr="00AB2E1E">
              <w:rPr>
                <w:szCs w:val="26"/>
              </w:rPr>
              <w:t>- Total mass of SF</w:t>
            </w:r>
            <w:r w:rsidRPr="00AB2E1E">
              <w:rPr>
                <w:szCs w:val="26"/>
                <w:vertAlign w:val="subscript"/>
              </w:rPr>
              <w:t>6</w:t>
            </w:r>
            <w:r w:rsidRPr="00AB2E1E">
              <w:rPr>
                <w:szCs w:val="26"/>
              </w:rPr>
              <w:t xml:space="preserve"> for Circuit breaker</w:t>
            </w:r>
          </w:p>
        </w:tc>
        <w:tc>
          <w:tcPr>
            <w:tcW w:w="2310" w:type="dxa"/>
            <w:hideMark/>
          </w:tcPr>
          <w:p w14:paraId="16CFC55F"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3BD37A05"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52F62AA" w14:textId="77777777" w:rsidTr="00703915">
        <w:trPr>
          <w:trHeight w:val="255"/>
        </w:trPr>
        <w:tc>
          <w:tcPr>
            <w:tcW w:w="857" w:type="dxa"/>
            <w:hideMark/>
          </w:tcPr>
          <w:p w14:paraId="134E24B1" w14:textId="7CB4BFCA" w:rsidR="000706DA" w:rsidRPr="00AB2E1E" w:rsidRDefault="000706DA" w:rsidP="000706DA">
            <w:pPr>
              <w:spacing w:after="0" w:line="240" w:lineRule="auto"/>
              <w:jc w:val="center"/>
              <w:rPr>
                <w:szCs w:val="26"/>
              </w:rPr>
            </w:pPr>
          </w:p>
        </w:tc>
        <w:tc>
          <w:tcPr>
            <w:tcW w:w="3389" w:type="dxa"/>
            <w:hideMark/>
          </w:tcPr>
          <w:p w14:paraId="37E245AF" w14:textId="77777777" w:rsidR="000706DA" w:rsidRPr="00AB2E1E" w:rsidRDefault="000706DA" w:rsidP="000706DA">
            <w:pPr>
              <w:spacing w:after="0" w:line="240" w:lineRule="auto"/>
              <w:rPr>
                <w:szCs w:val="26"/>
              </w:rPr>
            </w:pPr>
            <w:r w:rsidRPr="00AB2E1E">
              <w:rPr>
                <w:szCs w:val="26"/>
              </w:rPr>
              <w:t>- Rated density of SF</w:t>
            </w:r>
            <w:r w:rsidRPr="00AB2E1E">
              <w:rPr>
                <w:szCs w:val="26"/>
                <w:vertAlign w:val="subscript"/>
              </w:rPr>
              <w:t>6</w:t>
            </w:r>
          </w:p>
        </w:tc>
        <w:tc>
          <w:tcPr>
            <w:tcW w:w="2310" w:type="dxa"/>
            <w:hideMark/>
          </w:tcPr>
          <w:p w14:paraId="7E982AEE"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2EB3DCE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961E752" w14:textId="77777777" w:rsidTr="00703915">
        <w:trPr>
          <w:trHeight w:val="255"/>
        </w:trPr>
        <w:tc>
          <w:tcPr>
            <w:tcW w:w="857" w:type="dxa"/>
            <w:hideMark/>
          </w:tcPr>
          <w:p w14:paraId="45E8E32F" w14:textId="3D2EAD75" w:rsidR="000706DA" w:rsidRPr="00AB2E1E" w:rsidRDefault="000706DA" w:rsidP="000706DA">
            <w:pPr>
              <w:spacing w:after="0" w:line="240" w:lineRule="auto"/>
              <w:jc w:val="center"/>
              <w:rPr>
                <w:szCs w:val="26"/>
              </w:rPr>
            </w:pPr>
          </w:p>
        </w:tc>
        <w:tc>
          <w:tcPr>
            <w:tcW w:w="3389" w:type="dxa"/>
            <w:hideMark/>
          </w:tcPr>
          <w:p w14:paraId="12604A3C" w14:textId="77777777" w:rsidR="000706DA" w:rsidRPr="00AB2E1E" w:rsidRDefault="000706DA" w:rsidP="000706DA">
            <w:pPr>
              <w:spacing w:after="0" w:line="240" w:lineRule="auto"/>
              <w:rPr>
                <w:szCs w:val="26"/>
              </w:rPr>
            </w:pPr>
            <w:r w:rsidRPr="00AB2E1E">
              <w:rPr>
                <w:szCs w:val="26"/>
              </w:rPr>
              <w:t>- Level 1 density</w:t>
            </w:r>
          </w:p>
        </w:tc>
        <w:tc>
          <w:tcPr>
            <w:tcW w:w="2310" w:type="dxa"/>
            <w:hideMark/>
          </w:tcPr>
          <w:p w14:paraId="130C9034"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6404DB6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EE82A4E" w14:textId="77777777" w:rsidTr="00703915">
        <w:trPr>
          <w:trHeight w:val="255"/>
        </w:trPr>
        <w:tc>
          <w:tcPr>
            <w:tcW w:w="857" w:type="dxa"/>
            <w:hideMark/>
          </w:tcPr>
          <w:p w14:paraId="2BF3F3A8" w14:textId="42C12BC2" w:rsidR="000706DA" w:rsidRPr="00AB2E1E" w:rsidRDefault="000706DA" w:rsidP="000706DA">
            <w:pPr>
              <w:spacing w:after="0" w:line="240" w:lineRule="auto"/>
              <w:jc w:val="center"/>
              <w:rPr>
                <w:szCs w:val="26"/>
              </w:rPr>
            </w:pPr>
          </w:p>
        </w:tc>
        <w:tc>
          <w:tcPr>
            <w:tcW w:w="3389" w:type="dxa"/>
            <w:hideMark/>
          </w:tcPr>
          <w:p w14:paraId="48D736B8" w14:textId="77777777" w:rsidR="000706DA" w:rsidRPr="00AB2E1E" w:rsidRDefault="000706DA" w:rsidP="000706DA">
            <w:pPr>
              <w:spacing w:after="0" w:line="240" w:lineRule="auto"/>
              <w:rPr>
                <w:szCs w:val="26"/>
              </w:rPr>
            </w:pPr>
            <w:r w:rsidRPr="00AB2E1E">
              <w:rPr>
                <w:szCs w:val="26"/>
              </w:rPr>
              <w:t>- Level 2 density</w:t>
            </w:r>
          </w:p>
        </w:tc>
        <w:tc>
          <w:tcPr>
            <w:tcW w:w="2310" w:type="dxa"/>
            <w:hideMark/>
          </w:tcPr>
          <w:p w14:paraId="035AFDA6" w14:textId="77777777" w:rsidR="000706DA" w:rsidRPr="00AB2E1E" w:rsidRDefault="000706DA" w:rsidP="000706DA">
            <w:pPr>
              <w:spacing w:after="0" w:line="240" w:lineRule="auto"/>
              <w:jc w:val="center"/>
              <w:rPr>
                <w:szCs w:val="26"/>
              </w:rPr>
            </w:pPr>
            <w:r w:rsidRPr="00AB2E1E">
              <w:rPr>
                <w:szCs w:val="26"/>
              </w:rPr>
              <w:t>Stated by Bidder</w:t>
            </w:r>
          </w:p>
        </w:tc>
        <w:tc>
          <w:tcPr>
            <w:tcW w:w="2375" w:type="dxa"/>
            <w:hideMark/>
          </w:tcPr>
          <w:p w14:paraId="54C183BF"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128C8625" w14:textId="77777777" w:rsidTr="00703915">
        <w:trPr>
          <w:trHeight w:val="255"/>
        </w:trPr>
        <w:tc>
          <w:tcPr>
            <w:tcW w:w="857" w:type="dxa"/>
            <w:hideMark/>
          </w:tcPr>
          <w:p w14:paraId="4BABA5BD" w14:textId="77777777" w:rsidR="000706DA" w:rsidRPr="00AB2E1E" w:rsidRDefault="000706DA" w:rsidP="000706DA">
            <w:pPr>
              <w:spacing w:after="0" w:line="240" w:lineRule="auto"/>
              <w:jc w:val="center"/>
              <w:rPr>
                <w:szCs w:val="26"/>
              </w:rPr>
            </w:pPr>
            <w:r w:rsidRPr="00AB2E1E">
              <w:rPr>
                <w:szCs w:val="26"/>
              </w:rPr>
              <w:t>45</w:t>
            </w:r>
          </w:p>
        </w:tc>
        <w:tc>
          <w:tcPr>
            <w:tcW w:w="3389" w:type="dxa"/>
            <w:hideMark/>
          </w:tcPr>
          <w:p w14:paraId="13020E5E" w14:textId="77777777" w:rsidR="000706DA" w:rsidRPr="00AB2E1E" w:rsidRDefault="000706DA" w:rsidP="000706DA">
            <w:pPr>
              <w:spacing w:after="0" w:line="240" w:lineRule="auto"/>
              <w:rPr>
                <w:szCs w:val="26"/>
              </w:rPr>
            </w:pPr>
            <w:r w:rsidRPr="00AB2E1E">
              <w:rPr>
                <w:szCs w:val="26"/>
              </w:rPr>
              <w:t>Local control cubicle:</w:t>
            </w:r>
          </w:p>
        </w:tc>
        <w:tc>
          <w:tcPr>
            <w:tcW w:w="2310" w:type="dxa"/>
            <w:hideMark/>
          </w:tcPr>
          <w:p w14:paraId="50EDE34C"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5135A876"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3378DEB6" w14:textId="77777777" w:rsidTr="00703915">
        <w:trPr>
          <w:trHeight w:val="570"/>
        </w:trPr>
        <w:tc>
          <w:tcPr>
            <w:tcW w:w="857" w:type="dxa"/>
            <w:hideMark/>
          </w:tcPr>
          <w:p w14:paraId="3402F3A9" w14:textId="07B88B8B" w:rsidR="000706DA" w:rsidRPr="00AB2E1E" w:rsidRDefault="000706DA" w:rsidP="000706DA">
            <w:pPr>
              <w:spacing w:after="0" w:line="240" w:lineRule="auto"/>
              <w:jc w:val="center"/>
              <w:rPr>
                <w:szCs w:val="26"/>
              </w:rPr>
            </w:pPr>
          </w:p>
        </w:tc>
        <w:tc>
          <w:tcPr>
            <w:tcW w:w="3389" w:type="dxa"/>
            <w:hideMark/>
          </w:tcPr>
          <w:p w14:paraId="704A7967" w14:textId="77777777" w:rsidR="000706DA" w:rsidRPr="00AB2E1E" w:rsidRDefault="000706DA" w:rsidP="000706DA">
            <w:pPr>
              <w:spacing w:after="0" w:line="240" w:lineRule="auto"/>
              <w:rPr>
                <w:szCs w:val="26"/>
              </w:rPr>
            </w:pPr>
            <w:r w:rsidRPr="00AB2E1E">
              <w:rPr>
                <w:szCs w:val="26"/>
              </w:rPr>
              <w:t>- Material of enclosure</w:t>
            </w:r>
          </w:p>
        </w:tc>
        <w:tc>
          <w:tcPr>
            <w:tcW w:w="2310" w:type="dxa"/>
            <w:hideMark/>
          </w:tcPr>
          <w:p w14:paraId="74204A8B" w14:textId="77777777" w:rsidR="000706DA" w:rsidRPr="00AB2E1E" w:rsidRDefault="000706DA" w:rsidP="000706DA">
            <w:pPr>
              <w:spacing w:after="0" w:line="240" w:lineRule="auto"/>
              <w:jc w:val="center"/>
              <w:rPr>
                <w:szCs w:val="26"/>
              </w:rPr>
            </w:pPr>
            <w:r w:rsidRPr="00AB2E1E">
              <w:rPr>
                <w:szCs w:val="26"/>
              </w:rPr>
              <w:t>Aluminum alloy or stainless steel</w:t>
            </w:r>
          </w:p>
        </w:tc>
        <w:tc>
          <w:tcPr>
            <w:tcW w:w="2375" w:type="dxa"/>
            <w:hideMark/>
          </w:tcPr>
          <w:p w14:paraId="15D8A684"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0517145" w14:textId="77777777" w:rsidTr="00703915">
        <w:trPr>
          <w:trHeight w:val="255"/>
        </w:trPr>
        <w:tc>
          <w:tcPr>
            <w:tcW w:w="857" w:type="dxa"/>
            <w:hideMark/>
          </w:tcPr>
          <w:p w14:paraId="3F04ADE8" w14:textId="4DCE13B6" w:rsidR="000706DA" w:rsidRPr="00AB2E1E" w:rsidRDefault="000706DA" w:rsidP="000706DA">
            <w:pPr>
              <w:spacing w:after="0" w:line="240" w:lineRule="auto"/>
              <w:jc w:val="center"/>
              <w:rPr>
                <w:szCs w:val="26"/>
              </w:rPr>
            </w:pPr>
          </w:p>
        </w:tc>
        <w:tc>
          <w:tcPr>
            <w:tcW w:w="3389" w:type="dxa"/>
            <w:hideMark/>
          </w:tcPr>
          <w:p w14:paraId="31906331" w14:textId="77777777" w:rsidR="000706DA" w:rsidRPr="00AB2E1E" w:rsidRDefault="000706DA" w:rsidP="000706DA">
            <w:pPr>
              <w:spacing w:after="0" w:line="240" w:lineRule="auto"/>
              <w:rPr>
                <w:szCs w:val="26"/>
              </w:rPr>
            </w:pPr>
            <w:r w:rsidRPr="00AB2E1E">
              <w:rPr>
                <w:szCs w:val="26"/>
              </w:rPr>
              <w:t>- Minimum protection class</w:t>
            </w:r>
          </w:p>
        </w:tc>
        <w:tc>
          <w:tcPr>
            <w:tcW w:w="2310" w:type="dxa"/>
            <w:hideMark/>
          </w:tcPr>
          <w:p w14:paraId="0B3A1456" w14:textId="77777777" w:rsidR="000706DA" w:rsidRPr="00AB2E1E" w:rsidRDefault="000706DA" w:rsidP="000706DA">
            <w:pPr>
              <w:spacing w:after="0" w:line="240" w:lineRule="auto"/>
              <w:jc w:val="center"/>
              <w:rPr>
                <w:szCs w:val="26"/>
              </w:rPr>
            </w:pPr>
            <w:r w:rsidRPr="00AB2E1E">
              <w:rPr>
                <w:szCs w:val="26"/>
              </w:rPr>
              <w:t>IP55</w:t>
            </w:r>
          </w:p>
        </w:tc>
        <w:tc>
          <w:tcPr>
            <w:tcW w:w="2375" w:type="dxa"/>
            <w:hideMark/>
          </w:tcPr>
          <w:p w14:paraId="4E2AF04C"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8AAF091" w14:textId="77777777" w:rsidTr="00703915">
        <w:trPr>
          <w:trHeight w:val="255"/>
        </w:trPr>
        <w:tc>
          <w:tcPr>
            <w:tcW w:w="857" w:type="dxa"/>
            <w:hideMark/>
          </w:tcPr>
          <w:p w14:paraId="2F733FDB" w14:textId="75D6FA24" w:rsidR="000706DA" w:rsidRPr="00AB2E1E" w:rsidRDefault="000706DA" w:rsidP="000706DA">
            <w:pPr>
              <w:spacing w:after="0" w:line="240" w:lineRule="auto"/>
              <w:jc w:val="center"/>
              <w:rPr>
                <w:szCs w:val="26"/>
              </w:rPr>
            </w:pPr>
          </w:p>
        </w:tc>
        <w:tc>
          <w:tcPr>
            <w:tcW w:w="3389" w:type="dxa"/>
            <w:hideMark/>
          </w:tcPr>
          <w:p w14:paraId="73657B96" w14:textId="77777777" w:rsidR="000706DA" w:rsidRPr="00AB2E1E" w:rsidRDefault="000706DA" w:rsidP="000706DA">
            <w:pPr>
              <w:spacing w:after="0" w:line="240" w:lineRule="auto"/>
              <w:rPr>
                <w:szCs w:val="26"/>
              </w:rPr>
            </w:pPr>
            <w:r w:rsidRPr="00AB2E1E">
              <w:rPr>
                <w:szCs w:val="26"/>
              </w:rPr>
              <w:t>- Minimum thickness of enclosure</w:t>
            </w:r>
          </w:p>
        </w:tc>
        <w:tc>
          <w:tcPr>
            <w:tcW w:w="2310" w:type="dxa"/>
            <w:hideMark/>
          </w:tcPr>
          <w:p w14:paraId="17433131" w14:textId="77777777" w:rsidR="000706DA" w:rsidRPr="00AB2E1E" w:rsidRDefault="000706DA" w:rsidP="000706DA">
            <w:pPr>
              <w:spacing w:after="0" w:line="240" w:lineRule="auto"/>
              <w:jc w:val="center"/>
              <w:rPr>
                <w:szCs w:val="26"/>
              </w:rPr>
            </w:pPr>
            <w:r w:rsidRPr="00AB2E1E">
              <w:rPr>
                <w:szCs w:val="26"/>
              </w:rPr>
              <w:t>≥ 2mm</w:t>
            </w:r>
          </w:p>
        </w:tc>
        <w:tc>
          <w:tcPr>
            <w:tcW w:w="2375" w:type="dxa"/>
            <w:hideMark/>
          </w:tcPr>
          <w:p w14:paraId="07C2D67B"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487B358" w14:textId="77777777" w:rsidTr="00703915">
        <w:trPr>
          <w:trHeight w:val="255"/>
        </w:trPr>
        <w:tc>
          <w:tcPr>
            <w:tcW w:w="857" w:type="dxa"/>
            <w:hideMark/>
          </w:tcPr>
          <w:p w14:paraId="30DBDA3F" w14:textId="53472CCA" w:rsidR="000706DA" w:rsidRPr="00AB2E1E" w:rsidRDefault="000706DA" w:rsidP="000706DA">
            <w:pPr>
              <w:spacing w:after="0" w:line="240" w:lineRule="auto"/>
              <w:jc w:val="center"/>
              <w:rPr>
                <w:szCs w:val="26"/>
              </w:rPr>
            </w:pPr>
          </w:p>
        </w:tc>
        <w:tc>
          <w:tcPr>
            <w:tcW w:w="3389" w:type="dxa"/>
            <w:hideMark/>
          </w:tcPr>
          <w:p w14:paraId="7D50681E" w14:textId="77777777" w:rsidR="000706DA" w:rsidRPr="00AB2E1E" w:rsidRDefault="000706DA" w:rsidP="000706DA">
            <w:pPr>
              <w:spacing w:after="0" w:line="240" w:lineRule="auto"/>
              <w:rPr>
                <w:szCs w:val="26"/>
              </w:rPr>
            </w:pPr>
            <w:r w:rsidRPr="00AB2E1E">
              <w:rPr>
                <w:szCs w:val="26"/>
              </w:rPr>
              <w:t>- Local/remote switch</w:t>
            </w:r>
          </w:p>
        </w:tc>
        <w:tc>
          <w:tcPr>
            <w:tcW w:w="2310" w:type="dxa"/>
            <w:hideMark/>
          </w:tcPr>
          <w:p w14:paraId="10B740CF"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613E0D0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8DA0B27" w14:textId="77777777" w:rsidTr="00703915">
        <w:trPr>
          <w:trHeight w:val="255"/>
        </w:trPr>
        <w:tc>
          <w:tcPr>
            <w:tcW w:w="857" w:type="dxa"/>
            <w:hideMark/>
          </w:tcPr>
          <w:p w14:paraId="04F807F8" w14:textId="6C8E2902" w:rsidR="000706DA" w:rsidRPr="00AB2E1E" w:rsidRDefault="000706DA" w:rsidP="000706DA">
            <w:pPr>
              <w:spacing w:after="0" w:line="240" w:lineRule="auto"/>
              <w:jc w:val="center"/>
              <w:rPr>
                <w:szCs w:val="26"/>
              </w:rPr>
            </w:pPr>
          </w:p>
        </w:tc>
        <w:tc>
          <w:tcPr>
            <w:tcW w:w="3389" w:type="dxa"/>
            <w:hideMark/>
          </w:tcPr>
          <w:p w14:paraId="3A567622" w14:textId="77777777" w:rsidR="000706DA" w:rsidRPr="00AB2E1E" w:rsidRDefault="000706DA" w:rsidP="000706DA">
            <w:pPr>
              <w:spacing w:after="0" w:line="240" w:lineRule="auto"/>
              <w:rPr>
                <w:szCs w:val="26"/>
              </w:rPr>
            </w:pPr>
            <w:r w:rsidRPr="00AB2E1E">
              <w:rPr>
                <w:szCs w:val="26"/>
              </w:rPr>
              <w:t>- Mechanism for opening/closing Circuit breaker</w:t>
            </w:r>
          </w:p>
        </w:tc>
        <w:tc>
          <w:tcPr>
            <w:tcW w:w="2310" w:type="dxa"/>
            <w:hideMark/>
          </w:tcPr>
          <w:p w14:paraId="21FEC34E"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45974FB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90E31A7" w14:textId="77777777" w:rsidTr="00703915">
        <w:trPr>
          <w:trHeight w:val="255"/>
        </w:trPr>
        <w:tc>
          <w:tcPr>
            <w:tcW w:w="857" w:type="dxa"/>
            <w:hideMark/>
          </w:tcPr>
          <w:p w14:paraId="3FEAB1AF" w14:textId="24C81396" w:rsidR="000706DA" w:rsidRPr="00AB2E1E" w:rsidRDefault="000706DA" w:rsidP="000706DA">
            <w:pPr>
              <w:spacing w:after="0" w:line="240" w:lineRule="auto"/>
              <w:jc w:val="center"/>
              <w:rPr>
                <w:szCs w:val="26"/>
              </w:rPr>
            </w:pPr>
          </w:p>
        </w:tc>
        <w:tc>
          <w:tcPr>
            <w:tcW w:w="3389" w:type="dxa"/>
            <w:hideMark/>
          </w:tcPr>
          <w:p w14:paraId="29AF4A3C" w14:textId="77777777" w:rsidR="000706DA" w:rsidRPr="00AB2E1E" w:rsidRDefault="000706DA" w:rsidP="000706DA">
            <w:pPr>
              <w:spacing w:after="0" w:line="240" w:lineRule="auto"/>
              <w:rPr>
                <w:szCs w:val="26"/>
              </w:rPr>
            </w:pPr>
            <w:r w:rsidRPr="00AB2E1E">
              <w:rPr>
                <w:szCs w:val="26"/>
              </w:rPr>
              <w:t>- Counter</w:t>
            </w:r>
          </w:p>
        </w:tc>
        <w:tc>
          <w:tcPr>
            <w:tcW w:w="2310" w:type="dxa"/>
            <w:hideMark/>
          </w:tcPr>
          <w:p w14:paraId="44BFBA76"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0A611278"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E2302E0" w14:textId="77777777" w:rsidTr="00703915">
        <w:trPr>
          <w:trHeight w:val="960"/>
        </w:trPr>
        <w:tc>
          <w:tcPr>
            <w:tcW w:w="857" w:type="dxa"/>
            <w:hideMark/>
          </w:tcPr>
          <w:p w14:paraId="4093A604" w14:textId="2AA41DA9" w:rsidR="000706DA" w:rsidRPr="00AB2E1E" w:rsidRDefault="000706DA" w:rsidP="000706DA">
            <w:pPr>
              <w:spacing w:after="0" w:line="240" w:lineRule="auto"/>
              <w:jc w:val="center"/>
              <w:rPr>
                <w:szCs w:val="26"/>
              </w:rPr>
            </w:pPr>
          </w:p>
        </w:tc>
        <w:tc>
          <w:tcPr>
            <w:tcW w:w="3389" w:type="dxa"/>
            <w:hideMark/>
          </w:tcPr>
          <w:p w14:paraId="7B54B2D4" w14:textId="77777777" w:rsidR="000706DA" w:rsidRPr="00AB2E1E" w:rsidRDefault="000706DA" w:rsidP="000706DA">
            <w:pPr>
              <w:spacing w:after="0" w:line="240" w:lineRule="auto"/>
              <w:rPr>
                <w:szCs w:val="26"/>
              </w:rPr>
            </w:pPr>
            <w:r w:rsidRPr="00AB2E1E">
              <w:rPr>
                <w:szCs w:val="26"/>
              </w:rPr>
              <w:t>- Functional circuits (such as monitoring tripping coil circuit, power supply status, spring charging…)</w:t>
            </w:r>
          </w:p>
        </w:tc>
        <w:tc>
          <w:tcPr>
            <w:tcW w:w="2310" w:type="dxa"/>
            <w:hideMark/>
          </w:tcPr>
          <w:p w14:paraId="7B5D64E0"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48F3DAF0"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EF460AC" w14:textId="77777777" w:rsidTr="00703915">
        <w:trPr>
          <w:trHeight w:val="255"/>
        </w:trPr>
        <w:tc>
          <w:tcPr>
            <w:tcW w:w="857" w:type="dxa"/>
            <w:hideMark/>
          </w:tcPr>
          <w:p w14:paraId="3032357A" w14:textId="7512B0C3" w:rsidR="000706DA" w:rsidRPr="00AB2E1E" w:rsidRDefault="000706DA" w:rsidP="000706DA">
            <w:pPr>
              <w:spacing w:after="0" w:line="240" w:lineRule="auto"/>
              <w:jc w:val="center"/>
              <w:rPr>
                <w:szCs w:val="26"/>
              </w:rPr>
            </w:pPr>
          </w:p>
        </w:tc>
        <w:tc>
          <w:tcPr>
            <w:tcW w:w="3389" w:type="dxa"/>
            <w:hideMark/>
          </w:tcPr>
          <w:p w14:paraId="113A4497" w14:textId="77777777" w:rsidR="000706DA" w:rsidRPr="00AB2E1E" w:rsidRDefault="000706DA" w:rsidP="000706DA">
            <w:pPr>
              <w:spacing w:after="0" w:line="240" w:lineRule="auto"/>
              <w:rPr>
                <w:szCs w:val="26"/>
              </w:rPr>
            </w:pPr>
            <w:r w:rsidRPr="00AB2E1E">
              <w:rPr>
                <w:szCs w:val="26"/>
              </w:rPr>
              <w:t>- Anti-pumping circuit</w:t>
            </w:r>
          </w:p>
        </w:tc>
        <w:tc>
          <w:tcPr>
            <w:tcW w:w="2310" w:type="dxa"/>
            <w:hideMark/>
          </w:tcPr>
          <w:p w14:paraId="03662256"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003FE9A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9697668" w14:textId="77777777" w:rsidTr="00703915">
        <w:trPr>
          <w:trHeight w:val="255"/>
        </w:trPr>
        <w:tc>
          <w:tcPr>
            <w:tcW w:w="857" w:type="dxa"/>
            <w:hideMark/>
          </w:tcPr>
          <w:p w14:paraId="702D839E" w14:textId="691416E8" w:rsidR="000706DA" w:rsidRPr="00AB2E1E" w:rsidRDefault="000706DA" w:rsidP="000706DA">
            <w:pPr>
              <w:spacing w:after="0" w:line="240" w:lineRule="auto"/>
              <w:jc w:val="center"/>
              <w:rPr>
                <w:szCs w:val="26"/>
              </w:rPr>
            </w:pPr>
          </w:p>
        </w:tc>
        <w:tc>
          <w:tcPr>
            <w:tcW w:w="3389" w:type="dxa"/>
            <w:hideMark/>
          </w:tcPr>
          <w:p w14:paraId="1D1F4A86" w14:textId="77777777" w:rsidR="000706DA" w:rsidRPr="00AB2E1E" w:rsidRDefault="000706DA" w:rsidP="000706DA">
            <w:pPr>
              <w:spacing w:after="0" w:line="240" w:lineRule="auto"/>
              <w:rPr>
                <w:szCs w:val="26"/>
              </w:rPr>
            </w:pPr>
            <w:r w:rsidRPr="00AB2E1E">
              <w:rPr>
                <w:szCs w:val="26"/>
              </w:rPr>
              <w:t>- Out-of-phase protection circuit</w:t>
            </w:r>
          </w:p>
        </w:tc>
        <w:tc>
          <w:tcPr>
            <w:tcW w:w="2310" w:type="dxa"/>
            <w:hideMark/>
          </w:tcPr>
          <w:p w14:paraId="547AAF8D"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01AD88E5"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32BB9B9B" w14:textId="77777777" w:rsidTr="00703915">
        <w:trPr>
          <w:trHeight w:val="600"/>
        </w:trPr>
        <w:tc>
          <w:tcPr>
            <w:tcW w:w="857" w:type="dxa"/>
            <w:hideMark/>
          </w:tcPr>
          <w:p w14:paraId="5DF05CFB" w14:textId="42BFBC0A" w:rsidR="000706DA" w:rsidRPr="00AB2E1E" w:rsidRDefault="000706DA" w:rsidP="000706DA">
            <w:pPr>
              <w:spacing w:after="0" w:line="240" w:lineRule="auto"/>
              <w:jc w:val="center"/>
              <w:rPr>
                <w:szCs w:val="26"/>
              </w:rPr>
            </w:pPr>
          </w:p>
        </w:tc>
        <w:tc>
          <w:tcPr>
            <w:tcW w:w="3389" w:type="dxa"/>
            <w:hideMark/>
          </w:tcPr>
          <w:p w14:paraId="692BFAFF" w14:textId="77777777" w:rsidR="000706DA" w:rsidRPr="00AB2E1E" w:rsidRDefault="000706DA" w:rsidP="000706DA">
            <w:pPr>
              <w:spacing w:after="0" w:line="240" w:lineRule="auto"/>
              <w:rPr>
                <w:szCs w:val="26"/>
              </w:rPr>
            </w:pPr>
            <w:r w:rsidRPr="00AB2E1E">
              <w:rPr>
                <w:szCs w:val="26"/>
              </w:rPr>
              <w:t>- Over-voltage and Overload protection circuit for motor</w:t>
            </w:r>
          </w:p>
        </w:tc>
        <w:tc>
          <w:tcPr>
            <w:tcW w:w="2310" w:type="dxa"/>
            <w:hideMark/>
          </w:tcPr>
          <w:p w14:paraId="57490577"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27639799"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3566DA81" w14:textId="77777777" w:rsidTr="00703915">
        <w:trPr>
          <w:trHeight w:val="255"/>
        </w:trPr>
        <w:tc>
          <w:tcPr>
            <w:tcW w:w="857" w:type="dxa"/>
            <w:hideMark/>
          </w:tcPr>
          <w:p w14:paraId="624D46AC" w14:textId="509DABD7" w:rsidR="000706DA" w:rsidRPr="00AB2E1E" w:rsidRDefault="000706DA" w:rsidP="000706DA">
            <w:pPr>
              <w:spacing w:after="0" w:line="240" w:lineRule="auto"/>
              <w:jc w:val="center"/>
              <w:rPr>
                <w:szCs w:val="26"/>
              </w:rPr>
            </w:pPr>
          </w:p>
        </w:tc>
        <w:tc>
          <w:tcPr>
            <w:tcW w:w="3389" w:type="dxa"/>
            <w:hideMark/>
          </w:tcPr>
          <w:p w14:paraId="499D2B9F" w14:textId="77777777" w:rsidR="000706DA" w:rsidRPr="00AB2E1E" w:rsidRDefault="000706DA" w:rsidP="000706DA">
            <w:pPr>
              <w:spacing w:after="0" w:line="240" w:lineRule="auto"/>
              <w:rPr>
                <w:szCs w:val="26"/>
              </w:rPr>
            </w:pPr>
            <w:r w:rsidRPr="00AB2E1E">
              <w:rPr>
                <w:szCs w:val="26"/>
              </w:rPr>
              <w:t>- Spring charge indicator</w:t>
            </w:r>
          </w:p>
        </w:tc>
        <w:tc>
          <w:tcPr>
            <w:tcW w:w="2310" w:type="dxa"/>
            <w:hideMark/>
          </w:tcPr>
          <w:p w14:paraId="2D9F4542"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5230CE4A"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BA4C992" w14:textId="77777777" w:rsidTr="00703915">
        <w:trPr>
          <w:trHeight w:val="585"/>
        </w:trPr>
        <w:tc>
          <w:tcPr>
            <w:tcW w:w="857" w:type="dxa"/>
            <w:hideMark/>
          </w:tcPr>
          <w:p w14:paraId="45D956BD" w14:textId="4BD639A3" w:rsidR="000706DA" w:rsidRPr="00AB2E1E" w:rsidRDefault="000706DA" w:rsidP="000706DA">
            <w:pPr>
              <w:spacing w:after="0" w:line="240" w:lineRule="auto"/>
              <w:jc w:val="center"/>
              <w:rPr>
                <w:szCs w:val="26"/>
              </w:rPr>
            </w:pPr>
          </w:p>
        </w:tc>
        <w:tc>
          <w:tcPr>
            <w:tcW w:w="3389" w:type="dxa"/>
            <w:hideMark/>
          </w:tcPr>
          <w:p w14:paraId="3DE15C43" w14:textId="77777777" w:rsidR="000706DA" w:rsidRPr="00AB2E1E" w:rsidRDefault="000706DA" w:rsidP="000706DA">
            <w:pPr>
              <w:spacing w:after="0" w:line="240" w:lineRule="auto"/>
              <w:rPr>
                <w:szCs w:val="26"/>
              </w:rPr>
            </w:pPr>
            <w:r w:rsidRPr="00AB2E1E">
              <w:rPr>
                <w:szCs w:val="26"/>
              </w:rPr>
              <w:t>- Heat system, Led light system, Miniature circuit breaker</w:t>
            </w:r>
          </w:p>
        </w:tc>
        <w:tc>
          <w:tcPr>
            <w:tcW w:w="2310" w:type="dxa"/>
            <w:hideMark/>
          </w:tcPr>
          <w:p w14:paraId="099D5ABF" w14:textId="77777777" w:rsidR="000706DA" w:rsidRPr="00AB2E1E" w:rsidRDefault="000706DA" w:rsidP="000706DA">
            <w:pPr>
              <w:spacing w:after="0" w:line="240" w:lineRule="auto"/>
              <w:jc w:val="center"/>
              <w:rPr>
                <w:szCs w:val="26"/>
              </w:rPr>
            </w:pPr>
            <w:r w:rsidRPr="00AB2E1E">
              <w:rPr>
                <w:szCs w:val="26"/>
              </w:rPr>
              <w:t>Yes</w:t>
            </w:r>
          </w:p>
        </w:tc>
        <w:tc>
          <w:tcPr>
            <w:tcW w:w="2375" w:type="dxa"/>
            <w:hideMark/>
          </w:tcPr>
          <w:p w14:paraId="74AF1425"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B0C9A2A" w14:textId="77777777" w:rsidTr="00703915">
        <w:trPr>
          <w:trHeight w:val="255"/>
        </w:trPr>
        <w:tc>
          <w:tcPr>
            <w:tcW w:w="857" w:type="dxa"/>
            <w:hideMark/>
          </w:tcPr>
          <w:p w14:paraId="7BD5E93C" w14:textId="746DF695" w:rsidR="000706DA" w:rsidRPr="00AB2E1E" w:rsidRDefault="000706DA" w:rsidP="000706DA">
            <w:pPr>
              <w:spacing w:after="0" w:line="240" w:lineRule="auto"/>
              <w:jc w:val="center"/>
              <w:rPr>
                <w:szCs w:val="26"/>
              </w:rPr>
            </w:pPr>
          </w:p>
        </w:tc>
        <w:tc>
          <w:tcPr>
            <w:tcW w:w="3389" w:type="dxa"/>
            <w:hideMark/>
          </w:tcPr>
          <w:p w14:paraId="5861A519" w14:textId="77777777" w:rsidR="000706DA" w:rsidRPr="00AB2E1E" w:rsidRDefault="000706DA" w:rsidP="000706DA">
            <w:pPr>
              <w:spacing w:after="0" w:line="240" w:lineRule="auto"/>
              <w:rPr>
                <w:szCs w:val="26"/>
              </w:rPr>
            </w:pPr>
            <w:r w:rsidRPr="00AB2E1E">
              <w:rPr>
                <w:szCs w:val="26"/>
              </w:rPr>
              <w:t>- Charging spring</w:t>
            </w:r>
          </w:p>
        </w:tc>
        <w:tc>
          <w:tcPr>
            <w:tcW w:w="2310" w:type="dxa"/>
            <w:hideMark/>
          </w:tcPr>
          <w:p w14:paraId="35078520" w14:textId="77777777" w:rsidR="000706DA" w:rsidRPr="00AB2E1E" w:rsidRDefault="000706DA" w:rsidP="000706DA">
            <w:pPr>
              <w:spacing w:after="0" w:line="240" w:lineRule="auto"/>
              <w:jc w:val="center"/>
              <w:rPr>
                <w:szCs w:val="26"/>
              </w:rPr>
            </w:pPr>
            <w:r w:rsidRPr="00AB2E1E">
              <w:rPr>
                <w:szCs w:val="26"/>
              </w:rPr>
              <w:t>Manually and motor</w:t>
            </w:r>
          </w:p>
        </w:tc>
        <w:tc>
          <w:tcPr>
            <w:tcW w:w="2375" w:type="dxa"/>
            <w:hideMark/>
          </w:tcPr>
          <w:p w14:paraId="7C8AFCA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F203E56" w14:textId="77777777" w:rsidTr="00703915">
        <w:trPr>
          <w:trHeight w:val="255"/>
        </w:trPr>
        <w:tc>
          <w:tcPr>
            <w:tcW w:w="857" w:type="dxa"/>
            <w:hideMark/>
          </w:tcPr>
          <w:p w14:paraId="2D83404F" w14:textId="3999A033" w:rsidR="000706DA" w:rsidRPr="00AB2E1E" w:rsidRDefault="000706DA" w:rsidP="000706DA">
            <w:pPr>
              <w:spacing w:after="0" w:line="240" w:lineRule="auto"/>
              <w:jc w:val="center"/>
              <w:rPr>
                <w:szCs w:val="26"/>
              </w:rPr>
            </w:pPr>
          </w:p>
        </w:tc>
        <w:tc>
          <w:tcPr>
            <w:tcW w:w="3389" w:type="dxa"/>
            <w:hideMark/>
          </w:tcPr>
          <w:p w14:paraId="1F46E4B4" w14:textId="77777777" w:rsidR="000706DA" w:rsidRPr="00AB2E1E" w:rsidRDefault="000706DA" w:rsidP="000706DA">
            <w:pPr>
              <w:spacing w:after="0" w:line="240" w:lineRule="auto"/>
              <w:rPr>
                <w:szCs w:val="26"/>
              </w:rPr>
            </w:pPr>
            <w:r w:rsidRPr="00AB2E1E">
              <w:rPr>
                <w:szCs w:val="26"/>
              </w:rPr>
              <w:t>- Maximum time for charging</w:t>
            </w:r>
          </w:p>
        </w:tc>
        <w:tc>
          <w:tcPr>
            <w:tcW w:w="2310" w:type="dxa"/>
            <w:hideMark/>
          </w:tcPr>
          <w:p w14:paraId="7DC0843C" w14:textId="77777777" w:rsidR="000706DA" w:rsidRPr="00AB2E1E" w:rsidRDefault="000706DA" w:rsidP="000706DA">
            <w:pPr>
              <w:spacing w:after="0" w:line="240" w:lineRule="auto"/>
              <w:jc w:val="center"/>
              <w:rPr>
                <w:szCs w:val="26"/>
              </w:rPr>
            </w:pPr>
            <w:r w:rsidRPr="00AB2E1E">
              <w:rPr>
                <w:szCs w:val="26"/>
              </w:rPr>
              <w:t>15s</w:t>
            </w:r>
          </w:p>
        </w:tc>
        <w:tc>
          <w:tcPr>
            <w:tcW w:w="2375" w:type="dxa"/>
            <w:hideMark/>
          </w:tcPr>
          <w:p w14:paraId="5D9DF080"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9A6EA11" w14:textId="77777777" w:rsidTr="00703915">
        <w:trPr>
          <w:trHeight w:val="315"/>
        </w:trPr>
        <w:tc>
          <w:tcPr>
            <w:tcW w:w="857" w:type="dxa"/>
            <w:hideMark/>
          </w:tcPr>
          <w:p w14:paraId="630428EE" w14:textId="77777777" w:rsidR="000706DA" w:rsidRPr="00AB2E1E" w:rsidRDefault="000706DA" w:rsidP="000706DA">
            <w:pPr>
              <w:spacing w:after="0" w:line="240" w:lineRule="auto"/>
              <w:jc w:val="center"/>
              <w:rPr>
                <w:szCs w:val="26"/>
              </w:rPr>
            </w:pPr>
            <w:r w:rsidRPr="00AB2E1E">
              <w:rPr>
                <w:szCs w:val="26"/>
              </w:rPr>
              <w:t>46</w:t>
            </w:r>
          </w:p>
        </w:tc>
        <w:tc>
          <w:tcPr>
            <w:tcW w:w="3389" w:type="dxa"/>
            <w:hideMark/>
          </w:tcPr>
          <w:p w14:paraId="31A31B70" w14:textId="77777777" w:rsidR="000706DA" w:rsidRPr="00AB2E1E" w:rsidRDefault="000706DA" w:rsidP="000706DA">
            <w:pPr>
              <w:spacing w:after="0" w:line="240" w:lineRule="auto"/>
              <w:rPr>
                <w:szCs w:val="26"/>
              </w:rPr>
            </w:pPr>
            <w:r w:rsidRPr="00AB2E1E">
              <w:rPr>
                <w:szCs w:val="26"/>
              </w:rPr>
              <w:t xml:space="preserve">Auxiliary power supply </w:t>
            </w:r>
          </w:p>
        </w:tc>
        <w:tc>
          <w:tcPr>
            <w:tcW w:w="2310" w:type="dxa"/>
            <w:hideMark/>
          </w:tcPr>
          <w:p w14:paraId="59605D85"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60F09C3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B08CC04" w14:textId="77777777" w:rsidTr="00703915">
        <w:trPr>
          <w:trHeight w:val="660"/>
        </w:trPr>
        <w:tc>
          <w:tcPr>
            <w:tcW w:w="857" w:type="dxa"/>
            <w:hideMark/>
          </w:tcPr>
          <w:p w14:paraId="636E4519" w14:textId="55A397EC" w:rsidR="000706DA" w:rsidRPr="00AB2E1E" w:rsidRDefault="000706DA" w:rsidP="000706DA">
            <w:pPr>
              <w:spacing w:after="0" w:line="240" w:lineRule="auto"/>
              <w:jc w:val="center"/>
              <w:rPr>
                <w:szCs w:val="26"/>
              </w:rPr>
            </w:pPr>
          </w:p>
        </w:tc>
        <w:tc>
          <w:tcPr>
            <w:tcW w:w="3389" w:type="dxa"/>
            <w:hideMark/>
          </w:tcPr>
          <w:p w14:paraId="185DAF65" w14:textId="77777777" w:rsidR="000706DA" w:rsidRPr="00AB2E1E" w:rsidRDefault="000706DA" w:rsidP="000706DA">
            <w:pPr>
              <w:spacing w:after="0" w:line="240" w:lineRule="auto"/>
              <w:rPr>
                <w:szCs w:val="26"/>
              </w:rPr>
            </w:pPr>
            <w:r w:rsidRPr="00AB2E1E">
              <w:rPr>
                <w:szCs w:val="26"/>
              </w:rPr>
              <w:t>- Heating and lighting system</w:t>
            </w:r>
          </w:p>
        </w:tc>
        <w:tc>
          <w:tcPr>
            <w:tcW w:w="2310" w:type="dxa"/>
            <w:hideMark/>
          </w:tcPr>
          <w:p w14:paraId="5D1E6AF7" w14:textId="77777777" w:rsidR="000706DA" w:rsidRPr="00AB2E1E" w:rsidRDefault="000706DA" w:rsidP="000706DA">
            <w:pPr>
              <w:spacing w:after="0" w:line="240" w:lineRule="auto"/>
              <w:jc w:val="center"/>
              <w:rPr>
                <w:szCs w:val="26"/>
              </w:rPr>
            </w:pPr>
            <w:r w:rsidRPr="00AB2E1E">
              <w:rPr>
                <w:szCs w:val="26"/>
              </w:rPr>
              <w:t>220VAC (+10%; -15%)</w:t>
            </w:r>
          </w:p>
        </w:tc>
        <w:tc>
          <w:tcPr>
            <w:tcW w:w="2375" w:type="dxa"/>
            <w:hideMark/>
          </w:tcPr>
          <w:p w14:paraId="72FA6530"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687C2074" w14:textId="77777777" w:rsidTr="00703915">
        <w:trPr>
          <w:trHeight w:val="375"/>
        </w:trPr>
        <w:tc>
          <w:tcPr>
            <w:tcW w:w="857" w:type="dxa"/>
            <w:hideMark/>
          </w:tcPr>
          <w:p w14:paraId="6B876661" w14:textId="000818F2" w:rsidR="000706DA" w:rsidRPr="00AB2E1E" w:rsidRDefault="000706DA" w:rsidP="000706DA">
            <w:pPr>
              <w:spacing w:after="0" w:line="240" w:lineRule="auto"/>
              <w:jc w:val="center"/>
              <w:rPr>
                <w:szCs w:val="26"/>
              </w:rPr>
            </w:pPr>
          </w:p>
        </w:tc>
        <w:tc>
          <w:tcPr>
            <w:tcW w:w="3389" w:type="dxa"/>
            <w:hideMark/>
          </w:tcPr>
          <w:p w14:paraId="446F8888" w14:textId="77777777" w:rsidR="000706DA" w:rsidRPr="00AB2E1E" w:rsidRDefault="000706DA" w:rsidP="000706DA">
            <w:pPr>
              <w:spacing w:after="0" w:line="240" w:lineRule="auto"/>
              <w:rPr>
                <w:szCs w:val="26"/>
              </w:rPr>
            </w:pPr>
            <w:r w:rsidRPr="00AB2E1E">
              <w:rPr>
                <w:szCs w:val="26"/>
              </w:rPr>
              <w:t>- Tripping voltage</w:t>
            </w:r>
          </w:p>
        </w:tc>
        <w:tc>
          <w:tcPr>
            <w:tcW w:w="2310" w:type="dxa"/>
            <w:hideMark/>
          </w:tcPr>
          <w:p w14:paraId="05D59576" w14:textId="77777777" w:rsidR="000706DA" w:rsidRPr="00AB2E1E" w:rsidRDefault="000706DA" w:rsidP="000706DA">
            <w:pPr>
              <w:spacing w:after="0" w:line="240" w:lineRule="auto"/>
              <w:jc w:val="center"/>
              <w:rPr>
                <w:szCs w:val="26"/>
              </w:rPr>
            </w:pPr>
            <w:r w:rsidRPr="00AB2E1E">
              <w:rPr>
                <w:szCs w:val="26"/>
              </w:rPr>
              <w:t>220VDC (+10%; -30%)</w:t>
            </w:r>
          </w:p>
        </w:tc>
        <w:tc>
          <w:tcPr>
            <w:tcW w:w="2375" w:type="dxa"/>
            <w:hideMark/>
          </w:tcPr>
          <w:p w14:paraId="6DD3915A"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BB39019" w14:textId="77777777" w:rsidTr="00703915">
        <w:trPr>
          <w:trHeight w:val="300"/>
        </w:trPr>
        <w:tc>
          <w:tcPr>
            <w:tcW w:w="857" w:type="dxa"/>
            <w:hideMark/>
          </w:tcPr>
          <w:p w14:paraId="7CF5FE98" w14:textId="51B1B815" w:rsidR="000706DA" w:rsidRPr="00AB2E1E" w:rsidRDefault="000706DA" w:rsidP="000706DA">
            <w:pPr>
              <w:spacing w:after="0" w:line="240" w:lineRule="auto"/>
              <w:jc w:val="center"/>
              <w:rPr>
                <w:szCs w:val="26"/>
              </w:rPr>
            </w:pPr>
          </w:p>
        </w:tc>
        <w:tc>
          <w:tcPr>
            <w:tcW w:w="3389" w:type="dxa"/>
            <w:hideMark/>
          </w:tcPr>
          <w:p w14:paraId="0435021C" w14:textId="77777777" w:rsidR="000706DA" w:rsidRPr="00AB2E1E" w:rsidRDefault="000706DA" w:rsidP="000706DA">
            <w:pPr>
              <w:spacing w:after="0" w:line="240" w:lineRule="auto"/>
              <w:rPr>
                <w:szCs w:val="26"/>
              </w:rPr>
            </w:pPr>
            <w:r w:rsidRPr="00AB2E1E">
              <w:rPr>
                <w:szCs w:val="26"/>
              </w:rPr>
              <w:t>- Closing circuit</w:t>
            </w:r>
          </w:p>
        </w:tc>
        <w:tc>
          <w:tcPr>
            <w:tcW w:w="2310" w:type="dxa"/>
            <w:hideMark/>
          </w:tcPr>
          <w:p w14:paraId="009EAD70" w14:textId="77777777" w:rsidR="000706DA" w:rsidRPr="00AB2E1E" w:rsidRDefault="000706DA" w:rsidP="000706DA">
            <w:pPr>
              <w:spacing w:after="0" w:line="240" w:lineRule="auto"/>
              <w:jc w:val="center"/>
              <w:rPr>
                <w:szCs w:val="26"/>
              </w:rPr>
            </w:pPr>
            <w:r w:rsidRPr="00AB2E1E">
              <w:rPr>
                <w:szCs w:val="26"/>
              </w:rPr>
              <w:t>220VDC (+10%; -25%)</w:t>
            </w:r>
          </w:p>
        </w:tc>
        <w:tc>
          <w:tcPr>
            <w:tcW w:w="2375" w:type="dxa"/>
            <w:hideMark/>
          </w:tcPr>
          <w:p w14:paraId="62705D2E"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300EF9A1" w14:textId="77777777" w:rsidTr="00703915">
        <w:trPr>
          <w:trHeight w:val="1515"/>
        </w:trPr>
        <w:tc>
          <w:tcPr>
            <w:tcW w:w="857" w:type="dxa"/>
            <w:hideMark/>
          </w:tcPr>
          <w:p w14:paraId="02ABBA9F" w14:textId="29EFD200" w:rsidR="000706DA" w:rsidRPr="00AB2E1E" w:rsidRDefault="000706DA" w:rsidP="000706DA">
            <w:pPr>
              <w:spacing w:after="0" w:line="240" w:lineRule="auto"/>
              <w:jc w:val="center"/>
              <w:rPr>
                <w:szCs w:val="26"/>
              </w:rPr>
            </w:pPr>
          </w:p>
        </w:tc>
        <w:tc>
          <w:tcPr>
            <w:tcW w:w="3389" w:type="dxa"/>
            <w:hideMark/>
          </w:tcPr>
          <w:p w14:paraId="11230755" w14:textId="77777777" w:rsidR="000706DA" w:rsidRPr="00AB2E1E" w:rsidRDefault="000706DA" w:rsidP="000706DA">
            <w:pPr>
              <w:spacing w:after="0" w:line="240" w:lineRule="auto"/>
              <w:rPr>
                <w:szCs w:val="26"/>
              </w:rPr>
            </w:pPr>
            <w:r w:rsidRPr="00AB2E1E">
              <w:rPr>
                <w:szCs w:val="26"/>
              </w:rPr>
              <w:t xml:space="preserve">- Motor for charging spring </w:t>
            </w:r>
          </w:p>
        </w:tc>
        <w:tc>
          <w:tcPr>
            <w:tcW w:w="2310" w:type="dxa"/>
            <w:hideMark/>
          </w:tcPr>
          <w:p w14:paraId="07DD09BF" w14:textId="77777777" w:rsidR="000706DA" w:rsidRPr="00AB2E1E" w:rsidRDefault="000706DA" w:rsidP="000706DA">
            <w:pPr>
              <w:spacing w:after="0" w:line="240" w:lineRule="auto"/>
              <w:rPr>
                <w:szCs w:val="26"/>
              </w:rPr>
            </w:pPr>
            <w:r w:rsidRPr="00AB2E1E">
              <w:rPr>
                <w:szCs w:val="26"/>
              </w:rPr>
              <w:t>220VDC (+10%; -15%)</w:t>
            </w:r>
            <w:r w:rsidRPr="00AB2E1E">
              <w:rPr>
                <w:szCs w:val="26"/>
              </w:rPr>
              <w:br/>
              <w:t>(it is recommended to equipped additionally the 220VAC (+10%;-15%))</w:t>
            </w:r>
          </w:p>
        </w:tc>
        <w:tc>
          <w:tcPr>
            <w:tcW w:w="2375" w:type="dxa"/>
            <w:hideMark/>
          </w:tcPr>
          <w:p w14:paraId="45CBA1E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6C61887" w14:textId="77777777" w:rsidTr="00703915">
        <w:trPr>
          <w:trHeight w:val="585"/>
        </w:trPr>
        <w:tc>
          <w:tcPr>
            <w:tcW w:w="857" w:type="dxa"/>
            <w:hideMark/>
          </w:tcPr>
          <w:p w14:paraId="498B5FBE" w14:textId="70581F57" w:rsidR="000706DA" w:rsidRPr="00AB2E1E" w:rsidRDefault="000706DA" w:rsidP="000706DA">
            <w:pPr>
              <w:spacing w:after="0" w:line="240" w:lineRule="auto"/>
              <w:jc w:val="center"/>
              <w:rPr>
                <w:szCs w:val="26"/>
              </w:rPr>
            </w:pPr>
          </w:p>
        </w:tc>
        <w:tc>
          <w:tcPr>
            <w:tcW w:w="3389" w:type="dxa"/>
            <w:vAlign w:val="bottom"/>
            <w:hideMark/>
          </w:tcPr>
          <w:p w14:paraId="02E4D617" w14:textId="77777777" w:rsidR="000706DA" w:rsidRPr="00AB2E1E" w:rsidRDefault="000706DA" w:rsidP="000706DA">
            <w:pPr>
              <w:spacing w:after="0" w:line="240" w:lineRule="auto"/>
              <w:rPr>
                <w:szCs w:val="26"/>
              </w:rPr>
            </w:pPr>
            <w:r w:rsidRPr="00AB2E1E">
              <w:rPr>
                <w:szCs w:val="26"/>
              </w:rPr>
              <w:t>- Total burden of tripping coils or that of closing coils of three phases</w:t>
            </w:r>
          </w:p>
        </w:tc>
        <w:tc>
          <w:tcPr>
            <w:tcW w:w="2310" w:type="dxa"/>
            <w:hideMark/>
          </w:tcPr>
          <w:p w14:paraId="1FF5F092" w14:textId="77777777" w:rsidR="000706DA" w:rsidRPr="00AB2E1E" w:rsidRDefault="000706DA" w:rsidP="000706DA">
            <w:pPr>
              <w:spacing w:after="0" w:line="240" w:lineRule="auto"/>
              <w:jc w:val="center"/>
              <w:rPr>
                <w:szCs w:val="26"/>
              </w:rPr>
            </w:pPr>
            <w:r w:rsidRPr="00AB2E1E">
              <w:rPr>
                <w:szCs w:val="26"/>
                <w:u w:val="single"/>
              </w:rPr>
              <w:t>&lt;</w:t>
            </w:r>
            <w:r w:rsidRPr="00AB2E1E">
              <w:rPr>
                <w:szCs w:val="26"/>
              </w:rPr>
              <w:t xml:space="preserve"> 1200VA</w:t>
            </w:r>
          </w:p>
        </w:tc>
        <w:tc>
          <w:tcPr>
            <w:tcW w:w="2375" w:type="dxa"/>
            <w:hideMark/>
          </w:tcPr>
          <w:p w14:paraId="391ADE12"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0CF5AA3D" w14:textId="77777777" w:rsidTr="00703915">
        <w:trPr>
          <w:trHeight w:val="18"/>
        </w:trPr>
        <w:tc>
          <w:tcPr>
            <w:tcW w:w="857" w:type="dxa"/>
          </w:tcPr>
          <w:p w14:paraId="08A7D188" w14:textId="77777777" w:rsidR="000706DA" w:rsidRPr="00AB2E1E" w:rsidRDefault="000706DA" w:rsidP="000706DA">
            <w:pPr>
              <w:spacing w:after="0" w:line="240" w:lineRule="auto"/>
              <w:jc w:val="center"/>
              <w:rPr>
                <w:szCs w:val="26"/>
              </w:rPr>
            </w:pPr>
            <w:r w:rsidRPr="00AB2E1E">
              <w:rPr>
                <w:szCs w:val="26"/>
              </w:rPr>
              <w:t>47</w:t>
            </w:r>
          </w:p>
        </w:tc>
        <w:tc>
          <w:tcPr>
            <w:tcW w:w="3389" w:type="dxa"/>
          </w:tcPr>
          <w:p w14:paraId="291E03C2" w14:textId="77777777" w:rsidR="000706DA" w:rsidRPr="00AB2E1E" w:rsidRDefault="000706DA" w:rsidP="000706DA">
            <w:pPr>
              <w:spacing w:after="0" w:line="240" w:lineRule="auto"/>
              <w:rPr>
                <w:szCs w:val="26"/>
              </w:rPr>
            </w:pPr>
            <w:r w:rsidRPr="00AB2E1E">
              <w:rPr>
                <w:szCs w:val="26"/>
              </w:rPr>
              <w:t>Materials of steel structure (if any)</w:t>
            </w:r>
          </w:p>
        </w:tc>
        <w:tc>
          <w:tcPr>
            <w:tcW w:w="2310" w:type="dxa"/>
          </w:tcPr>
          <w:p w14:paraId="7F82E989" w14:textId="77777777" w:rsidR="000706DA" w:rsidRPr="00AB2E1E" w:rsidRDefault="000706DA" w:rsidP="000706DA">
            <w:pPr>
              <w:spacing w:after="0" w:line="240" w:lineRule="auto"/>
              <w:jc w:val="center"/>
              <w:rPr>
                <w:szCs w:val="26"/>
              </w:rPr>
            </w:pPr>
            <w:r w:rsidRPr="00AB2E1E">
              <w:rPr>
                <w:szCs w:val="26"/>
              </w:rPr>
              <w:t>Galvanized steel</w:t>
            </w:r>
          </w:p>
        </w:tc>
        <w:tc>
          <w:tcPr>
            <w:tcW w:w="2375" w:type="dxa"/>
          </w:tcPr>
          <w:p w14:paraId="5C463896" w14:textId="77777777" w:rsidR="000706DA" w:rsidRPr="00AB2E1E" w:rsidRDefault="000706DA" w:rsidP="000706DA">
            <w:pPr>
              <w:spacing w:after="0" w:line="240" w:lineRule="auto"/>
              <w:jc w:val="center"/>
              <w:rPr>
                <w:szCs w:val="26"/>
              </w:rPr>
            </w:pPr>
          </w:p>
        </w:tc>
      </w:tr>
      <w:tr w:rsidR="000706DA" w:rsidRPr="00AB2E1E" w14:paraId="12F19A52" w14:textId="77777777" w:rsidTr="00703915">
        <w:trPr>
          <w:trHeight w:val="255"/>
        </w:trPr>
        <w:tc>
          <w:tcPr>
            <w:tcW w:w="857" w:type="dxa"/>
            <w:hideMark/>
          </w:tcPr>
          <w:p w14:paraId="47908E2C" w14:textId="77777777" w:rsidR="000706DA" w:rsidRPr="00AB2E1E" w:rsidRDefault="000706DA" w:rsidP="000706DA">
            <w:pPr>
              <w:spacing w:after="0" w:line="240" w:lineRule="auto"/>
              <w:jc w:val="center"/>
              <w:rPr>
                <w:szCs w:val="26"/>
              </w:rPr>
            </w:pPr>
            <w:r w:rsidRPr="00AB2E1E">
              <w:rPr>
                <w:szCs w:val="26"/>
              </w:rPr>
              <w:lastRenderedPageBreak/>
              <w:t>48</w:t>
            </w:r>
          </w:p>
        </w:tc>
        <w:tc>
          <w:tcPr>
            <w:tcW w:w="3389" w:type="dxa"/>
            <w:hideMark/>
          </w:tcPr>
          <w:p w14:paraId="0FAB07AD" w14:textId="77777777" w:rsidR="000706DA" w:rsidRPr="00AB2E1E" w:rsidRDefault="000706DA" w:rsidP="000706DA">
            <w:pPr>
              <w:spacing w:after="0" w:line="240" w:lineRule="auto"/>
              <w:rPr>
                <w:szCs w:val="26"/>
              </w:rPr>
            </w:pPr>
            <w:r w:rsidRPr="00AB2E1E">
              <w:rPr>
                <w:szCs w:val="26"/>
              </w:rPr>
              <w:t>Terminal connector</w:t>
            </w:r>
          </w:p>
        </w:tc>
        <w:tc>
          <w:tcPr>
            <w:tcW w:w="2310" w:type="dxa"/>
            <w:hideMark/>
          </w:tcPr>
          <w:p w14:paraId="2F523B96" w14:textId="77777777" w:rsidR="000706DA" w:rsidRPr="00AB2E1E" w:rsidRDefault="000706DA" w:rsidP="000706DA">
            <w:pPr>
              <w:spacing w:after="0" w:line="240" w:lineRule="auto"/>
              <w:jc w:val="center"/>
              <w:rPr>
                <w:szCs w:val="26"/>
              </w:rPr>
            </w:pPr>
            <w:r w:rsidRPr="00AB2E1E">
              <w:rPr>
                <w:szCs w:val="26"/>
              </w:rPr>
              <w:t> </w:t>
            </w:r>
          </w:p>
        </w:tc>
        <w:tc>
          <w:tcPr>
            <w:tcW w:w="2375" w:type="dxa"/>
            <w:hideMark/>
          </w:tcPr>
          <w:p w14:paraId="00C4A4C4"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2EF4CEB5" w14:textId="77777777" w:rsidTr="00703915">
        <w:trPr>
          <w:trHeight w:val="255"/>
        </w:trPr>
        <w:tc>
          <w:tcPr>
            <w:tcW w:w="857" w:type="dxa"/>
            <w:hideMark/>
          </w:tcPr>
          <w:p w14:paraId="59B9E839" w14:textId="7FB74889" w:rsidR="000706DA" w:rsidRPr="00AB2E1E" w:rsidRDefault="000706DA" w:rsidP="000706DA">
            <w:pPr>
              <w:spacing w:after="0" w:line="240" w:lineRule="auto"/>
              <w:jc w:val="center"/>
              <w:rPr>
                <w:szCs w:val="26"/>
              </w:rPr>
            </w:pPr>
          </w:p>
        </w:tc>
        <w:tc>
          <w:tcPr>
            <w:tcW w:w="3389" w:type="dxa"/>
            <w:hideMark/>
          </w:tcPr>
          <w:p w14:paraId="4C0EAD08" w14:textId="77777777" w:rsidR="000706DA" w:rsidRPr="00AB2E1E" w:rsidRDefault="000706DA" w:rsidP="000706DA">
            <w:pPr>
              <w:spacing w:after="0" w:line="240" w:lineRule="auto"/>
              <w:rPr>
                <w:szCs w:val="26"/>
              </w:rPr>
            </w:pPr>
            <w:r w:rsidRPr="00AB2E1E">
              <w:rPr>
                <w:szCs w:val="26"/>
              </w:rPr>
              <w:t>Materials</w:t>
            </w:r>
          </w:p>
        </w:tc>
        <w:tc>
          <w:tcPr>
            <w:tcW w:w="2310" w:type="dxa"/>
            <w:hideMark/>
          </w:tcPr>
          <w:p w14:paraId="6A10F7A7" w14:textId="77777777" w:rsidR="000706DA" w:rsidRPr="00AB2E1E" w:rsidRDefault="000706DA" w:rsidP="000706DA">
            <w:pPr>
              <w:spacing w:after="0" w:line="240" w:lineRule="auto"/>
              <w:jc w:val="center"/>
              <w:rPr>
                <w:szCs w:val="26"/>
              </w:rPr>
            </w:pPr>
            <w:r w:rsidRPr="00AB2E1E">
              <w:rPr>
                <w:szCs w:val="26"/>
              </w:rPr>
              <w:t>Aluminum alloy</w:t>
            </w:r>
          </w:p>
        </w:tc>
        <w:tc>
          <w:tcPr>
            <w:tcW w:w="2375" w:type="dxa"/>
            <w:hideMark/>
          </w:tcPr>
          <w:p w14:paraId="27F9A327"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5014A3CE" w14:textId="77777777" w:rsidTr="00703915">
        <w:trPr>
          <w:trHeight w:val="321"/>
        </w:trPr>
        <w:tc>
          <w:tcPr>
            <w:tcW w:w="857" w:type="dxa"/>
            <w:hideMark/>
          </w:tcPr>
          <w:p w14:paraId="00AAD0CC" w14:textId="35669A65" w:rsidR="000706DA" w:rsidRPr="00AB2E1E" w:rsidRDefault="000706DA" w:rsidP="000706DA">
            <w:pPr>
              <w:spacing w:after="0" w:line="240" w:lineRule="auto"/>
              <w:jc w:val="center"/>
              <w:rPr>
                <w:szCs w:val="26"/>
              </w:rPr>
            </w:pPr>
          </w:p>
        </w:tc>
        <w:tc>
          <w:tcPr>
            <w:tcW w:w="3389" w:type="dxa"/>
            <w:hideMark/>
          </w:tcPr>
          <w:p w14:paraId="3418C9D3" w14:textId="77777777" w:rsidR="000706DA" w:rsidRPr="00AB2E1E" w:rsidRDefault="000706DA" w:rsidP="000706DA">
            <w:pPr>
              <w:spacing w:after="0" w:line="240" w:lineRule="auto"/>
              <w:rPr>
                <w:szCs w:val="26"/>
              </w:rPr>
            </w:pPr>
            <w:r w:rsidRPr="00AB2E1E">
              <w:rPr>
                <w:szCs w:val="26"/>
              </w:rPr>
              <w:t>Dimension</w:t>
            </w:r>
          </w:p>
        </w:tc>
        <w:tc>
          <w:tcPr>
            <w:tcW w:w="2310" w:type="dxa"/>
            <w:hideMark/>
          </w:tcPr>
          <w:p w14:paraId="36036178" w14:textId="77777777" w:rsidR="000706DA" w:rsidRPr="00AB2E1E" w:rsidRDefault="000706DA" w:rsidP="000706DA">
            <w:pPr>
              <w:spacing w:after="0" w:line="240" w:lineRule="auto"/>
              <w:jc w:val="center"/>
              <w:rPr>
                <w:szCs w:val="26"/>
              </w:rPr>
            </w:pPr>
            <w:r w:rsidRPr="00AB2E1E">
              <w:rPr>
                <w:szCs w:val="26"/>
              </w:rPr>
              <w:t>Suitable for conductor</w:t>
            </w:r>
          </w:p>
        </w:tc>
        <w:tc>
          <w:tcPr>
            <w:tcW w:w="2375" w:type="dxa"/>
            <w:hideMark/>
          </w:tcPr>
          <w:p w14:paraId="3ABF1851"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48CACFC2" w14:textId="77777777" w:rsidTr="00703915">
        <w:trPr>
          <w:trHeight w:val="615"/>
        </w:trPr>
        <w:tc>
          <w:tcPr>
            <w:tcW w:w="857" w:type="dxa"/>
            <w:hideMark/>
          </w:tcPr>
          <w:p w14:paraId="42DD0182" w14:textId="3C3DDA73" w:rsidR="000706DA" w:rsidRPr="00AB2E1E" w:rsidRDefault="000706DA" w:rsidP="000706DA">
            <w:pPr>
              <w:spacing w:after="0" w:line="240" w:lineRule="auto"/>
              <w:jc w:val="center"/>
              <w:rPr>
                <w:szCs w:val="26"/>
              </w:rPr>
            </w:pPr>
          </w:p>
        </w:tc>
        <w:tc>
          <w:tcPr>
            <w:tcW w:w="3389" w:type="dxa"/>
            <w:hideMark/>
          </w:tcPr>
          <w:p w14:paraId="338FB2BE" w14:textId="77777777" w:rsidR="000706DA" w:rsidRPr="00AB2E1E" w:rsidRDefault="000706DA" w:rsidP="000706DA">
            <w:pPr>
              <w:spacing w:after="0" w:line="240" w:lineRule="auto"/>
              <w:rPr>
                <w:szCs w:val="26"/>
              </w:rPr>
            </w:pPr>
            <w:r w:rsidRPr="00AB2E1E">
              <w:rPr>
                <w:szCs w:val="26"/>
              </w:rPr>
              <w:t>Bolts for terminal connector</w:t>
            </w:r>
          </w:p>
        </w:tc>
        <w:tc>
          <w:tcPr>
            <w:tcW w:w="2310" w:type="dxa"/>
            <w:hideMark/>
          </w:tcPr>
          <w:p w14:paraId="2AC8E6AF" w14:textId="77777777" w:rsidR="000706DA" w:rsidRPr="00AB2E1E" w:rsidRDefault="000706DA" w:rsidP="000706DA">
            <w:pPr>
              <w:spacing w:after="0" w:line="240" w:lineRule="auto"/>
              <w:rPr>
                <w:szCs w:val="26"/>
              </w:rPr>
            </w:pPr>
            <w:r w:rsidRPr="00AB2E1E">
              <w:rPr>
                <w:szCs w:val="26"/>
              </w:rPr>
              <w:t>Stainless steel or other suitable materials</w:t>
            </w:r>
          </w:p>
        </w:tc>
        <w:tc>
          <w:tcPr>
            <w:tcW w:w="2375" w:type="dxa"/>
            <w:hideMark/>
          </w:tcPr>
          <w:p w14:paraId="7846A23C" w14:textId="77777777" w:rsidR="000706DA" w:rsidRPr="00AB2E1E" w:rsidRDefault="000706DA" w:rsidP="000706DA">
            <w:pPr>
              <w:spacing w:after="0" w:line="240" w:lineRule="auto"/>
              <w:jc w:val="center"/>
              <w:rPr>
                <w:szCs w:val="26"/>
              </w:rPr>
            </w:pPr>
            <w:r w:rsidRPr="00AB2E1E">
              <w:rPr>
                <w:szCs w:val="26"/>
              </w:rPr>
              <w:t> </w:t>
            </w:r>
          </w:p>
        </w:tc>
      </w:tr>
      <w:tr w:rsidR="000706DA" w:rsidRPr="00AB2E1E" w14:paraId="727604AA" w14:textId="77777777" w:rsidTr="00703915">
        <w:trPr>
          <w:trHeight w:val="615"/>
        </w:trPr>
        <w:tc>
          <w:tcPr>
            <w:tcW w:w="857" w:type="dxa"/>
          </w:tcPr>
          <w:p w14:paraId="279117F9" w14:textId="77777777" w:rsidR="000706DA" w:rsidRPr="00AB2E1E" w:rsidRDefault="000706DA" w:rsidP="000706DA">
            <w:pPr>
              <w:spacing w:after="0" w:line="240" w:lineRule="auto"/>
              <w:jc w:val="center"/>
              <w:rPr>
                <w:szCs w:val="26"/>
              </w:rPr>
            </w:pPr>
            <w:r w:rsidRPr="00AB2E1E">
              <w:rPr>
                <w:szCs w:val="26"/>
              </w:rPr>
              <w:t>49</w:t>
            </w:r>
          </w:p>
        </w:tc>
        <w:tc>
          <w:tcPr>
            <w:tcW w:w="3389" w:type="dxa"/>
          </w:tcPr>
          <w:p w14:paraId="045184C7" w14:textId="77777777" w:rsidR="000706DA" w:rsidRPr="00AB2E1E" w:rsidRDefault="000706DA" w:rsidP="000706DA">
            <w:pPr>
              <w:spacing w:after="0" w:line="240" w:lineRule="auto"/>
              <w:rPr>
                <w:szCs w:val="26"/>
              </w:rPr>
            </w:pPr>
            <w:r w:rsidRPr="00AB2E1E">
              <w:rPr>
                <w:szCs w:val="26"/>
              </w:rPr>
              <w:t>Technical documents</w:t>
            </w:r>
          </w:p>
        </w:tc>
        <w:tc>
          <w:tcPr>
            <w:tcW w:w="2310" w:type="dxa"/>
          </w:tcPr>
          <w:p w14:paraId="465F6730" w14:textId="77777777" w:rsidR="000706DA" w:rsidRPr="00AB2E1E" w:rsidRDefault="000706DA" w:rsidP="000706DA">
            <w:pPr>
              <w:spacing w:after="0" w:line="240" w:lineRule="auto"/>
              <w:jc w:val="center"/>
              <w:rPr>
                <w:szCs w:val="26"/>
              </w:rPr>
            </w:pPr>
            <w:r w:rsidRPr="00AB2E1E">
              <w:rPr>
                <w:szCs w:val="26"/>
              </w:rPr>
              <w:t>English/Vietnamese</w:t>
            </w:r>
          </w:p>
        </w:tc>
        <w:tc>
          <w:tcPr>
            <w:tcW w:w="2375" w:type="dxa"/>
          </w:tcPr>
          <w:p w14:paraId="55066C4F" w14:textId="77777777" w:rsidR="000706DA" w:rsidRPr="00AB2E1E" w:rsidRDefault="000706DA" w:rsidP="000706DA">
            <w:pPr>
              <w:spacing w:after="0" w:line="240" w:lineRule="auto"/>
              <w:jc w:val="center"/>
              <w:rPr>
                <w:szCs w:val="26"/>
              </w:rPr>
            </w:pPr>
          </w:p>
        </w:tc>
      </w:tr>
      <w:tr w:rsidR="000706DA" w:rsidRPr="00AB2E1E" w14:paraId="4EA970A3" w14:textId="77777777" w:rsidTr="00703915">
        <w:trPr>
          <w:trHeight w:val="615"/>
        </w:trPr>
        <w:tc>
          <w:tcPr>
            <w:tcW w:w="857" w:type="dxa"/>
          </w:tcPr>
          <w:p w14:paraId="349DD22A" w14:textId="77777777" w:rsidR="000706DA" w:rsidRPr="00AB2E1E" w:rsidRDefault="000706DA" w:rsidP="000706DA">
            <w:pPr>
              <w:spacing w:after="0" w:line="240" w:lineRule="auto"/>
              <w:jc w:val="center"/>
              <w:rPr>
                <w:szCs w:val="26"/>
              </w:rPr>
            </w:pPr>
            <w:r w:rsidRPr="00AB2E1E">
              <w:rPr>
                <w:szCs w:val="26"/>
              </w:rPr>
              <w:t>50</w:t>
            </w:r>
          </w:p>
        </w:tc>
        <w:tc>
          <w:tcPr>
            <w:tcW w:w="3389" w:type="dxa"/>
          </w:tcPr>
          <w:p w14:paraId="25945805" w14:textId="77777777" w:rsidR="000706DA" w:rsidRPr="00AB2E1E" w:rsidRDefault="000706DA" w:rsidP="000706DA">
            <w:pPr>
              <w:spacing w:after="0" w:line="240" w:lineRule="auto"/>
              <w:rPr>
                <w:szCs w:val="26"/>
              </w:rPr>
            </w:pPr>
            <w:r w:rsidRPr="00AB2E1E">
              <w:rPr>
                <w:rFonts w:eastAsia="Calibri"/>
                <w:szCs w:val="26"/>
              </w:rPr>
              <w:t>Requirements for testing (according to Technical Specification)</w:t>
            </w:r>
          </w:p>
        </w:tc>
        <w:tc>
          <w:tcPr>
            <w:tcW w:w="2310" w:type="dxa"/>
          </w:tcPr>
          <w:p w14:paraId="47018B96" w14:textId="77777777" w:rsidR="000706DA" w:rsidRPr="00AB2E1E" w:rsidRDefault="000706DA" w:rsidP="000706DA">
            <w:pPr>
              <w:spacing w:after="0" w:line="240" w:lineRule="auto"/>
              <w:jc w:val="center"/>
              <w:rPr>
                <w:szCs w:val="26"/>
              </w:rPr>
            </w:pPr>
            <w:r w:rsidRPr="00AB2E1E">
              <w:rPr>
                <w:szCs w:val="26"/>
              </w:rPr>
              <w:t>Comply</w:t>
            </w:r>
          </w:p>
        </w:tc>
        <w:tc>
          <w:tcPr>
            <w:tcW w:w="2375" w:type="dxa"/>
          </w:tcPr>
          <w:p w14:paraId="2154D62E" w14:textId="77777777" w:rsidR="000706DA" w:rsidRPr="00AB2E1E" w:rsidRDefault="000706DA" w:rsidP="000706DA">
            <w:pPr>
              <w:spacing w:after="0" w:line="240" w:lineRule="auto"/>
              <w:jc w:val="center"/>
              <w:rPr>
                <w:szCs w:val="26"/>
              </w:rPr>
            </w:pPr>
          </w:p>
        </w:tc>
      </w:tr>
      <w:tr w:rsidR="000706DA" w:rsidRPr="00AB2E1E" w14:paraId="250E416B" w14:textId="77777777" w:rsidTr="00703915">
        <w:trPr>
          <w:trHeight w:val="615"/>
        </w:trPr>
        <w:tc>
          <w:tcPr>
            <w:tcW w:w="857" w:type="dxa"/>
          </w:tcPr>
          <w:p w14:paraId="5552F375" w14:textId="77777777" w:rsidR="000706DA" w:rsidRPr="00AB2E1E" w:rsidRDefault="000706DA" w:rsidP="000706DA">
            <w:pPr>
              <w:spacing w:after="0" w:line="240" w:lineRule="auto"/>
              <w:jc w:val="center"/>
              <w:rPr>
                <w:szCs w:val="26"/>
              </w:rPr>
            </w:pPr>
            <w:r w:rsidRPr="00AB2E1E">
              <w:rPr>
                <w:szCs w:val="26"/>
              </w:rPr>
              <w:t>51</w:t>
            </w:r>
          </w:p>
        </w:tc>
        <w:tc>
          <w:tcPr>
            <w:tcW w:w="3389" w:type="dxa"/>
          </w:tcPr>
          <w:p w14:paraId="6A52ABF7" w14:textId="77777777" w:rsidR="000706DA" w:rsidRPr="00AB2E1E" w:rsidRDefault="000706DA" w:rsidP="000706DA">
            <w:pPr>
              <w:spacing w:after="0" w:line="240" w:lineRule="auto"/>
              <w:rPr>
                <w:szCs w:val="26"/>
              </w:rPr>
            </w:pPr>
            <w:r w:rsidRPr="00AB2E1E">
              <w:rPr>
                <w:szCs w:val="26"/>
              </w:rPr>
              <w:t>The other specification shall comply with stipulation in Letter No. 1677/QĐ-EVNNPT dated 24/08/2025 issued by EVNNPT</w:t>
            </w:r>
          </w:p>
        </w:tc>
        <w:tc>
          <w:tcPr>
            <w:tcW w:w="2310" w:type="dxa"/>
          </w:tcPr>
          <w:p w14:paraId="009C021E" w14:textId="77777777" w:rsidR="000706DA" w:rsidRPr="00AB2E1E" w:rsidRDefault="000706DA" w:rsidP="000706DA">
            <w:pPr>
              <w:spacing w:after="0" w:line="240" w:lineRule="auto"/>
              <w:jc w:val="center"/>
              <w:rPr>
                <w:szCs w:val="26"/>
              </w:rPr>
            </w:pPr>
            <w:r w:rsidRPr="00AB2E1E">
              <w:rPr>
                <w:szCs w:val="26"/>
              </w:rPr>
              <w:t>Yes</w:t>
            </w:r>
          </w:p>
        </w:tc>
        <w:tc>
          <w:tcPr>
            <w:tcW w:w="2375" w:type="dxa"/>
          </w:tcPr>
          <w:p w14:paraId="7C09F523" w14:textId="77777777" w:rsidR="000706DA" w:rsidRPr="00AB2E1E" w:rsidRDefault="000706DA" w:rsidP="000706DA">
            <w:pPr>
              <w:spacing w:after="0" w:line="240" w:lineRule="auto"/>
              <w:jc w:val="center"/>
              <w:rPr>
                <w:szCs w:val="26"/>
              </w:rPr>
            </w:pPr>
          </w:p>
        </w:tc>
      </w:tr>
    </w:tbl>
    <w:p w14:paraId="50E582CA" w14:textId="77777777" w:rsidR="000565F0" w:rsidRPr="00AB2E1E" w:rsidRDefault="000565F0" w:rsidP="000565F0">
      <w:pPr>
        <w:pStyle w:val="Heading1-H1"/>
        <w:keepNext w:val="0"/>
        <w:widowControl w:val="0"/>
        <w:numPr>
          <w:ilvl w:val="0"/>
          <w:numId w:val="0"/>
        </w:numPr>
        <w:spacing w:after="120"/>
        <w:rPr>
          <w:rFonts w:asciiTheme="majorHAnsi" w:hAnsiTheme="majorHAnsi" w:cstheme="majorHAnsi"/>
          <w:color w:val="000000" w:themeColor="text1"/>
          <w:szCs w:val="26"/>
        </w:rPr>
      </w:pPr>
    </w:p>
    <w:p w14:paraId="5361530F" w14:textId="77777777" w:rsidR="000565F0" w:rsidRPr="00AB2E1E" w:rsidRDefault="000565F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AB2E1E">
        <w:rPr>
          <w:rFonts w:asciiTheme="majorHAnsi" w:hAnsiTheme="majorHAnsi" w:cstheme="majorHAnsi"/>
          <w:color w:val="000000" w:themeColor="text1"/>
          <w:szCs w:val="26"/>
        </w:rPr>
        <w:br w:type="page"/>
      </w:r>
    </w:p>
    <w:p w14:paraId="60373CEE" w14:textId="12809B67" w:rsidR="00F06D3F" w:rsidRPr="00AB2E1E" w:rsidRDefault="00F06D3F" w:rsidP="00C57BE0">
      <w:pPr>
        <w:pStyle w:val="Heading1-H1"/>
        <w:keepNext w:val="0"/>
        <w:widowControl w:val="0"/>
        <w:tabs>
          <w:tab w:val="num" w:pos="567"/>
        </w:tabs>
        <w:spacing w:after="120"/>
        <w:rPr>
          <w:rFonts w:asciiTheme="majorHAnsi" w:hAnsiTheme="majorHAnsi" w:cstheme="majorHAnsi"/>
          <w:color w:val="000000" w:themeColor="text1"/>
          <w:szCs w:val="26"/>
        </w:rPr>
      </w:pPr>
      <w:bookmarkStart w:id="422" w:name="_Toc469471283"/>
      <w:bookmarkStart w:id="423" w:name="_Toc218501273"/>
      <w:bookmarkEnd w:id="421"/>
      <w:r w:rsidRPr="00AB2E1E">
        <w:rPr>
          <w:rFonts w:asciiTheme="majorHAnsi" w:hAnsiTheme="majorHAnsi" w:cstheme="majorHAnsi"/>
          <w:color w:val="000000" w:themeColor="text1"/>
          <w:szCs w:val="26"/>
        </w:rPr>
        <w:lastRenderedPageBreak/>
        <w:t>220kV Disconnector and Earthing switch</w:t>
      </w:r>
      <w:bookmarkEnd w:id="422"/>
      <w:bookmarkEnd w:id="423"/>
    </w:p>
    <w:tbl>
      <w:tblPr>
        <w:tblW w:w="5000" w:type="pct"/>
        <w:tblLayout w:type="fixed"/>
        <w:tblLook w:val="04A0" w:firstRow="1" w:lastRow="0" w:firstColumn="1" w:lastColumn="0" w:noHBand="0" w:noVBand="1"/>
      </w:tblPr>
      <w:tblGrid>
        <w:gridCol w:w="772"/>
        <w:gridCol w:w="4457"/>
        <w:gridCol w:w="1977"/>
        <w:gridCol w:w="1856"/>
      </w:tblGrid>
      <w:tr w:rsidR="00CB68BC" w:rsidRPr="00AB2E1E" w14:paraId="0FDBB2F4" w14:textId="77777777" w:rsidTr="00CB68BC">
        <w:trPr>
          <w:trHeight w:val="552"/>
          <w:tblHeader/>
        </w:trPr>
        <w:tc>
          <w:tcPr>
            <w:tcW w:w="42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6EE3A05" w14:textId="77777777" w:rsidR="00CB68BC" w:rsidRPr="00AB2E1E" w:rsidRDefault="00CB68BC" w:rsidP="00CB68BC">
            <w:pPr>
              <w:spacing w:after="0" w:line="240" w:lineRule="auto"/>
              <w:jc w:val="center"/>
              <w:rPr>
                <w:b/>
                <w:bCs/>
                <w:szCs w:val="26"/>
              </w:rPr>
            </w:pPr>
            <w:bookmarkStart w:id="424" w:name="_Toc433718299"/>
            <w:r w:rsidRPr="00AB2E1E">
              <w:rPr>
                <w:b/>
                <w:bCs/>
                <w:szCs w:val="26"/>
              </w:rPr>
              <w:t>Item No.</w:t>
            </w:r>
          </w:p>
        </w:tc>
        <w:tc>
          <w:tcPr>
            <w:tcW w:w="2459" w:type="pct"/>
            <w:tcBorders>
              <w:top w:val="single" w:sz="4" w:space="0" w:color="auto"/>
              <w:left w:val="nil"/>
              <w:bottom w:val="single" w:sz="4" w:space="0" w:color="auto"/>
              <w:right w:val="single" w:sz="4" w:space="0" w:color="auto"/>
            </w:tcBorders>
            <w:shd w:val="clear" w:color="000000" w:fill="FFFFFF"/>
            <w:vAlign w:val="center"/>
            <w:hideMark/>
          </w:tcPr>
          <w:p w14:paraId="4C348D02" w14:textId="77777777" w:rsidR="00CB68BC" w:rsidRPr="00AB2E1E" w:rsidRDefault="00CB68BC" w:rsidP="00CB68BC">
            <w:pPr>
              <w:spacing w:after="0" w:line="240" w:lineRule="auto"/>
              <w:jc w:val="center"/>
              <w:rPr>
                <w:b/>
                <w:bCs/>
                <w:szCs w:val="26"/>
              </w:rPr>
            </w:pPr>
            <w:r w:rsidRPr="00AB2E1E">
              <w:rPr>
                <w:b/>
                <w:bCs/>
                <w:szCs w:val="26"/>
              </w:rPr>
              <w:t>Description</w:t>
            </w:r>
          </w:p>
        </w:tc>
        <w:tc>
          <w:tcPr>
            <w:tcW w:w="1091" w:type="pct"/>
            <w:tcBorders>
              <w:top w:val="single" w:sz="4" w:space="0" w:color="auto"/>
              <w:left w:val="nil"/>
              <w:bottom w:val="single" w:sz="4" w:space="0" w:color="auto"/>
              <w:right w:val="single" w:sz="4" w:space="0" w:color="auto"/>
            </w:tcBorders>
            <w:shd w:val="clear" w:color="000000" w:fill="FFFFFF"/>
            <w:vAlign w:val="center"/>
            <w:hideMark/>
          </w:tcPr>
          <w:p w14:paraId="1712729A" w14:textId="77777777" w:rsidR="00CB68BC" w:rsidRPr="00AB2E1E" w:rsidRDefault="00CB68BC" w:rsidP="00CB68BC">
            <w:pPr>
              <w:spacing w:after="0" w:line="240" w:lineRule="auto"/>
              <w:jc w:val="center"/>
              <w:rPr>
                <w:b/>
                <w:bCs/>
                <w:szCs w:val="26"/>
              </w:rPr>
            </w:pPr>
            <w:r w:rsidRPr="00AB2E1E">
              <w:rPr>
                <w:b/>
                <w:bCs/>
                <w:szCs w:val="26"/>
              </w:rPr>
              <w:t xml:space="preserve">Required </w:t>
            </w:r>
          </w:p>
        </w:tc>
        <w:tc>
          <w:tcPr>
            <w:tcW w:w="1024" w:type="pct"/>
            <w:tcBorders>
              <w:top w:val="single" w:sz="4" w:space="0" w:color="auto"/>
              <w:left w:val="nil"/>
              <w:bottom w:val="single" w:sz="4" w:space="0" w:color="auto"/>
              <w:right w:val="single" w:sz="4" w:space="0" w:color="auto"/>
            </w:tcBorders>
            <w:shd w:val="clear" w:color="000000" w:fill="FFFFFF"/>
            <w:vAlign w:val="center"/>
            <w:hideMark/>
          </w:tcPr>
          <w:p w14:paraId="39C32E80" w14:textId="77777777" w:rsidR="00CB68BC" w:rsidRPr="00AB2E1E" w:rsidRDefault="00CB68BC" w:rsidP="00CB68BC">
            <w:pPr>
              <w:spacing w:after="0" w:line="240" w:lineRule="auto"/>
              <w:jc w:val="center"/>
              <w:rPr>
                <w:b/>
                <w:bCs/>
                <w:szCs w:val="26"/>
              </w:rPr>
            </w:pPr>
            <w:r w:rsidRPr="00AB2E1E">
              <w:rPr>
                <w:b/>
                <w:bCs/>
                <w:szCs w:val="26"/>
              </w:rPr>
              <w:t xml:space="preserve">Offered </w:t>
            </w:r>
          </w:p>
        </w:tc>
      </w:tr>
      <w:tr w:rsidR="00CB68BC" w:rsidRPr="00AB2E1E" w14:paraId="5343BFA9"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hideMark/>
          </w:tcPr>
          <w:p w14:paraId="7A6CF4EE" w14:textId="77777777" w:rsidR="00CB68BC" w:rsidRPr="00AB2E1E" w:rsidRDefault="00CB68BC" w:rsidP="00CB68BC">
            <w:pPr>
              <w:spacing w:after="0" w:line="240" w:lineRule="auto"/>
              <w:jc w:val="center"/>
              <w:rPr>
                <w:szCs w:val="26"/>
              </w:rPr>
            </w:pPr>
            <w:r w:rsidRPr="00AB2E1E">
              <w:rPr>
                <w:szCs w:val="26"/>
              </w:rPr>
              <w:t>1</w:t>
            </w:r>
          </w:p>
        </w:tc>
        <w:tc>
          <w:tcPr>
            <w:tcW w:w="2459" w:type="pct"/>
            <w:tcBorders>
              <w:top w:val="nil"/>
              <w:left w:val="nil"/>
              <w:bottom w:val="single" w:sz="4" w:space="0" w:color="auto"/>
              <w:right w:val="single" w:sz="4" w:space="0" w:color="auto"/>
            </w:tcBorders>
            <w:shd w:val="clear" w:color="000000" w:fill="FFFFFF"/>
            <w:vAlign w:val="center"/>
            <w:hideMark/>
          </w:tcPr>
          <w:p w14:paraId="40FD5ACD" w14:textId="77777777" w:rsidR="00CB68BC" w:rsidRPr="00AB2E1E" w:rsidRDefault="00CB68BC" w:rsidP="00CB68BC">
            <w:pPr>
              <w:spacing w:after="0" w:line="240" w:lineRule="auto"/>
              <w:rPr>
                <w:szCs w:val="26"/>
              </w:rPr>
            </w:pPr>
            <w:r w:rsidRPr="00AB2E1E">
              <w:rPr>
                <w:szCs w:val="26"/>
              </w:rPr>
              <w:t>Manufacturer/Country of Origin</w:t>
            </w:r>
          </w:p>
        </w:tc>
        <w:tc>
          <w:tcPr>
            <w:tcW w:w="1091" w:type="pct"/>
            <w:tcBorders>
              <w:top w:val="nil"/>
              <w:left w:val="nil"/>
              <w:bottom w:val="single" w:sz="4" w:space="0" w:color="auto"/>
              <w:right w:val="single" w:sz="4" w:space="0" w:color="auto"/>
            </w:tcBorders>
            <w:shd w:val="clear" w:color="000000" w:fill="FFFFFF"/>
            <w:vAlign w:val="center"/>
            <w:hideMark/>
          </w:tcPr>
          <w:p w14:paraId="52914C8E" w14:textId="77777777" w:rsidR="00CB68BC" w:rsidRPr="00AB2E1E" w:rsidRDefault="00CB68BC" w:rsidP="00CB68BC">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vAlign w:val="center"/>
            <w:hideMark/>
          </w:tcPr>
          <w:p w14:paraId="2B32B483"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2CABC583"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91C8777" w14:textId="77777777" w:rsidR="00CB68BC" w:rsidRPr="00AB2E1E" w:rsidRDefault="00CB68BC" w:rsidP="00CB68BC">
            <w:pPr>
              <w:spacing w:after="0" w:line="240" w:lineRule="auto"/>
              <w:jc w:val="center"/>
              <w:rPr>
                <w:szCs w:val="26"/>
              </w:rPr>
            </w:pPr>
            <w:r w:rsidRPr="00AB2E1E">
              <w:rPr>
                <w:szCs w:val="26"/>
              </w:rPr>
              <w:t>2</w:t>
            </w:r>
          </w:p>
        </w:tc>
        <w:tc>
          <w:tcPr>
            <w:tcW w:w="2459" w:type="pct"/>
            <w:tcBorders>
              <w:top w:val="nil"/>
              <w:left w:val="nil"/>
              <w:bottom w:val="single" w:sz="4" w:space="0" w:color="auto"/>
              <w:right w:val="single" w:sz="4" w:space="0" w:color="auto"/>
            </w:tcBorders>
            <w:shd w:val="clear" w:color="000000" w:fill="FFFFFF"/>
            <w:vAlign w:val="center"/>
          </w:tcPr>
          <w:p w14:paraId="0685CE9B" w14:textId="77777777" w:rsidR="00CB68BC" w:rsidRPr="00AB2E1E" w:rsidRDefault="00CB68BC" w:rsidP="00CB68BC">
            <w:pPr>
              <w:spacing w:after="0" w:line="240" w:lineRule="auto"/>
              <w:rPr>
                <w:szCs w:val="26"/>
              </w:rPr>
            </w:pPr>
            <w:r w:rsidRPr="00AB2E1E">
              <w:rPr>
                <w:szCs w:val="26"/>
              </w:rPr>
              <w:t>Ordering number:</w:t>
            </w:r>
          </w:p>
        </w:tc>
        <w:tc>
          <w:tcPr>
            <w:tcW w:w="1091" w:type="pct"/>
            <w:tcBorders>
              <w:top w:val="nil"/>
              <w:left w:val="nil"/>
              <w:bottom w:val="single" w:sz="4" w:space="0" w:color="auto"/>
              <w:right w:val="single" w:sz="4" w:space="0" w:color="auto"/>
            </w:tcBorders>
            <w:shd w:val="clear" w:color="000000" w:fill="FFFFFF"/>
            <w:vAlign w:val="center"/>
          </w:tcPr>
          <w:p w14:paraId="5653B2C6" w14:textId="77777777" w:rsidR="00CB68BC" w:rsidRPr="00AB2E1E" w:rsidRDefault="00CB68BC" w:rsidP="00CB68BC">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63FE450C" w14:textId="77777777" w:rsidR="00CB68BC" w:rsidRPr="00AB2E1E" w:rsidRDefault="00CB68BC" w:rsidP="00CB68BC">
            <w:pPr>
              <w:spacing w:after="0" w:line="240" w:lineRule="auto"/>
              <w:jc w:val="center"/>
              <w:rPr>
                <w:szCs w:val="26"/>
              </w:rPr>
            </w:pPr>
          </w:p>
        </w:tc>
      </w:tr>
      <w:tr w:rsidR="00CB68BC" w:rsidRPr="00AB2E1E" w14:paraId="4ED3EE59"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4C4F87F" w14:textId="77777777" w:rsidR="00CB68BC" w:rsidRPr="00AB2E1E" w:rsidRDefault="00CB68BC" w:rsidP="00CB68BC">
            <w:pPr>
              <w:spacing w:after="0" w:line="240" w:lineRule="auto"/>
              <w:jc w:val="center"/>
              <w:rPr>
                <w:szCs w:val="26"/>
              </w:rPr>
            </w:pPr>
            <w:r w:rsidRPr="00AB2E1E">
              <w:rPr>
                <w:szCs w:val="26"/>
              </w:rPr>
              <w:t>2.1</w:t>
            </w:r>
          </w:p>
        </w:tc>
        <w:tc>
          <w:tcPr>
            <w:tcW w:w="2459" w:type="pct"/>
            <w:tcBorders>
              <w:top w:val="nil"/>
              <w:left w:val="nil"/>
              <w:bottom w:val="single" w:sz="4" w:space="0" w:color="auto"/>
              <w:right w:val="single" w:sz="4" w:space="0" w:color="auto"/>
            </w:tcBorders>
            <w:shd w:val="clear" w:color="000000" w:fill="FFFFFF"/>
            <w:vAlign w:val="center"/>
          </w:tcPr>
          <w:p w14:paraId="237E0C09" w14:textId="77777777" w:rsidR="00CB68BC" w:rsidRPr="00AB2E1E" w:rsidRDefault="00CB68BC" w:rsidP="00CB68BC">
            <w:pPr>
              <w:spacing w:after="0" w:line="240" w:lineRule="auto"/>
              <w:rPr>
                <w:szCs w:val="26"/>
              </w:rPr>
            </w:pPr>
            <w:r w:rsidRPr="00AB2E1E">
              <w:rPr>
                <w:szCs w:val="26"/>
              </w:rPr>
              <w:t>Three-pole Dis-connector with two ES</w:t>
            </w:r>
          </w:p>
        </w:tc>
        <w:tc>
          <w:tcPr>
            <w:tcW w:w="1091" w:type="pct"/>
            <w:tcBorders>
              <w:top w:val="nil"/>
              <w:left w:val="nil"/>
              <w:bottom w:val="single" w:sz="4" w:space="0" w:color="auto"/>
              <w:right w:val="single" w:sz="4" w:space="0" w:color="auto"/>
            </w:tcBorders>
            <w:shd w:val="clear" w:color="000000" w:fill="FFFFFF"/>
            <w:vAlign w:val="center"/>
          </w:tcPr>
          <w:p w14:paraId="35A07E53" w14:textId="77777777" w:rsidR="00CB68BC" w:rsidRPr="00AB2E1E" w:rsidRDefault="00CB68BC" w:rsidP="00CB68BC">
            <w:pPr>
              <w:spacing w:after="0" w:line="240" w:lineRule="auto"/>
              <w:jc w:val="center"/>
              <w:rPr>
                <w:szCs w:val="26"/>
              </w:rPr>
            </w:pPr>
            <w:r w:rsidRPr="00AB2E1E">
              <w:rPr>
                <w:szCs w:val="26"/>
              </w:rPr>
              <w:t> Stated by Bidder</w:t>
            </w:r>
          </w:p>
        </w:tc>
        <w:tc>
          <w:tcPr>
            <w:tcW w:w="1024" w:type="pct"/>
            <w:tcBorders>
              <w:top w:val="nil"/>
              <w:left w:val="nil"/>
              <w:bottom w:val="single" w:sz="4" w:space="0" w:color="auto"/>
              <w:right w:val="single" w:sz="4" w:space="0" w:color="auto"/>
            </w:tcBorders>
            <w:shd w:val="clear" w:color="000000" w:fill="FFFFFF"/>
            <w:vAlign w:val="center"/>
          </w:tcPr>
          <w:p w14:paraId="691B13CF"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288E400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36BB9BA" w14:textId="77777777" w:rsidR="00CB68BC" w:rsidRPr="00AB2E1E" w:rsidRDefault="00CB68BC" w:rsidP="00CB68BC">
            <w:pPr>
              <w:spacing w:after="0" w:line="240" w:lineRule="auto"/>
              <w:jc w:val="center"/>
              <w:rPr>
                <w:szCs w:val="26"/>
              </w:rPr>
            </w:pPr>
            <w:r w:rsidRPr="00AB2E1E">
              <w:rPr>
                <w:szCs w:val="26"/>
              </w:rPr>
              <w:t>2.2</w:t>
            </w:r>
          </w:p>
        </w:tc>
        <w:tc>
          <w:tcPr>
            <w:tcW w:w="2459" w:type="pct"/>
            <w:tcBorders>
              <w:top w:val="nil"/>
              <w:left w:val="nil"/>
              <w:bottom w:val="single" w:sz="4" w:space="0" w:color="auto"/>
              <w:right w:val="single" w:sz="4" w:space="0" w:color="auto"/>
            </w:tcBorders>
            <w:shd w:val="clear" w:color="000000" w:fill="FFFFFF"/>
            <w:vAlign w:val="center"/>
          </w:tcPr>
          <w:p w14:paraId="46C0F5E7" w14:textId="77777777" w:rsidR="00CB68BC" w:rsidRPr="00AB2E1E" w:rsidRDefault="00CB68BC" w:rsidP="00CB68BC">
            <w:pPr>
              <w:spacing w:after="0" w:line="240" w:lineRule="auto"/>
              <w:rPr>
                <w:szCs w:val="26"/>
              </w:rPr>
            </w:pPr>
            <w:r w:rsidRPr="00AB2E1E">
              <w:rPr>
                <w:szCs w:val="26"/>
              </w:rPr>
              <w:t>Three-pole Dis-connector with one ES</w:t>
            </w:r>
          </w:p>
        </w:tc>
        <w:tc>
          <w:tcPr>
            <w:tcW w:w="1091" w:type="pct"/>
            <w:tcBorders>
              <w:top w:val="nil"/>
              <w:left w:val="nil"/>
              <w:bottom w:val="single" w:sz="4" w:space="0" w:color="auto"/>
              <w:right w:val="single" w:sz="4" w:space="0" w:color="auto"/>
            </w:tcBorders>
            <w:shd w:val="clear" w:color="000000" w:fill="FFFFFF"/>
            <w:vAlign w:val="center"/>
          </w:tcPr>
          <w:p w14:paraId="73A676E2" w14:textId="77777777" w:rsidR="00CB68BC" w:rsidRPr="00AB2E1E" w:rsidRDefault="00CB68BC" w:rsidP="00CB68BC">
            <w:pPr>
              <w:spacing w:after="0" w:line="240" w:lineRule="auto"/>
              <w:jc w:val="center"/>
              <w:rPr>
                <w:szCs w:val="26"/>
              </w:rPr>
            </w:pPr>
            <w:r w:rsidRPr="00AB2E1E">
              <w:rPr>
                <w:szCs w:val="26"/>
              </w:rPr>
              <w:t xml:space="preserve"> Stated by Bidder</w:t>
            </w:r>
          </w:p>
        </w:tc>
        <w:tc>
          <w:tcPr>
            <w:tcW w:w="1024" w:type="pct"/>
            <w:tcBorders>
              <w:top w:val="nil"/>
              <w:left w:val="nil"/>
              <w:bottom w:val="single" w:sz="4" w:space="0" w:color="auto"/>
              <w:right w:val="single" w:sz="4" w:space="0" w:color="auto"/>
            </w:tcBorders>
            <w:shd w:val="clear" w:color="000000" w:fill="FFFFFF"/>
            <w:vAlign w:val="center"/>
          </w:tcPr>
          <w:p w14:paraId="542B9F61"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0B039CF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43A3230" w14:textId="77777777" w:rsidR="00CB68BC" w:rsidRPr="00AB2E1E" w:rsidRDefault="00CB68BC" w:rsidP="00CB68BC">
            <w:pPr>
              <w:spacing w:after="0" w:line="240" w:lineRule="auto"/>
              <w:jc w:val="center"/>
              <w:rPr>
                <w:szCs w:val="26"/>
              </w:rPr>
            </w:pPr>
            <w:r w:rsidRPr="00AB2E1E">
              <w:rPr>
                <w:szCs w:val="26"/>
              </w:rPr>
              <w:t>2.3</w:t>
            </w:r>
          </w:p>
        </w:tc>
        <w:tc>
          <w:tcPr>
            <w:tcW w:w="2459" w:type="pct"/>
            <w:tcBorders>
              <w:top w:val="nil"/>
              <w:left w:val="nil"/>
              <w:bottom w:val="single" w:sz="4" w:space="0" w:color="auto"/>
              <w:right w:val="single" w:sz="4" w:space="0" w:color="auto"/>
            </w:tcBorders>
            <w:shd w:val="clear" w:color="000000" w:fill="FFFFFF"/>
            <w:vAlign w:val="center"/>
          </w:tcPr>
          <w:p w14:paraId="77A454BE" w14:textId="77777777" w:rsidR="00CB68BC" w:rsidRPr="00AB2E1E" w:rsidRDefault="00CB68BC" w:rsidP="00CB68BC">
            <w:pPr>
              <w:spacing w:after="0" w:line="240" w:lineRule="auto"/>
              <w:rPr>
                <w:szCs w:val="26"/>
              </w:rPr>
            </w:pPr>
            <w:r w:rsidRPr="00AB2E1E">
              <w:rPr>
                <w:szCs w:val="26"/>
              </w:rPr>
              <w:t>Three-pole Dis-connector no ES</w:t>
            </w:r>
          </w:p>
        </w:tc>
        <w:tc>
          <w:tcPr>
            <w:tcW w:w="1091" w:type="pct"/>
            <w:tcBorders>
              <w:top w:val="nil"/>
              <w:left w:val="nil"/>
              <w:bottom w:val="single" w:sz="4" w:space="0" w:color="auto"/>
              <w:right w:val="single" w:sz="4" w:space="0" w:color="auto"/>
            </w:tcBorders>
            <w:shd w:val="clear" w:color="000000" w:fill="FFFFFF"/>
            <w:vAlign w:val="center"/>
          </w:tcPr>
          <w:p w14:paraId="76540038" w14:textId="77777777" w:rsidR="00CB68BC" w:rsidRPr="00AB2E1E" w:rsidRDefault="00CB68BC" w:rsidP="00CB68BC">
            <w:pPr>
              <w:spacing w:after="0" w:line="240" w:lineRule="auto"/>
              <w:jc w:val="center"/>
              <w:rPr>
                <w:szCs w:val="26"/>
              </w:rPr>
            </w:pPr>
            <w:r w:rsidRPr="00AB2E1E">
              <w:rPr>
                <w:szCs w:val="26"/>
              </w:rPr>
              <w:t xml:space="preserve"> Stated by Bidder</w:t>
            </w:r>
          </w:p>
        </w:tc>
        <w:tc>
          <w:tcPr>
            <w:tcW w:w="1024" w:type="pct"/>
            <w:tcBorders>
              <w:top w:val="nil"/>
              <w:left w:val="nil"/>
              <w:bottom w:val="single" w:sz="4" w:space="0" w:color="auto"/>
              <w:right w:val="single" w:sz="4" w:space="0" w:color="auto"/>
            </w:tcBorders>
            <w:shd w:val="clear" w:color="000000" w:fill="FFFFFF"/>
            <w:vAlign w:val="center"/>
          </w:tcPr>
          <w:p w14:paraId="0F9966A6"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5EE6E126"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24AA4F9B" w14:textId="77777777" w:rsidR="00CB68BC" w:rsidRPr="00AB2E1E" w:rsidRDefault="00CB68BC" w:rsidP="00CB68BC">
            <w:pPr>
              <w:spacing w:after="0" w:line="240" w:lineRule="auto"/>
              <w:jc w:val="center"/>
              <w:rPr>
                <w:szCs w:val="26"/>
              </w:rPr>
            </w:pPr>
            <w:r w:rsidRPr="00AB2E1E">
              <w:rPr>
                <w:szCs w:val="26"/>
              </w:rPr>
              <w:t>2.4</w:t>
            </w:r>
          </w:p>
        </w:tc>
        <w:tc>
          <w:tcPr>
            <w:tcW w:w="2459" w:type="pct"/>
            <w:tcBorders>
              <w:top w:val="nil"/>
              <w:left w:val="nil"/>
              <w:bottom w:val="single" w:sz="4" w:space="0" w:color="auto"/>
              <w:right w:val="single" w:sz="4" w:space="0" w:color="auto"/>
            </w:tcBorders>
            <w:shd w:val="clear" w:color="000000" w:fill="FFFFFF"/>
            <w:vAlign w:val="center"/>
          </w:tcPr>
          <w:p w14:paraId="34BCC1E7" w14:textId="77777777" w:rsidR="00CB68BC" w:rsidRPr="00AB2E1E" w:rsidRDefault="00CB68BC" w:rsidP="00CB68BC">
            <w:pPr>
              <w:spacing w:after="0" w:line="240" w:lineRule="auto"/>
              <w:rPr>
                <w:szCs w:val="26"/>
              </w:rPr>
            </w:pPr>
            <w:r w:rsidRPr="00AB2E1E">
              <w:rPr>
                <w:szCs w:val="26"/>
              </w:rPr>
              <w:t xml:space="preserve">One-pole Dis-connector </w:t>
            </w:r>
          </w:p>
        </w:tc>
        <w:tc>
          <w:tcPr>
            <w:tcW w:w="1091" w:type="pct"/>
            <w:tcBorders>
              <w:top w:val="nil"/>
              <w:left w:val="nil"/>
              <w:bottom w:val="single" w:sz="4" w:space="0" w:color="auto"/>
              <w:right w:val="single" w:sz="4" w:space="0" w:color="auto"/>
            </w:tcBorders>
            <w:shd w:val="clear" w:color="000000" w:fill="FFFFFF"/>
            <w:vAlign w:val="center"/>
          </w:tcPr>
          <w:p w14:paraId="48679787" w14:textId="77777777" w:rsidR="00CB68BC" w:rsidRPr="00AB2E1E" w:rsidRDefault="00CB68BC" w:rsidP="00CB68BC">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vAlign w:val="center"/>
          </w:tcPr>
          <w:p w14:paraId="492D035D" w14:textId="77777777" w:rsidR="00CB68BC" w:rsidRPr="00AB2E1E" w:rsidRDefault="00CB68BC" w:rsidP="00CB68BC">
            <w:pPr>
              <w:spacing w:after="0" w:line="240" w:lineRule="auto"/>
              <w:jc w:val="center"/>
              <w:rPr>
                <w:szCs w:val="26"/>
              </w:rPr>
            </w:pPr>
          </w:p>
        </w:tc>
      </w:tr>
      <w:tr w:rsidR="00CB68BC" w:rsidRPr="00AB2E1E" w14:paraId="0D9B3D7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A584AE4" w14:textId="77777777" w:rsidR="00CB68BC" w:rsidRPr="00AB2E1E" w:rsidRDefault="00CB68BC" w:rsidP="00CB68BC">
            <w:pPr>
              <w:spacing w:after="0" w:line="240" w:lineRule="auto"/>
              <w:jc w:val="center"/>
              <w:rPr>
                <w:szCs w:val="26"/>
              </w:rPr>
            </w:pPr>
            <w:r w:rsidRPr="00AB2E1E">
              <w:rPr>
                <w:szCs w:val="26"/>
              </w:rPr>
              <w:t>3</w:t>
            </w:r>
          </w:p>
        </w:tc>
        <w:tc>
          <w:tcPr>
            <w:tcW w:w="2459" w:type="pct"/>
            <w:tcBorders>
              <w:top w:val="nil"/>
              <w:left w:val="nil"/>
              <w:bottom w:val="single" w:sz="4" w:space="0" w:color="auto"/>
              <w:right w:val="single" w:sz="4" w:space="0" w:color="auto"/>
            </w:tcBorders>
            <w:shd w:val="clear" w:color="000000" w:fill="FFFFFF"/>
            <w:vAlign w:val="center"/>
          </w:tcPr>
          <w:p w14:paraId="083DEFBD" w14:textId="77777777" w:rsidR="00CB68BC" w:rsidRPr="00AB2E1E" w:rsidRDefault="00CB68BC" w:rsidP="00CB68BC">
            <w:pPr>
              <w:spacing w:after="0" w:line="240" w:lineRule="auto"/>
              <w:rPr>
                <w:szCs w:val="26"/>
              </w:rPr>
            </w:pPr>
            <w:r w:rsidRPr="00AB2E1E">
              <w:rPr>
                <w:szCs w:val="26"/>
              </w:rPr>
              <w:t>Applicable standard</w:t>
            </w:r>
          </w:p>
        </w:tc>
        <w:tc>
          <w:tcPr>
            <w:tcW w:w="1091" w:type="pct"/>
            <w:tcBorders>
              <w:top w:val="nil"/>
              <w:left w:val="nil"/>
              <w:bottom w:val="single" w:sz="4" w:space="0" w:color="auto"/>
              <w:right w:val="single" w:sz="4" w:space="0" w:color="auto"/>
            </w:tcBorders>
            <w:shd w:val="clear" w:color="000000" w:fill="FFFFFF"/>
            <w:vAlign w:val="center"/>
          </w:tcPr>
          <w:p w14:paraId="4B22D025" w14:textId="77777777" w:rsidR="00CB68BC" w:rsidRPr="00AB2E1E" w:rsidRDefault="00CB68BC" w:rsidP="00CB68BC">
            <w:pPr>
              <w:spacing w:after="0" w:line="240" w:lineRule="auto"/>
              <w:jc w:val="center"/>
              <w:rPr>
                <w:szCs w:val="26"/>
              </w:rPr>
            </w:pPr>
            <w:r w:rsidRPr="00AB2E1E">
              <w:rPr>
                <w:szCs w:val="26"/>
              </w:rPr>
              <w:t>IEC 62271-102</w:t>
            </w:r>
          </w:p>
        </w:tc>
        <w:tc>
          <w:tcPr>
            <w:tcW w:w="1024" w:type="pct"/>
            <w:tcBorders>
              <w:top w:val="nil"/>
              <w:left w:val="nil"/>
              <w:bottom w:val="single" w:sz="4" w:space="0" w:color="auto"/>
              <w:right w:val="single" w:sz="4" w:space="0" w:color="auto"/>
            </w:tcBorders>
            <w:shd w:val="clear" w:color="000000" w:fill="FFFFFF"/>
            <w:vAlign w:val="center"/>
          </w:tcPr>
          <w:p w14:paraId="1197F4E9"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41F4BB8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79238F4" w14:textId="77777777" w:rsidR="00CB68BC" w:rsidRPr="00AB2E1E" w:rsidRDefault="00CB68BC" w:rsidP="00CB68BC">
            <w:pPr>
              <w:spacing w:after="0" w:line="240" w:lineRule="auto"/>
              <w:jc w:val="center"/>
              <w:rPr>
                <w:szCs w:val="26"/>
              </w:rPr>
            </w:pPr>
            <w:r w:rsidRPr="00AB2E1E">
              <w:rPr>
                <w:szCs w:val="26"/>
              </w:rPr>
              <w:t>4</w:t>
            </w:r>
          </w:p>
        </w:tc>
        <w:tc>
          <w:tcPr>
            <w:tcW w:w="2459" w:type="pct"/>
            <w:tcBorders>
              <w:top w:val="nil"/>
              <w:left w:val="nil"/>
              <w:bottom w:val="single" w:sz="4" w:space="0" w:color="auto"/>
              <w:right w:val="single" w:sz="4" w:space="0" w:color="auto"/>
            </w:tcBorders>
            <w:shd w:val="clear" w:color="000000" w:fill="FFFFFF"/>
            <w:vAlign w:val="center"/>
          </w:tcPr>
          <w:p w14:paraId="5F9FB4FE" w14:textId="77777777" w:rsidR="00CB68BC" w:rsidRPr="00AB2E1E" w:rsidRDefault="00CB68BC" w:rsidP="00CB68BC">
            <w:pPr>
              <w:spacing w:after="0" w:line="240" w:lineRule="auto"/>
              <w:rPr>
                <w:szCs w:val="26"/>
              </w:rPr>
            </w:pPr>
            <w:r w:rsidRPr="00AB2E1E">
              <w:rPr>
                <w:szCs w:val="26"/>
              </w:rPr>
              <w:t>Rated frequency</w:t>
            </w:r>
          </w:p>
        </w:tc>
        <w:tc>
          <w:tcPr>
            <w:tcW w:w="1091" w:type="pct"/>
            <w:tcBorders>
              <w:top w:val="nil"/>
              <w:left w:val="nil"/>
              <w:bottom w:val="single" w:sz="4" w:space="0" w:color="auto"/>
              <w:right w:val="single" w:sz="4" w:space="0" w:color="auto"/>
            </w:tcBorders>
            <w:shd w:val="clear" w:color="000000" w:fill="FFFFFF"/>
            <w:vAlign w:val="center"/>
          </w:tcPr>
          <w:p w14:paraId="0CEF51A3" w14:textId="77777777" w:rsidR="00CB68BC" w:rsidRPr="00AB2E1E" w:rsidRDefault="00CB68BC" w:rsidP="00CB68BC">
            <w:pPr>
              <w:spacing w:after="0" w:line="240" w:lineRule="auto"/>
              <w:jc w:val="center"/>
              <w:rPr>
                <w:szCs w:val="26"/>
              </w:rPr>
            </w:pPr>
            <w:r w:rsidRPr="00AB2E1E">
              <w:rPr>
                <w:szCs w:val="26"/>
              </w:rPr>
              <w:t>50 Hz</w:t>
            </w:r>
          </w:p>
        </w:tc>
        <w:tc>
          <w:tcPr>
            <w:tcW w:w="1024" w:type="pct"/>
            <w:tcBorders>
              <w:top w:val="nil"/>
              <w:left w:val="nil"/>
              <w:bottom w:val="single" w:sz="4" w:space="0" w:color="auto"/>
              <w:right w:val="single" w:sz="4" w:space="0" w:color="auto"/>
            </w:tcBorders>
            <w:shd w:val="clear" w:color="000000" w:fill="FFFFFF"/>
            <w:vAlign w:val="center"/>
          </w:tcPr>
          <w:p w14:paraId="541B9A21"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3E0D482C"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4CA23B2" w14:textId="77777777" w:rsidR="00CB68BC" w:rsidRPr="00AB2E1E" w:rsidRDefault="00CB68BC" w:rsidP="00CB68BC">
            <w:pPr>
              <w:spacing w:after="0" w:line="240" w:lineRule="auto"/>
              <w:jc w:val="center"/>
              <w:rPr>
                <w:szCs w:val="26"/>
              </w:rPr>
            </w:pPr>
            <w:r w:rsidRPr="00AB2E1E">
              <w:rPr>
                <w:szCs w:val="26"/>
              </w:rPr>
              <w:t>5</w:t>
            </w:r>
          </w:p>
        </w:tc>
        <w:tc>
          <w:tcPr>
            <w:tcW w:w="2459" w:type="pct"/>
            <w:tcBorders>
              <w:top w:val="nil"/>
              <w:left w:val="nil"/>
              <w:bottom w:val="single" w:sz="4" w:space="0" w:color="auto"/>
              <w:right w:val="single" w:sz="4" w:space="0" w:color="auto"/>
            </w:tcBorders>
            <w:shd w:val="clear" w:color="000000" w:fill="FFFFFF"/>
            <w:vAlign w:val="center"/>
          </w:tcPr>
          <w:p w14:paraId="39C849B8" w14:textId="77777777" w:rsidR="00CB68BC" w:rsidRPr="00AB2E1E" w:rsidRDefault="00CB68BC" w:rsidP="00CB68BC">
            <w:pPr>
              <w:spacing w:after="0" w:line="240" w:lineRule="auto"/>
              <w:rPr>
                <w:szCs w:val="26"/>
              </w:rPr>
            </w:pPr>
            <w:r w:rsidRPr="00AB2E1E">
              <w:rPr>
                <w:szCs w:val="26"/>
              </w:rPr>
              <w:t>Neutral system</w:t>
            </w:r>
          </w:p>
        </w:tc>
        <w:tc>
          <w:tcPr>
            <w:tcW w:w="1091" w:type="pct"/>
            <w:tcBorders>
              <w:top w:val="nil"/>
              <w:left w:val="nil"/>
              <w:bottom w:val="single" w:sz="4" w:space="0" w:color="auto"/>
              <w:right w:val="single" w:sz="4" w:space="0" w:color="auto"/>
            </w:tcBorders>
            <w:shd w:val="clear" w:color="000000" w:fill="FFFFFF"/>
            <w:vAlign w:val="center"/>
          </w:tcPr>
          <w:p w14:paraId="53C0DA74" w14:textId="77777777" w:rsidR="00CB68BC" w:rsidRPr="00AB2E1E" w:rsidRDefault="00CB68BC" w:rsidP="00CB68BC">
            <w:pPr>
              <w:spacing w:after="0" w:line="240" w:lineRule="auto"/>
              <w:jc w:val="center"/>
              <w:rPr>
                <w:szCs w:val="26"/>
              </w:rPr>
            </w:pPr>
            <w:r w:rsidRPr="00AB2E1E">
              <w:rPr>
                <w:szCs w:val="26"/>
              </w:rPr>
              <w:t>Directly earthed</w:t>
            </w:r>
          </w:p>
        </w:tc>
        <w:tc>
          <w:tcPr>
            <w:tcW w:w="1024" w:type="pct"/>
            <w:tcBorders>
              <w:top w:val="nil"/>
              <w:left w:val="nil"/>
              <w:bottom w:val="single" w:sz="4" w:space="0" w:color="auto"/>
              <w:right w:val="single" w:sz="4" w:space="0" w:color="auto"/>
            </w:tcBorders>
            <w:shd w:val="clear" w:color="000000" w:fill="FFFFFF"/>
            <w:vAlign w:val="center"/>
          </w:tcPr>
          <w:p w14:paraId="28898057" w14:textId="77777777" w:rsidR="00CB68BC" w:rsidRPr="00AB2E1E" w:rsidRDefault="00CB68BC" w:rsidP="00CB68BC">
            <w:pPr>
              <w:spacing w:after="0" w:line="240" w:lineRule="auto"/>
              <w:jc w:val="center"/>
              <w:rPr>
                <w:szCs w:val="26"/>
              </w:rPr>
            </w:pPr>
          </w:p>
        </w:tc>
      </w:tr>
      <w:tr w:rsidR="00CB68BC" w:rsidRPr="00AB2E1E" w14:paraId="3CDD9B9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E968D2A" w14:textId="77777777" w:rsidR="00CB68BC" w:rsidRPr="00AB2E1E" w:rsidRDefault="00CB68BC" w:rsidP="00CB68BC">
            <w:pPr>
              <w:spacing w:after="0" w:line="240" w:lineRule="auto"/>
              <w:jc w:val="center"/>
              <w:rPr>
                <w:szCs w:val="26"/>
              </w:rPr>
            </w:pPr>
            <w:r w:rsidRPr="00AB2E1E">
              <w:rPr>
                <w:szCs w:val="26"/>
              </w:rPr>
              <w:t>6</w:t>
            </w:r>
          </w:p>
        </w:tc>
        <w:tc>
          <w:tcPr>
            <w:tcW w:w="2459" w:type="pct"/>
            <w:tcBorders>
              <w:top w:val="nil"/>
              <w:left w:val="nil"/>
              <w:bottom w:val="single" w:sz="4" w:space="0" w:color="auto"/>
              <w:right w:val="single" w:sz="4" w:space="0" w:color="auto"/>
            </w:tcBorders>
            <w:shd w:val="clear" w:color="000000" w:fill="FFFFFF"/>
            <w:noWrap/>
            <w:vAlign w:val="center"/>
          </w:tcPr>
          <w:p w14:paraId="10B23B2F" w14:textId="77777777" w:rsidR="00CB68BC" w:rsidRPr="00AB2E1E" w:rsidRDefault="00CB68BC" w:rsidP="00CB68BC">
            <w:pPr>
              <w:spacing w:after="0" w:line="240" w:lineRule="auto"/>
              <w:rPr>
                <w:szCs w:val="26"/>
              </w:rPr>
            </w:pPr>
            <w:r w:rsidRPr="00AB2E1E">
              <w:rPr>
                <w:szCs w:val="26"/>
              </w:rPr>
              <w:t>Type</w:t>
            </w:r>
          </w:p>
        </w:tc>
        <w:tc>
          <w:tcPr>
            <w:tcW w:w="1091" w:type="pct"/>
            <w:tcBorders>
              <w:top w:val="nil"/>
              <w:left w:val="nil"/>
              <w:bottom w:val="single" w:sz="4" w:space="0" w:color="auto"/>
              <w:right w:val="single" w:sz="4" w:space="0" w:color="auto"/>
            </w:tcBorders>
            <w:shd w:val="clear" w:color="000000" w:fill="FFFFFF"/>
            <w:vAlign w:val="center"/>
          </w:tcPr>
          <w:p w14:paraId="20953306" w14:textId="77777777" w:rsidR="00CB68BC" w:rsidRPr="00AB2E1E" w:rsidRDefault="00CB68BC" w:rsidP="00CB68BC">
            <w:pPr>
              <w:spacing w:after="0" w:line="240" w:lineRule="auto"/>
              <w:rPr>
                <w:szCs w:val="26"/>
              </w:rPr>
            </w:pPr>
            <w:r w:rsidRPr="00AB2E1E">
              <w:rPr>
                <w:szCs w:val="26"/>
              </w:rPr>
              <w:t>Outdoor, center-break,</w:t>
            </w:r>
            <w:r w:rsidRPr="00AB2E1E">
              <w:rPr>
                <w:szCs w:val="26"/>
              </w:rPr>
              <w:br/>
              <w:t>three-poles/one-pole, horizontal rotary type</w:t>
            </w:r>
          </w:p>
        </w:tc>
        <w:tc>
          <w:tcPr>
            <w:tcW w:w="1024" w:type="pct"/>
            <w:tcBorders>
              <w:top w:val="nil"/>
              <w:left w:val="nil"/>
              <w:bottom w:val="single" w:sz="4" w:space="0" w:color="auto"/>
              <w:right w:val="single" w:sz="4" w:space="0" w:color="auto"/>
            </w:tcBorders>
            <w:shd w:val="clear" w:color="000000" w:fill="FFFFFF"/>
            <w:vAlign w:val="center"/>
            <w:hideMark/>
          </w:tcPr>
          <w:p w14:paraId="16D32275"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5233BC82"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CA72629" w14:textId="77777777" w:rsidR="00CB68BC" w:rsidRPr="00AB2E1E" w:rsidRDefault="00CB68BC" w:rsidP="00CB68BC">
            <w:pPr>
              <w:spacing w:after="0" w:line="240" w:lineRule="auto"/>
              <w:jc w:val="center"/>
              <w:rPr>
                <w:b/>
                <w:bCs/>
                <w:i/>
                <w:iCs/>
                <w:szCs w:val="26"/>
              </w:rPr>
            </w:pPr>
            <w:r w:rsidRPr="00AB2E1E">
              <w:rPr>
                <w:b/>
                <w:bCs/>
                <w:i/>
                <w:iCs/>
                <w:szCs w:val="26"/>
              </w:rPr>
              <w:t>7</w:t>
            </w:r>
          </w:p>
        </w:tc>
        <w:tc>
          <w:tcPr>
            <w:tcW w:w="2459" w:type="pct"/>
            <w:tcBorders>
              <w:top w:val="nil"/>
              <w:left w:val="nil"/>
              <w:bottom w:val="single" w:sz="4" w:space="0" w:color="auto"/>
              <w:right w:val="single" w:sz="4" w:space="0" w:color="auto"/>
            </w:tcBorders>
            <w:shd w:val="clear" w:color="000000" w:fill="FFFFFF"/>
            <w:noWrap/>
            <w:vAlign w:val="center"/>
          </w:tcPr>
          <w:p w14:paraId="536FA3BF" w14:textId="77777777" w:rsidR="00CB68BC" w:rsidRPr="00AB2E1E" w:rsidRDefault="00CB68BC" w:rsidP="00CB68BC">
            <w:pPr>
              <w:spacing w:after="0" w:line="240" w:lineRule="auto"/>
              <w:rPr>
                <w:b/>
                <w:bCs/>
                <w:i/>
                <w:iCs/>
                <w:szCs w:val="26"/>
              </w:rPr>
            </w:pPr>
            <w:r w:rsidRPr="00AB2E1E">
              <w:rPr>
                <w:b/>
                <w:bCs/>
                <w:i/>
                <w:iCs/>
                <w:szCs w:val="26"/>
              </w:rPr>
              <w:t>Voltage specification of DS:</w:t>
            </w:r>
          </w:p>
        </w:tc>
        <w:tc>
          <w:tcPr>
            <w:tcW w:w="1091" w:type="pct"/>
            <w:tcBorders>
              <w:top w:val="nil"/>
              <w:left w:val="nil"/>
              <w:bottom w:val="single" w:sz="4" w:space="0" w:color="auto"/>
              <w:right w:val="single" w:sz="4" w:space="0" w:color="auto"/>
            </w:tcBorders>
            <w:shd w:val="clear" w:color="000000" w:fill="FFFFFF"/>
            <w:vAlign w:val="center"/>
          </w:tcPr>
          <w:p w14:paraId="7CE9C0B5" w14:textId="77777777" w:rsidR="00CB68BC" w:rsidRPr="00AB2E1E" w:rsidRDefault="00CB68BC" w:rsidP="00CB68BC">
            <w:pPr>
              <w:spacing w:after="0" w:line="240" w:lineRule="auto"/>
              <w:rPr>
                <w:b/>
                <w:bCs/>
                <w:i/>
                <w:iCs/>
                <w:szCs w:val="26"/>
              </w:rPr>
            </w:pPr>
          </w:p>
        </w:tc>
        <w:tc>
          <w:tcPr>
            <w:tcW w:w="1024" w:type="pct"/>
            <w:tcBorders>
              <w:top w:val="nil"/>
              <w:left w:val="nil"/>
              <w:bottom w:val="single" w:sz="4" w:space="0" w:color="auto"/>
              <w:right w:val="single" w:sz="4" w:space="0" w:color="auto"/>
            </w:tcBorders>
            <w:shd w:val="clear" w:color="000000" w:fill="FFFFFF"/>
            <w:vAlign w:val="center"/>
          </w:tcPr>
          <w:p w14:paraId="2E92D64B" w14:textId="77777777" w:rsidR="00CB68BC" w:rsidRPr="00AB2E1E" w:rsidRDefault="00CB68BC" w:rsidP="00CB68BC">
            <w:pPr>
              <w:spacing w:after="0" w:line="240" w:lineRule="auto"/>
              <w:jc w:val="center"/>
              <w:rPr>
                <w:b/>
                <w:bCs/>
                <w:i/>
                <w:iCs/>
                <w:szCs w:val="26"/>
              </w:rPr>
            </w:pPr>
          </w:p>
        </w:tc>
      </w:tr>
      <w:tr w:rsidR="00CB68BC" w:rsidRPr="00AB2E1E" w14:paraId="2FC2A910"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25D3A916" w14:textId="77777777" w:rsidR="00CB68BC" w:rsidRPr="00AB2E1E" w:rsidRDefault="00CB68BC" w:rsidP="00CB68BC">
            <w:pPr>
              <w:spacing w:after="0" w:line="240" w:lineRule="auto"/>
              <w:jc w:val="center"/>
              <w:rPr>
                <w:szCs w:val="26"/>
              </w:rPr>
            </w:pPr>
            <w:r w:rsidRPr="00AB2E1E">
              <w:rPr>
                <w:szCs w:val="26"/>
              </w:rPr>
              <w:t>7.1</w:t>
            </w:r>
          </w:p>
        </w:tc>
        <w:tc>
          <w:tcPr>
            <w:tcW w:w="2459" w:type="pct"/>
            <w:tcBorders>
              <w:top w:val="nil"/>
              <w:left w:val="nil"/>
              <w:bottom w:val="single" w:sz="4" w:space="0" w:color="auto"/>
              <w:right w:val="single" w:sz="4" w:space="0" w:color="auto"/>
            </w:tcBorders>
            <w:shd w:val="clear" w:color="000000" w:fill="FFFFFF"/>
            <w:noWrap/>
            <w:vAlign w:val="center"/>
          </w:tcPr>
          <w:p w14:paraId="440A6D03" w14:textId="77777777" w:rsidR="00CB68BC" w:rsidRPr="00AB2E1E" w:rsidRDefault="00CB68BC" w:rsidP="00CB68BC">
            <w:pPr>
              <w:spacing w:after="0" w:line="240" w:lineRule="auto"/>
              <w:rPr>
                <w:szCs w:val="26"/>
              </w:rPr>
            </w:pPr>
            <w:r w:rsidRPr="00AB2E1E">
              <w:rPr>
                <w:szCs w:val="26"/>
              </w:rPr>
              <w:t>Nominal voltage of system</w:t>
            </w:r>
          </w:p>
        </w:tc>
        <w:tc>
          <w:tcPr>
            <w:tcW w:w="1091" w:type="pct"/>
            <w:tcBorders>
              <w:top w:val="nil"/>
              <w:left w:val="nil"/>
              <w:bottom w:val="single" w:sz="4" w:space="0" w:color="auto"/>
              <w:right w:val="single" w:sz="4" w:space="0" w:color="auto"/>
            </w:tcBorders>
            <w:shd w:val="clear" w:color="000000" w:fill="FFFFFF"/>
            <w:vAlign w:val="center"/>
          </w:tcPr>
          <w:p w14:paraId="5F04D285" w14:textId="77777777" w:rsidR="00CB68BC" w:rsidRPr="00AB2E1E" w:rsidRDefault="00CB68BC" w:rsidP="00CB68BC">
            <w:pPr>
              <w:spacing w:after="0" w:line="240" w:lineRule="auto"/>
              <w:jc w:val="center"/>
              <w:rPr>
                <w:szCs w:val="26"/>
              </w:rPr>
            </w:pPr>
            <w:r w:rsidRPr="00AB2E1E">
              <w:rPr>
                <w:szCs w:val="26"/>
              </w:rPr>
              <w:t>220kV</w:t>
            </w:r>
          </w:p>
        </w:tc>
        <w:tc>
          <w:tcPr>
            <w:tcW w:w="1024" w:type="pct"/>
            <w:tcBorders>
              <w:top w:val="nil"/>
              <w:left w:val="nil"/>
              <w:bottom w:val="single" w:sz="4" w:space="0" w:color="auto"/>
              <w:right w:val="single" w:sz="4" w:space="0" w:color="auto"/>
            </w:tcBorders>
            <w:shd w:val="clear" w:color="000000" w:fill="FFFFFF"/>
            <w:vAlign w:val="center"/>
          </w:tcPr>
          <w:p w14:paraId="570D2EA1" w14:textId="77777777" w:rsidR="00CB68BC" w:rsidRPr="00AB2E1E" w:rsidRDefault="00CB68BC" w:rsidP="00CB68BC">
            <w:pPr>
              <w:spacing w:after="0" w:line="240" w:lineRule="auto"/>
              <w:jc w:val="center"/>
              <w:rPr>
                <w:szCs w:val="26"/>
              </w:rPr>
            </w:pPr>
          </w:p>
        </w:tc>
      </w:tr>
      <w:tr w:rsidR="00CB68BC" w:rsidRPr="00AB2E1E" w14:paraId="4C7268B7"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9DC84BB" w14:textId="77777777" w:rsidR="00CB68BC" w:rsidRPr="00AB2E1E" w:rsidRDefault="00CB68BC" w:rsidP="00CB68BC">
            <w:pPr>
              <w:spacing w:after="0" w:line="240" w:lineRule="auto"/>
              <w:jc w:val="center"/>
              <w:rPr>
                <w:szCs w:val="26"/>
              </w:rPr>
            </w:pPr>
            <w:r w:rsidRPr="00AB2E1E">
              <w:rPr>
                <w:szCs w:val="26"/>
              </w:rPr>
              <w:t>7.2</w:t>
            </w:r>
          </w:p>
        </w:tc>
        <w:tc>
          <w:tcPr>
            <w:tcW w:w="2459" w:type="pct"/>
            <w:tcBorders>
              <w:top w:val="nil"/>
              <w:left w:val="nil"/>
              <w:bottom w:val="single" w:sz="4" w:space="0" w:color="auto"/>
              <w:right w:val="single" w:sz="4" w:space="0" w:color="auto"/>
            </w:tcBorders>
            <w:shd w:val="clear" w:color="000000" w:fill="FFFFFF"/>
            <w:noWrap/>
            <w:vAlign w:val="center"/>
          </w:tcPr>
          <w:p w14:paraId="7BDCE36E" w14:textId="77777777" w:rsidR="00CB68BC" w:rsidRPr="00AB2E1E" w:rsidRDefault="00CB68BC" w:rsidP="00CB68BC">
            <w:pPr>
              <w:spacing w:after="0" w:line="240" w:lineRule="auto"/>
              <w:rPr>
                <w:szCs w:val="26"/>
              </w:rPr>
            </w:pPr>
            <w:r w:rsidRPr="00AB2E1E">
              <w:rPr>
                <w:szCs w:val="26"/>
              </w:rPr>
              <w:t>Maximum operating voltage of system</w:t>
            </w:r>
          </w:p>
        </w:tc>
        <w:tc>
          <w:tcPr>
            <w:tcW w:w="1091" w:type="pct"/>
            <w:tcBorders>
              <w:top w:val="nil"/>
              <w:left w:val="nil"/>
              <w:bottom w:val="single" w:sz="4" w:space="0" w:color="auto"/>
              <w:right w:val="single" w:sz="4" w:space="0" w:color="auto"/>
            </w:tcBorders>
            <w:shd w:val="clear" w:color="000000" w:fill="FFFFFF"/>
            <w:vAlign w:val="center"/>
          </w:tcPr>
          <w:p w14:paraId="640DE992" w14:textId="77777777" w:rsidR="00CB68BC" w:rsidRPr="00AB2E1E" w:rsidRDefault="00CB68BC" w:rsidP="00CB68BC">
            <w:pPr>
              <w:spacing w:after="0" w:line="240" w:lineRule="auto"/>
              <w:jc w:val="center"/>
              <w:rPr>
                <w:szCs w:val="26"/>
              </w:rPr>
            </w:pPr>
            <w:r w:rsidRPr="00AB2E1E">
              <w:rPr>
                <w:szCs w:val="26"/>
              </w:rPr>
              <w:t>242kV</w:t>
            </w:r>
          </w:p>
        </w:tc>
        <w:tc>
          <w:tcPr>
            <w:tcW w:w="1024" w:type="pct"/>
            <w:tcBorders>
              <w:top w:val="nil"/>
              <w:left w:val="nil"/>
              <w:bottom w:val="single" w:sz="4" w:space="0" w:color="auto"/>
              <w:right w:val="single" w:sz="4" w:space="0" w:color="auto"/>
            </w:tcBorders>
            <w:shd w:val="clear" w:color="000000" w:fill="FFFFFF"/>
            <w:vAlign w:val="center"/>
          </w:tcPr>
          <w:p w14:paraId="04C67490" w14:textId="77777777" w:rsidR="00CB68BC" w:rsidRPr="00AB2E1E" w:rsidRDefault="00CB68BC" w:rsidP="00CB68BC">
            <w:pPr>
              <w:spacing w:after="0" w:line="240" w:lineRule="auto"/>
              <w:jc w:val="center"/>
              <w:rPr>
                <w:szCs w:val="26"/>
              </w:rPr>
            </w:pPr>
          </w:p>
        </w:tc>
      </w:tr>
      <w:tr w:rsidR="00CB68BC" w:rsidRPr="00AB2E1E" w14:paraId="1F5D5FD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tcPr>
          <w:p w14:paraId="5C281B5B" w14:textId="77777777" w:rsidR="00CB68BC" w:rsidRPr="00AB2E1E" w:rsidRDefault="00CB68BC" w:rsidP="00CB68BC">
            <w:pPr>
              <w:spacing w:after="0" w:line="240" w:lineRule="auto"/>
              <w:jc w:val="center"/>
              <w:rPr>
                <w:szCs w:val="26"/>
              </w:rPr>
            </w:pPr>
            <w:r w:rsidRPr="00AB2E1E">
              <w:rPr>
                <w:szCs w:val="26"/>
              </w:rPr>
              <w:t>7.3</w:t>
            </w:r>
          </w:p>
        </w:tc>
        <w:tc>
          <w:tcPr>
            <w:tcW w:w="2459" w:type="pct"/>
            <w:tcBorders>
              <w:top w:val="nil"/>
              <w:left w:val="nil"/>
              <w:bottom w:val="single" w:sz="4" w:space="0" w:color="auto"/>
              <w:right w:val="single" w:sz="4" w:space="0" w:color="auto"/>
            </w:tcBorders>
            <w:shd w:val="clear" w:color="000000" w:fill="FFFFFF"/>
            <w:noWrap/>
            <w:vAlign w:val="center"/>
          </w:tcPr>
          <w:p w14:paraId="09AE5AF6" w14:textId="77777777" w:rsidR="00CB68BC" w:rsidRPr="00AB2E1E" w:rsidRDefault="00CB68BC" w:rsidP="00CB68BC">
            <w:pPr>
              <w:spacing w:after="0" w:line="240" w:lineRule="auto"/>
              <w:rPr>
                <w:szCs w:val="26"/>
              </w:rPr>
            </w:pPr>
            <w:r w:rsidRPr="00AB2E1E">
              <w:rPr>
                <w:szCs w:val="26"/>
              </w:rPr>
              <w:t>Rated voltage</w:t>
            </w:r>
          </w:p>
        </w:tc>
        <w:tc>
          <w:tcPr>
            <w:tcW w:w="1091" w:type="pct"/>
            <w:tcBorders>
              <w:top w:val="nil"/>
              <w:left w:val="nil"/>
              <w:bottom w:val="single" w:sz="4" w:space="0" w:color="auto"/>
              <w:right w:val="single" w:sz="4" w:space="0" w:color="auto"/>
            </w:tcBorders>
            <w:shd w:val="clear" w:color="000000" w:fill="FFFFFF"/>
            <w:vAlign w:val="center"/>
          </w:tcPr>
          <w:p w14:paraId="00E44E3C" w14:textId="77777777" w:rsidR="00CB68BC" w:rsidRPr="00AB2E1E" w:rsidRDefault="00CB68BC" w:rsidP="00CB68BC">
            <w:pPr>
              <w:spacing w:after="0" w:line="240" w:lineRule="auto"/>
              <w:jc w:val="center"/>
              <w:rPr>
                <w:szCs w:val="26"/>
              </w:rPr>
            </w:pPr>
            <w:r w:rsidRPr="00AB2E1E">
              <w:rPr>
                <w:szCs w:val="26"/>
              </w:rPr>
              <w:t>245kV</w:t>
            </w:r>
          </w:p>
        </w:tc>
        <w:tc>
          <w:tcPr>
            <w:tcW w:w="1024" w:type="pct"/>
            <w:tcBorders>
              <w:top w:val="nil"/>
              <w:left w:val="nil"/>
              <w:bottom w:val="single" w:sz="4" w:space="0" w:color="auto"/>
              <w:right w:val="single" w:sz="4" w:space="0" w:color="auto"/>
            </w:tcBorders>
            <w:shd w:val="clear" w:color="000000" w:fill="FFFFFF"/>
            <w:noWrap/>
            <w:vAlign w:val="center"/>
          </w:tcPr>
          <w:p w14:paraId="519A167B" w14:textId="77777777" w:rsidR="00CB68BC" w:rsidRPr="00AB2E1E" w:rsidRDefault="00CB68BC" w:rsidP="00CB68BC">
            <w:pPr>
              <w:spacing w:after="0" w:line="240" w:lineRule="auto"/>
              <w:jc w:val="center"/>
              <w:rPr>
                <w:szCs w:val="26"/>
              </w:rPr>
            </w:pPr>
          </w:p>
        </w:tc>
      </w:tr>
      <w:tr w:rsidR="00CB68BC" w:rsidRPr="00AB2E1E" w14:paraId="75004BD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tcPr>
          <w:p w14:paraId="5C32F41A" w14:textId="77777777" w:rsidR="00CB68BC" w:rsidRPr="00AB2E1E" w:rsidRDefault="00CB68BC" w:rsidP="00CB68BC">
            <w:pPr>
              <w:spacing w:after="0" w:line="240" w:lineRule="auto"/>
              <w:jc w:val="center"/>
              <w:rPr>
                <w:szCs w:val="26"/>
              </w:rPr>
            </w:pPr>
            <w:r w:rsidRPr="00AB2E1E">
              <w:rPr>
                <w:szCs w:val="26"/>
              </w:rPr>
              <w:t>7.4</w:t>
            </w:r>
          </w:p>
        </w:tc>
        <w:tc>
          <w:tcPr>
            <w:tcW w:w="2459" w:type="pct"/>
            <w:tcBorders>
              <w:top w:val="nil"/>
              <w:left w:val="nil"/>
              <w:bottom w:val="single" w:sz="4" w:space="0" w:color="auto"/>
              <w:right w:val="single" w:sz="4" w:space="0" w:color="auto"/>
            </w:tcBorders>
            <w:shd w:val="clear" w:color="000000" w:fill="FFFFFF"/>
            <w:noWrap/>
            <w:vAlign w:val="center"/>
          </w:tcPr>
          <w:p w14:paraId="29CB7558" w14:textId="77777777" w:rsidR="00CB68BC" w:rsidRPr="00AB2E1E" w:rsidRDefault="00CB68BC" w:rsidP="00CB68BC">
            <w:pPr>
              <w:spacing w:after="0" w:line="240" w:lineRule="auto"/>
              <w:rPr>
                <w:szCs w:val="26"/>
              </w:rPr>
            </w:pPr>
            <w:r w:rsidRPr="00AB2E1E">
              <w:rPr>
                <w:szCs w:val="26"/>
              </w:rPr>
              <w:t>Rated short-duration power-frequency withstand voltage of DS:</w:t>
            </w:r>
          </w:p>
          <w:p w14:paraId="7D617A05" w14:textId="77777777" w:rsidR="00CB68BC" w:rsidRPr="00AB2E1E" w:rsidRDefault="00CB68BC" w:rsidP="00CB68BC">
            <w:pPr>
              <w:spacing w:before="20" w:after="20" w:line="240" w:lineRule="auto"/>
              <w:ind w:left="125" w:right="147"/>
              <w:rPr>
                <w:i/>
                <w:iCs/>
                <w:szCs w:val="26"/>
              </w:rPr>
            </w:pPr>
            <w:r w:rsidRPr="00AB2E1E">
              <w:rPr>
                <w:szCs w:val="26"/>
                <w:lang w:eastAsia="vi-VN"/>
              </w:rPr>
              <w:t xml:space="preserve">+ </w:t>
            </w:r>
            <w:r w:rsidRPr="00AB2E1E">
              <w:rPr>
                <w:i/>
                <w:iCs/>
                <w:szCs w:val="26"/>
              </w:rPr>
              <w:t xml:space="preserve">Phase-to-Earth </w:t>
            </w:r>
          </w:p>
          <w:p w14:paraId="1F9315D8" w14:textId="77777777" w:rsidR="00CB68BC" w:rsidRPr="00AB2E1E" w:rsidRDefault="00CB68BC" w:rsidP="00CB68BC">
            <w:pPr>
              <w:spacing w:after="0" w:line="240" w:lineRule="auto"/>
              <w:rPr>
                <w:szCs w:val="26"/>
              </w:rPr>
            </w:pPr>
            <w:r w:rsidRPr="00AB2E1E">
              <w:rPr>
                <w:i/>
                <w:iCs/>
                <w:szCs w:val="26"/>
              </w:rPr>
              <w:t xml:space="preserve">+ </w:t>
            </w:r>
            <w:r w:rsidRPr="00AB2E1E">
              <w:rPr>
                <w:i/>
                <w:iCs/>
                <w:szCs w:val="26"/>
                <w:lang w:eastAsia="vi-VN"/>
              </w:rPr>
              <w:t>Between phases</w:t>
            </w:r>
          </w:p>
        </w:tc>
        <w:tc>
          <w:tcPr>
            <w:tcW w:w="1091" w:type="pct"/>
            <w:tcBorders>
              <w:top w:val="nil"/>
              <w:left w:val="nil"/>
              <w:bottom w:val="single" w:sz="4" w:space="0" w:color="auto"/>
              <w:right w:val="single" w:sz="4" w:space="0" w:color="auto"/>
            </w:tcBorders>
            <w:shd w:val="clear" w:color="000000" w:fill="FFFFFF"/>
            <w:vAlign w:val="center"/>
          </w:tcPr>
          <w:p w14:paraId="68B9B50A" w14:textId="77777777" w:rsidR="00CB68BC" w:rsidRPr="00AB2E1E" w:rsidRDefault="00CB68BC" w:rsidP="00CB68BC">
            <w:pPr>
              <w:spacing w:after="0" w:line="240" w:lineRule="auto"/>
              <w:jc w:val="center"/>
              <w:rPr>
                <w:szCs w:val="26"/>
              </w:rPr>
            </w:pPr>
            <w:r w:rsidRPr="00AB2E1E">
              <w:rPr>
                <w:szCs w:val="26"/>
              </w:rPr>
              <w:t>≥ 460 kV</w:t>
            </w:r>
          </w:p>
        </w:tc>
        <w:tc>
          <w:tcPr>
            <w:tcW w:w="1024" w:type="pct"/>
            <w:tcBorders>
              <w:top w:val="nil"/>
              <w:left w:val="nil"/>
              <w:bottom w:val="single" w:sz="4" w:space="0" w:color="auto"/>
              <w:right w:val="single" w:sz="4" w:space="0" w:color="auto"/>
            </w:tcBorders>
            <w:shd w:val="clear" w:color="000000" w:fill="FFFFFF"/>
            <w:noWrap/>
            <w:vAlign w:val="center"/>
          </w:tcPr>
          <w:p w14:paraId="37633BF7" w14:textId="77777777" w:rsidR="00CB68BC" w:rsidRPr="00AB2E1E" w:rsidRDefault="00CB68BC" w:rsidP="00CB68BC">
            <w:pPr>
              <w:spacing w:after="0" w:line="240" w:lineRule="auto"/>
              <w:jc w:val="center"/>
              <w:rPr>
                <w:szCs w:val="26"/>
              </w:rPr>
            </w:pPr>
          </w:p>
        </w:tc>
      </w:tr>
      <w:tr w:rsidR="00CB68BC" w:rsidRPr="00AB2E1E" w14:paraId="301B731B"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tcPr>
          <w:p w14:paraId="27699002" w14:textId="77777777" w:rsidR="00CB68BC" w:rsidRPr="00AB2E1E" w:rsidRDefault="00CB68BC" w:rsidP="00CB68BC">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noWrap/>
            <w:vAlign w:val="center"/>
          </w:tcPr>
          <w:p w14:paraId="17C6529A" w14:textId="77777777" w:rsidR="00CB68BC" w:rsidRPr="00AB2E1E" w:rsidRDefault="00CB68BC" w:rsidP="00CB68BC">
            <w:pPr>
              <w:spacing w:after="0" w:line="240" w:lineRule="auto"/>
              <w:rPr>
                <w:szCs w:val="26"/>
              </w:rPr>
            </w:pPr>
            <w:r w:rsidRPr="00AB2E1E">
              <w:rPr>
                <w:szCs w:val="26"/>
              </w:rPr>
              <w:t>Across the isolating distance</w:t>
            </w:r>
          </w:p>
        </w:tc>
        <w:tc>
          <w:tcPr>
            <w:tcW w:w="1091" w:type="pct"/>
            <w:tcBorders>
              <w:top w:val="nil"/>
              <w:left w:val="nil"/>
              <w:bottom w:val="single" w:sz="4" w:space="0" w:color="auto"/>
              <w:right w:val="single" w:sz="4" w:space="0" w:color="auto"/>
            </w:tcBorders>
            <w:shd w:val="clear" w:color="000000" w:fill="FFFFFF"/>
            <w:vAlign w:val="center"/>
          </w:tcPr>
          <w:p w14:paraId="2E5BA86D" w14:textId="77777777" w:rsidR="00CB68BC" w:rsidRPr="00AB2E1E" w:rsidRDefault="00CB68BC" w:rsidP="00CB68BC">
            <w:pPr>
              <w:spacing w:after="0" w:line="240" w:lineRule="auto"/>
              <w:jc w:val="center"/>
              <w:rPr>
                <w:szCs w:val="26"/>
              </w:rPr>
            </w:pPr>
            <w:r w:rsidRPr="00AB2E1E">
              <w:rPr>
                <w:szCs w:val="26"/>
              </w:rPr>
              <w:t>≥ 530 kV</w:t>
            </w:r>
          </w:p>
        </w:tc>
        <w:tc>
          <w:tcPr>
            <w:tcW w:w="1024" w:type="pct"/>
            <w:tcBorders>
              <w:top w:val="nil"/>
              <w:left w:val="nil"/>
              <w:bottom w:val="single" w:sz="4" w:space="0" w:color="auto"/>
              <w:right w:val="single" w:sz="4" w:space="0" w:color="auto"/>
            </w:tcBorders>
            <w:shd w:val="clear" w:color="000000" w:fill="FFFFFF"/>
            <w:noWrap/>
            <w:vAlign w:val="center"/>
          </w:tcPr>
          <w:p w14:paraId="0D592635" w14:textId="77777777" w:rsidR="00CB68BC" w:rsidRPr="00AB2E1E" w:rsidRDefault="00CB68BC" w:rsidP="00CB68BC">
            <w:pPr>
              <w:spacing w:after="0" w:line="240" w:lineRule="auto"/>
              <w:jc w:val="center"/>
              <w:rPr>
                <w:szCs w:val="26"/>
              </w:rPr>
            </w:pPr>
          </w:p>
        </w:tc>
      </w:tr>
      <w:tr w:rsidR="00CB68BC" w:rsidRPr="00AB2E1E" w14:paraId="0C66AC84"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tcPr>
          <w:p w14:paraId="281BA0F6" w14:textId="77777777" w:rsidR="00CB68BC" w:rsidRPr="00AB2E1E" w:rsidRDefault="00CB68BC" w:rsidP="00CB68BC">
            <w:pPr>
              <w:spacing w:after="0" w:line="240" w:lineRule="auto"/>
              <w:jc w:val="center"/>
              <w:rPr>
                <w:szCs w:val="26"/>
              </w:rPr>
            </w:pPr>
            <w:r w:rsidRPr="00AB2E1E">
              <w:rPr>
                <w:szCs w:val="26"/>
              </w:rPr>
              <w:t>7.5</w:t>
            </w:r>
          </w:p>
        </w:tc>
        <w:tc>
          <w:tcPr>
            <w:tcW w:w="2459" w:type="pct"/>
            <w:tcBorders>
              <w:top w:val="nil"/>
              <w:left w:val="nil"/>
              <w:bottom w:val="single" w:sz="4" w:space="0" w:color="auto"/>
              <w:right w:val="single" w:sz="4" w:space="0" w:color="auto"/>
            </w:tcBorders>
            <w:shd w:val="clear" w:color="000000" w:fill="FFFFFF"/>
            <w:noWrap/>
            <w:vAlign w:val="center"/>
          </w:tcPr>
          <w:p w14:paraId="46FAC227" w14:textId="77777777" w:rsidR="00CB68BC" w:rsidRPr="00AB2E1E" w:rsidRDefault="00CB68BC" w:rsidP="00CB68BC">
            <w:pPr>
              <w:spacing w:after="0" w:line="240" w:lineRule="auto"/>
              <w:ind w:left="124" w:right="145"/>
              <w:rPr>
                <w:szCs w:val="26"/>
                <w:lang w:eastAsia="vi-VN"/>
              </w:rPr>
            </w:pPr>
            <w:r w:rsidRPr="00AB2E1E">
              <w:rPr>
                <w:szCs w:val="26"/>
                <w:lang w:eastAsia="vi-VN"/>
              </w:rPr>
              <w:t>Rated lightning impulse withstand voltage (1,2/50 µs-BIL)</w:t>
            </w:r>
          </w:p>
          <w:p w14:paraId="1CF72245" w14:textId="77777777" w:rsidR="00CB68BC" w:rsidRPr="00AB2E1E" w:rsidRDefault="00CB68BC" w:rsidP="00CB68BC">
            <w:pPr>
              <w:spacing w:before="20" w:after="20" w:line="240" w:lineRule="auto"/>
              <w:ind w:left="125" w:right="147"/>
              <w:rPr>
                <w:i/>
                <w:iCs/>
                <w:szCs w:val="26"/>
              </w:rPr>
            </w:pPr>
            <w:r w:rsidRPr="00AB2E1E">
              <w:rPr>
                <w:szCs w:val="26"/>
                <w:lang w:eastAsia="vi-VN"/>
              </w:rPr>
              <w:t xml:space="preserve">+ </w:t>
            </w:r>
            <w:r w:rsidRPr="00AB2E1E">
              <w:rPr>
                <w:i/>
                <w:iCs/>
                <w:szCs w:val="26"/>
              </w:rPr>
              <w:t xml:space="preserve">Phase-to-Earth </w:t>
            </w:r>
          </w:p>
          <w:p w14:paraId="4FEA6B36" w14:textId="77777777" w:rsidR="00CB68BC" w:rsidRPr="00AB2E1E" w:rsidRDefault="00CB68BC" w:rsidP="00CB68BC">
            <w:pPr>
              <w:spacing w:after="0" w:line="240" w:lineRule="auto"/>
              <w:rPr>
                <w:szCs w:val="26"/>
              </w:rPr>
            </w:pPr>
            <w:r w:rsidRPr="00AB2E1E">
              <w:rPr>
                <w:i/>
                <w:iCs/>
                <w:szCs w:val="26"/>
              </w:rPr>
              <w:t xml:space="preserve">+ </w:t>
            </w:r>
            <w:r w:rsidRPr="00AB2E1E">
              <w:rPr>
                <w:i/>
                <w:iCs/>
                <w:szCs w:val="26"/>
                <w:lang w:eastAsia="vi-VN"/>
              </w:rPr>
              <w:t>Between phases</w:t>
            </w:r>
          </w:p>
        </w:tc>
        <w:tc>
          <w:tcPr>
            <w:tcW w:w="1091" w:type="pct"/>
            <w:tcBorders>
              <w:top w:val="nil"/>
              <w:left w:val="nil"/>
              <w:bottom w:val="single" w:sz="4" w:space="0" w:color="auto"/>
              <w:right w:val="single" w:sz="4" w:space="0" w:color="auto"/>
            </w:tcBorders>
            <w:shd w:val="clear" w:color="000000" w:fill="FFFFFF"/>
            <w:vAlign w:val="center"/>
          </w:tcPr>
          <w:p w14:paraId="6F1FCEA8" w14:textId="77777777" w:rsidR="00CB68BC" w:rsidRPr="00AB2E1E" w:rsidRDefault="00CB68BC" w:rsidP="00CB68BC">
            <w:pPr>
              <w:spacing w:after="0" w:line="240" w:lineRule="auto"/>
              <w:jc w:val="center"/>
              <w:rPr>
                <w:szCs w:val="26"/>
              </w:rPr>
            </w:pPr>
            <w:r w:rsidRPr="00AB2E1E">
              <w:rPr>
                <w:szCs w:val="26"/>
              </w:rPr>
              <w:t>≥ 1050 kV (p)</w:t>
            </w:r>
          </w:p>
        </w:tc>
        <w:tc>
          <w:tcPr>
            <w:tcW w:w="1024" w:type="pct"/>
            <w:tcBorders>
              <w:top w:val="nil"/>
              <w:left w:val="nil"/>
              <w:bottom w:val="single" w:sz="4" w:space="0" w:color="auto"/>
              <w:right w:val="single" w:sz="4" w:space="0" w:color="auto"/>
            </w:tcBorders>
            <w:shd w:val="clear" w:color="000000" w:fill="FFFFFF"/>
            <w:noWrap/>
            <w:vAlign w:val="center"/>
          </w:tcPr>
          <w:p w14:paraId="3247ED48" w14:textId="77777777" w:rsidR="00CB68BC" w:rsidRPr="00AB2E1E" w:rsidRDefault="00CB68BC" w:rsidP="00CB68BC">
            <w:pPr>
              <w:spacing w:after="0" w:line="240" w:lineRule="auto"/>
              <w:jc w:val="center"/>
              <w:rPr>
                <w:szCs w:val="26"/>
              </w:rPr>
            </w:pPr>
          </w:p>
        </w:tc>
      </w:tr>
      <w:tr w:rsidR="00CB68BC" w:rsidRPr="00AB2E1E" w14:paraId="47B4B1A9"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tcPr>
          <w:p w14:paraId="59F4F0C2" w14:textId="77777777" w:rsidR="00CB68BC" w:rsidRPr="00AB2E1E" w:rsidRDefault="00CB68BC" w:rsidP="00CB68BC">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noWrap/>
            <w:vAlign w:val="center"/>
          </w:tcPr>
          <w:p w14:paraId="24C53425" w14:textId="77777777" w:rsidR="00CB68BC" w:rsidRPr="00AB2E1E" w:rsidRDefault="00CB68BC" w:rsidP="00CB68BC">
            <w:pPr>
              <w:spacing w:after="0" w:line="240" w:lineRule="auto"/>
              <w:rPr>
                <w:szCs w:val="26"/>
              </w:rPr>
            </w:pPr>
            <w:r w:rsidRPr="00AB2E1E">
              <w:rPr>
                <w:szCs w:val="26"/>
              </w:rPr>
              <w:t>Across the isolating distance</w:t>
            </w:r>
          </w:p>
        </w:tc>
        <w:tc>
          <w:tcPr>
            <w:tcW w:w="1091" w:type="pct"/>
            <w:tcBorders>
              <w:top w:val="nil"/>
              <w:left w:val="nil"/>
              <w:bottom w:val="single" w:sz="4" w:space="0" w:color="auto"/>
              <w:right w:val="single" w:sz="4" w:space="0" w:color="auto"/>
            </w:tcBorders>
            <w:shd w:val="clear" w:color="000000" w:fill="FFFFFF"/>
            <w:vAlign w:val="center"/>
          </w:tcPr>
          <w:p w14:paraId="3C6E37F9" w14:textId="77777777" w:rsidR="00CB68BC" w:rsidRPr="00AB2E1E" w:rsidRDefault="00CB68BC" w:rsidP="00CB68BC">
            <w:pPr>
              <w:spacing w:after="0" w:line="240" w:lineRule="auto"/>
              <w:jc w:val="center"/>
              <w:rPr>
                <w:szCs w:val="26"/>
              </w:rPr>
            </w:pPr>
            <w:r w:rsidRPr="00AB2E1E">
              <w:rPr>
                <w:szCs w:val="26"/>
              </w:rPr>
              <w:t>≥ 1200 kV (p)</w:t>
            </w:r>
          </w:p>
        </w:tc>
        <w:tc>
          <w:tcPr>
            <w:tcW w:w="1024" w:type="pct"/>
            <w:tcBorders>
              <w:top w:val="nil"/>
              <w:left w:val="nil"/>
              <w:bottom w:val="single" w:sz="4" w:space="0" w:color="auto"/>
              <w:right w:val="single" w:sz="4" w:space="0" w:color="auto"/>
            </w:tcBorders>
            <w:shd w:val="clear" w:color="000000" w:fill="FFFFFF"/>
            <w:noWrap/>
            <w:vAlign w:val="center"/>
          </w:tcPr>
          <w:p w14:paraId="6B661EB3" w14:textId="77777777" w:rsidR="00CB68BC" w:rsidRPr="00AB2E1E" w:rsidRDefault="00CB68BC" w:rsidP="00CB68BC">
            <w:pPr>
              <w:spacing w:after="0" w:line="240" w:lineRule="auto"/>
              <w:jc w:val="center"/>
              <w:rPr>
                <w:szCs w:val="26"/>
              </w:rPr>
            </w:pPr>
          </w:p>
        </w:tc>
      </w:tr>
      <w:tr w:rsidR="00CB68BC" w:rsidRPr="00AB2E1E" w14:paraId="3242E1BF"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A108B50" w14:textId="77777777" w:rsidR="00CB68BC" w:rsidRPr="00AB2E1E" w:rsidRDefault="00CB68BC" w:rsidP="00CB68BC">
            <w:pPr>
              <w:spacing w:after="0" w:line="240" w:lineRule="auto"/>
              <w:jc w:val="center"/>
              <w:rPr>
                <w:b/>
                <w:bCs/>
                <w:i/>
                <w:iCs/>
                <w:szCs w:val="26"/>
              </w:rPr>
            </w:pPr>
            <w:r w:rsidRPr="00AB2E1E">
              <w:rPr>
                <w:b/>
                <w:bCs/>
                <w:i/>
                <w:iCs/>
                <w:szCs w:val="26"/>
              </w:rPr>
              <w:t>8</w:t>
            </w:r>
          </w:p>
        </w:tc>
        <w:tc>
          <w:tcPr>
            <w:tcW w:w="2459" w:type="pct"/>
            <w:tcBorders>
              <w:top w:val="nil"/>
              <w:left w:val="nil"/>
              <w:bottom w:val="single" w:sz="4" w:space="0" w:color="auto"/>
              <w:right w:val="single" w:sz="4" w:space="0" w:color="auto"/>
            </w:tcBorders>
            <w:shd w:val="clear" w:color="000000" w:fill="FFFFFF"/>
            <w:vAlign w:val="center"/>
          </w:tcPr>
          <w:p w14:paraId="67BD83FB" w14:textId="77777777" w:rsidR="00CB68BC" w:rsidRPr="00AB2E1E" w:rsidRDefault="00CB68BC" w:rsidP="00CB68BC">
            <w:pPr>
              <w:spacing w:after="0" w:line="240" w:lineRule="auto"/>
              <w:rPr>
                <w:b/>
                <w:bCs/>
                <w:i/>
                <w:iCs/>
                <w:szCs w:val="26"/>
              </w:rPr>
            </w:pPr>
            <w:r w:rsidRPr="00AB2E1E">
              <w:rPr>
                <w:b/>
                <w:bCs/>
                <w:i/>
                <w:iCs/>
                <w:szCs w:val="26"/>
              </w:rPr>
              <w:t>Current specification of DS:</w:t>
            </w:r>
          </w:p>
        </w:tc>
        <w:tc>
          <w:tcPr>
            <w:tcW w:w="1091" w:type="pct"/>
            <w:tcBorders>
              <w:top w:val="nil"/>
              <w:left w:val="nil"/>
              <w:bottom w:val="single" w:sz="4" w:space="0" w:color="auto"/>
              <w:right w:val="single" w:sz="4" w:space="0" w:color="auto"/>
            </w:tcBorders>
            <w:shd w:val="clear" w:color="000000" w:fill="FFFFFF"/>
            <w:vAlign w:val="center"/>
          </w:tcPr>
          <w:p w14:paraId="6C7D2134" w14:textId="77777777" w:rsidR="00CB68BC" w:rsidRPr="00AB2E1E" w:rsidRDefault="00CB68BC" w:rsidP="00CB68BC">
            <w:pPr>
              <w:spacing w:after="0" w:line="240" w:lineRule="auto"/>
              <w:jc w:val="center"/>
              <w:rPr>
                <w:b/>
                <w:bCs/>
                <w:i/>
                <w:iCs/>
                <w:szCs w:val="26"/>
              </w:rPr>
            </w:pPr>
          </w:p>
        </w:tc>
        <w:tc>
          <w:tcPr>
            <w:tcW w:w="1024" w:type="pct"/>
            <w:tcBorders>
              <w:top w:val="nil"/>
              <w:left w:val="nil"/>
              <w:bottom w:val="single" w:sz="4" w:space="0" w:color="auto"/>
              <w:right w:val="single" w:sz="4" w:space="0" w:color="auto"/>
            </w:tcBorders>
            <w:shd w:val="clear" w:color="000000" w:fill="FFFFFF"/>
            <w:vAlign w:val="center"/>
          </w:tcPr>
          <w:p w14:paraId="176FACBF" w14:textId="77777777" w:rsidR="00CB68BC" w:rsidRPr="00AB2E1E" w:rsidRDefault="00CB68BC" w:rsidP="00CB68BC">
            <w:pPr>
              <w:spacing w:after="0" w:line="240" w:lineRule="auto"/>
              <w:jc w:val="center"/>
              <w:rPr>
                <w:b/>
                <w:bCs/>
                <w:i/>
                <w:iCs/>
                <w:szCs w:val="26"/>
              </w:rPr>
            </w:pPr>
          </w:p>
        </w:tc>
      </w:tr>
      <w:tr w:rsidR="00CB68BC" w:rsidRPr="00AB2E1E" w14:paraId="70FFA006"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4ADB255E" w14:textId="77777777" w:rsidR="00CB68BC" w:rsidRPr="00AB2E1E" w:rsidRDefault="00CB68BC" w:rsidP="00CB68BC">
            <w:pPr>
              <w:spacing w:after="0" w:line="240" w:lineRule="auto"/>
              <w:jc w:val="center"/>
              <w:rPr>
                <w:szCs w:val="26"/>
              </w:rPr>
            </w:pPr>
            <w:r w:rsidRPr="00AB2E1E">
              <w:rPr>
                <w:szCs w:val="26"/>
              </w:rPr>
              <w:t>8.1</w:t>
            </w:r>
          </w:p>
        </w:tc>
        <w:tc>
          <w:tcPr>
            <w:tcW w:w="2459" w:type="pct"/>
            <w:tcBorders>
              <w:top w:val="nil"/>
              <w:left w:val="nil"/>
              <w:bottom w:val="single" w:sz="4" w:space="0" w:color="auto"/>
              <w:right w:val="single" w:sz="4" w:space="0" w:color="auto"/>
            </w:tcBorders>
            <w:shd w:val="clear" w:color="000000" w:fill="FFFFFF"/>
            <w:vAlign w:val="center"/>
          </w:tcPr>
          <w:p w14:paraId="54355DD7" w14:textId="77777777" w:rsidR="00CB68BC" w:rsidRPr="00AB2E1E" w:rsidRDefault="00CB68BC" w:rsidP="00CB68BC">
            <w:pPr>
              <w:spacing w:after="0" w:line="240" w:lineRule="auto"/>
              <w:rPr>
                <w:szCs w:val="26"/>
              </w:rPr>
            </w:pPr>
            <w:r w:rsidRPr="00AB2E1E">
              <w:rPr>
                <w:szCs w:val="26"/>
              </w:rPr>
              <w:t>Rated normal current (</w:t>
            </w:r>
            <w:proofErr w:type="spellStart"/>
            <w:r w:rsidRPr="00AB2E1E">
              <w:rPr>
                <w:szCs w:val="26"/>
              </w:rPr>
              <w:t>Ir</w:t>
            </w:r>
            <w:proofErr w:type="spellEnd"/>
            <w:r w:rsidRPr="00AB2E1E">
              <w:rPr>
                <w:szCs w:val="26"/>
              </w:rPr>
              <w:t>)</w:t>
            </w:r>
          </w:p>
        </w:tc>
        <w:tc>
          <w:tcPr>
            <w:tcW w:w="1091" w:type="pct"/>
            <w:tcBorders>
              <w:top w:val="nil"/>
              <w:left w:val="nil"/>
              <w:bottom w:val="single" w:sz="4" w:space="0" w:color="auto"/>
              <w:right w:val="single" w:sz="4" w:space="0" w:color="auto"/>
            </w:tcBorders>
            <w:shd w:val="clear" w:color="000000" w:fill="FFFFFF"/>
            <w:vAlign w:val="center"/>
          </w:tcPr>
          <w:p w14:paraId="1E5DE104" w14:textId="35E763BD" w:rsidR="00CB68BC" w:rsidRPr="00AB2E1E" w:rsidRDefault="00CB68BC" w:rsidP="00CB68BC">
            <w:pPr>
              <w:spacing w:after="0" w:line="240" w:lineRule="auto"/>
              <w:jc w:val="center"/>
              <w:rPr>
                <w:szCs w:val="26"/>
              </w:rPr>
            </w:pPr>
            <w:r w:rsidRPr="00AB2E1E">
              <w:rPr>
                <w:szCs w:val="26"/>
              </w:rPr>
              <w:t>≥ 2000 A</w:t>
            </w:r>
          </w:p>
        </w:tc>
        <w:tc>
          <w:tcPr>
            <w:tcW w:w="1024" w:type="pct"/>
            <w:tcBorders>
              <w:top w:val="nil"/>
              <w:left w:val="nil"/>
              <w:bottom w:val="single" w:sz="4" w:space="0" w:color="auto"/>
              <w:right w:val="single" w:sz="4" w:space="0" w:color="auto"/>
            </w:tcBorders>
            <w:shd w:val="clear" w:color="000000" w:fill="FFFFFF"/>
            <w:vAlign w:val="center"/>
          </w:tcPr>
          <w:p w14:paraId="128E1D1D" w14:textId="77777777" w:rsidR="00CB68BC" w:rsidRPr="00AB2E1E" w:rsidRDefault="00CB68BC" w:rsidP="00CB68BC">
            <w:pPr>
              <w:spacing w:after="0" w:line="240" w:lineRule="auto"/>
              <w:jc w:val="center"/>
              <w:rPr>
                <w:szCs w:val="26"/>
              </w:rPr>
            </w:pPr>
          </w:p>
        </w:tc>
      </w:tr>
      <w:tr w:rsidR="00CB68BC" w:rsidRPr="00AB2E1E" w14:paraId="3E534576"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856A3E7" w14:textId="77777777" w:rsidR="00CB68BC" w:rsidRPr="00AB2E1E" w:rsidRDefault="00CB68BC" w:rsidP="00CB68BC">
            <w:pPr>
              <w:spacing w:after="0" w:line="240" w:lineRule="auto"/>
              <w:jc w:val="center"/>
              <w:rPr>
                <w:szCs w:val="26"/>
              </w:rPr>
            </w:pPr>
            <w:r w:rsidRPr="00AB2E1E">
              <w:rPr>
                <w:szCs w:val="26"/>
              </w:rPr>
              <w:t>8.2</w:t>
            </w:r>
          </w:p>
        </w:tc>
        <w:tc>
          <w:tcPr>
            <w:tcW w:w="2459" w:type="pct"/>
            <w:tcBorders>
              <w:top w:val="nil"/>
              <w:left w:val="nil"/>
              <w:bottom w:val="single" w:sz="4" w:space="0" w:color="auto"/>
              <w:right w:val="single" w:sz="4" w:space="0" w:color="auto"/>
            </w:tcBorders>
            <w:shd w:val="clear" w:color="000000" w:fill="FFFFFF"/>
            <w:vAlign w:val="center"/>
          </w:tcPr>
          <w:p w14:paraId="4EDA8565" w14:textId="77777777" w:rsidR="00CB68BC" w:rsidRPr="00AB2E1E" w:rsidRDefault="00CB68BC" w:rsidP="00CB68BC">
            <w:pPr>
              <w:spacing w:after="0" w:line="240" w:lineRule="auto"/>
              <w:rPr>
                <w:szCs w:val="26"/>
              </w:rPr>
            </w:pPr>
            <w:r w:rsidRPr="00AB2E1E">
              <w:rPr>
                <w:szCs w:val="26"/>
              </w:rPr>
              <w:t>Rated short-time withstand current</w:t>
            </w:r>
          </w:p>
        </w:tc>
        <w:tc>
          <w:tcPr>
            <w:tcW w:w="1091" w:type="pct"/>
            <w:tcBorders>
              <w:top w:val="nil"/>
              <w:left w:val="nil"/>
              <w:bottom w:val="single" w:sz="4" w:space="0" w:color="auto"/>
              <w:right w:val="single" w:sz="4" w:space="0" w:color="auto"/>
            </w:tcBorders>
            <w:shd w:val="clear" w:color="000000" w:fill="FFFFFF"/>
            <w:vAlign w:val="center"/>
          </w:tcPr>
          <w:p w14:paraId="303C618A" w14:textId="23C03543" w:rsidR="00CB68BC" w:rsidRPr="00AB2E1E" w:rsidRDefault="00CB68BC" w:rsidP="00CB68BC">
            <w:pPr>
              <w:spacing w:after="0" w:line="240" w:lineRule="auto"/>
              <w:jc w:val="center"/>
              <w:rPr>
                <w:szCs w:val="26"/>
                <w:u w:val="single"/>
              </w:rPr>
            </w:pPr>
          </w:p>
        </w:tc>
        <w:tc>
          <w:tcPr>
            <w:tcW w:w="1024" w:type="pct"/>
            <w:tcBorders>
              <w:top w:val="nil"/>
              <w:left w:val="nil"/>
              <w:bottom w:val="single" w:sz="4" w:space="0" w:color="auto"/>
              <w:right w:val="single" w:sz="4" w:space="0" w:color="auto"/>
            </w:tcBorders>
            <w:shd w:val="clear" w:color="000000" w:fill="FFFFFF"/>
            <w:vAlign w:val="center"/>
          </w:tcPr>
          <w:p w14:paraId="1776A98D" w14:textId="77777777" w:rsidR="00CB68BC" w:rsidRPr="00AB2E1E" w:rsidRDefault="00CB68BC" w:rsidP="00CB68BC">
            <w:pPr>
              <w:spacing w:after="0" w:line="240" w:lineRule="auto"/>
              <w:jc w:val="center"/>
              <w:rPr>
                <w:szCs w:val="26"/>
              </w:rPr>
            </w:pPr>
          </w:p>
        </w:tc>
      </w:tr>
      <w:tr w:rsidR="00CB68BC" w:rsidRPr="00AB2E1E" w14:paraId="3D0439A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C32B60B" w14:textId="77777777" w:rsidR="00CB68BC" w:rsidRPr="00AB2E1E" w:rsidRDefault="00CB68BC" w:rsidP="00CB68BC">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007EA2C9" w14:textId="1472FCE3" w:rsidR="00CB68BC" w:rsidRPr="00AB2E1E" w:rsidRDefault="00CB68BC" w:rsidP="00CB68BC">
            <w:pPr>
              <w:spacing w:after="0" w:line="240" w:lineRule="auto"/>
              <w:rPr>
                <w:szCs w:val="26"/>
              </w:rPr>
            </w:pPr>
            <w:r w:rsidRPr="00AB2E1E">
              <w:rPr>
                <w:rFonts w:asciiTheme="majorHAnsi" w:hAnsiTheme="majorHAnsi" w:cstheme="majorHAnsi"/>
                <w:color w:val="000000" w:themeColor="text1"/>
                <w:szCs w:val="26"/>
                <w:lang w:val="vi-VN"/>
              </w:rPr>
              <w:t>Phu Lam s/s</w:t>
            </w:r>
          </w:p>
        </w:tc>
        <w:tc>
          <w:tcPr>
            <w:tcW w:w="1091" w:type="pct"/>
            <w:tcBorders>
              <w:top w:val="nil"/>
              <w:left w:val="nil"/>
              <w:bottom w:val="single" w:sz="4" w:space="0" w:color="auto"/>
              <w:right w:val="single" w:sz="4" w:space="0" w:color="auto"/>
            </w:tcBorders>
            <w:shd w:val="clear" w:color="000000" w:fill="FFFFFF"/>
            <w:vAlign w:val="center"/>
          </w:tcPr>
          <w:p w14:paraId="1537A3E2" w14:textId="647B1BD9" w:rsidR="00CB68BC" w:rsidRPr="00AB2E1E" w:rsidRDefault="00CB68BC" w:rsidP="000706DA">
            <w:pPr>
              <w:spacing w:after="0" w:line="240" w:lineRule="auto"/>
              <w:jc w:val="center"/>
              <w:rPr>
                <w:szCs w:val="26"/>
              </w:rPr>
            </w:pPr>
            <w:r w:rsidRPr="00AB2E1E">
              <w:rPr>
                <w:rFonts w:asciiTheme="majorHAnsi" w:hAnsiTheme="majorHAnsi" w:cstheme="majorHAnsi"/>
                <w:color w:val="000000" w:themeColor="text1"/>
                <w:szCs w:val="26"/>
              </w:rPr>
              <w:t xml:space="preserve">≥ </w:t>
            </w:r>
            <w:r w:rsidRPr="00AB2E1E">
              <w:rPr>
                <w:rFonts w:asciiTheme="majorHAnsi" w:hAnsiTheme="majorHAnsi" w:cstheme="majorHAnsi"/>
                <w:color w:val="000000" w:themeColor="text1"/>
                <w:szCs w:val="26"/>
                <w:lang w:val="vi-VN"/>
              </w:rPr>
              <w:t>63</w:t>
            </w:r>
            <w:r w:rsidRPr="00AB2E1E">
              <w:rPr>
                <w:rFonts w:asciiTheme="majorHAnsi" w:hAnsiTheme="majorHAnsi" w:cstheme="majorHAnsi"/>
                <w:color w:val="000000" w:themeColor="text1"/>
                <w:szCs w:val="26"/>
              </w:rPr>
              <w:t xml:space="preserve"> kA</w:t>
            </w:r>
            <w:r w:rsidR="000706DA" w:rsidRPr="00AB2E1E">
              <w:rPr>
                <w:rFonts w:asciiTheme="majorHAnsi" w:hAnsiTheme="majorHAnsi" w:cstheme="majorHAnsi"/>
                <w:color w:val="000000" w:themeColor="text1"/>
                <w:szCs w:val="26"/>
              </w:rPr>
              <w:t xml:space="preserve"> </w:t>
            </w:r>
            <w:proofErr w:type="spellStart"/>
            <w:r w:rsidRPr="00AB2E1E">
              <w:rPr>
                <w:rFonts w:asciiTheme="majorHAnsi" w:hAnsiTheme="majorHAnsi" w:cstheme="majorHAnsi"/>
                <w:color w:val="000000" w:themeColor="text1"/>
                <w:szCs w:val="26"/>
              </w:rPr>
              <w:t>rms</w:t>
            </w:r>
            <w:proofErr w:type="spellEnd"/>
          </w:p>
        </w:tc>
        <w:tc>
          <w:tcPr>
            <w:tcW w:w="1024" w:type="pct"/>
            <w:tcBorders>
              <w:top w:val="nil"/>
              <w:left w:val="nil"/>
              <w:bottom w:val="single" w:sz="4" w:space="0" w:color="auto"/>
              <w:right w:val="single" w:sz="4" w:space="0" w:color="auto"/>
            </w:tcBorders>
            <w:shd w:val="clear" w:color="000000" w:fill="FFFFFF"/>
            <w:vAlign w:val="center"/>
          </w:tcPr>
          <w:p w14:paraId="1296C4AF" w14:textId="77777777" w:rsidR="00CB68BC" w:rsidRPr="00AB2E1E" w:rsidRDefault="00CB68BC" w:rsidP="00CB68BC">
            <w:pPr>
              <w:spacing w:after="0" w:line="240" w:lineRule="auto"/>
              <w:jc w:val="center"/>
              <w:rPr>
                <w:szCs w:val="26"/>
              </w:rPr>
            </w:pPr>
          </w:p>
        </w:tc>
      </w:tr>
      <w:tr w:rsidR="00CB68BC" w:rsidRPr="00AB2E1E" w14:paraId="37458A5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BD7DD96" w14:textId="77777777" w:rsidR="00CB68BC" w:rsidRPr="00AB2E1E" w:rsidRDefault="00CB68BC" w:rsidP="00CB68BC">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735C69A1" w14:textId="1A5C40F2" w:rsidR="00CB68BC" w:rsidRPr="00AB2E1E" w:rsidRDefault="00CB68BC" w:rsidP="00CB68BC">
            <w:pPr>
              <w:spacing w:after="0" w:line="240" w:lineRule="auto"/>
              <w:rPr>
                <w:szCs w:val="26"/>
              </w:rPr>
            </w:pPr>
            <w:r w:rsidRPr="00AB2E1E">
              <w:rPr>
                <w:rFonts w:asciiTheme="majorHAnsi" w:hAnsiTheme="majorHAnsi" w:cstheme="majorHAnsi"/>
                <w:color w:val="000000" w:themeColor="text1"/>
                <w:szCs w:val="26"/>
                <w:lang w:val="vi-VN"/>
              </w:rPr>
              <w:t>Hoc Mon s/s</w:t>
            </w:r>
          </w:p>
        </w:tc>
        <w:tc>
          <w:tcPr>
            <w:tcW w:w="1091" w:type="pct"/>
            <w:tcBorders>
              <w:top w:val="nil"/>
              <w:left w:val="nil"/>
              <w:bottom w:val="single" w:sz="4" w:space="0" w:color="auto"/>
              <w:right w:val="single" w:sz="4" w:space="0" w:color="auto"/>
            </w:tcBorders>
            <w:shd w:val="clear" w:color="000000" w:fill="FFFFFF"/>
            <w:vAlign w:val="center"/>
          </w:tcPr>
          <w:p w14:paraId="3B4D30C9" w14:textId="6FF208C1" w:rsidR="00CB68BC" w:rsidRPr="00AB2E1E" w:rsidRDefault="00CB68BC" w:rsidP="000706DA">
            <w:pPr>
              <w:spacing w:after="0" w:line="240" w:lineRule="auto"/>
              <w:jc w:val="center"/>
              <w:rPr>
                <w:szCs w:val="26"/>
              </w:rPr>
            </w:pPr>
            <w:r w:rsidRPr="00AB2E1E">
              <w:rPr>
                <w:rFonts w:asciiTheme="majorHAnsi" w:hAnsiTheme="majorHAnsi" w:cstheme="majorHAnsi"/>
                <w:color w:val="000000" w:themeColor="text1"/>
                <w:szCs w:val="26"/>
              </w:rPr>
              <w:t>≥ 50 kA</w:t>
            </w:r>
            <w:r w:rsidR="000706DA" w:rsidRPr="00AB2E1E">
              <w:rPr>
                <w:rFonts w:asciiTheme="majorHAnsi" w:hAnsiTheme="majorHAnsi" w:cstheme="majorHAnsi"/>
                <w:color w:val="000000" w:themeColor="text1"/>
                <w:szCs w:val="26"/>
              </w:rPr>
              <w:t xml:space="preserve"> </w:t>
            </w:r>
            <w:proofErr w:type="spellStart"/>
            <w:r w:rsidRPr="00AB2E1E">
              <w:rPr>
                <w:rFonts w:asciiTheme="majorHAnsi" w:hAnsiTheme="majorHAnsi" w:cstheme="majorHAnsi"/>
                <w:color w:val="000000" w:themeColor="text1"/>
                <w:szCs w:val="26"/>
              </w:rPr>
              <w:t>rms</w:t>
            </w:r>
            <w:proofErr w:type="spellEnd"/>
          </w:p>
        </w:tc>
        <w:tc>
          <w:tcPr>
            <w:tcW w:w="1024" w:type="pct"/>
            <w:tcBorders>
              <w:top w:val="nil"/>
              <w:left w:val="nil"/>
              <w:bottom w:val="single" w:sz="4" w:space="0" w:color="auto"/>
              <w:right w:val="single" w:sz="4" w:space="0" w:color="auto"/>
            </w:tcBorders>
            <w:shd w:val="clear" w:color="000000" w:fill="FFFFFF"/>
            <w:vAlign w:val="center"/>
          </w:tcPr>
          <w:p w14:paraId="1B556D0F" w14:textId="77777777" w:rsidR="00CB68BC" w:rsidRPr="00AB2E1E" w:rsidRDefault="00CB68BC" w:rsidP="00CB68BC">
            <w:pPr>
              <w:spacing w:after="0" w:line="240" w:lineRule="auto"/>
              <w:jc w:val="center"/>
              <w:rPr>
                <w:szCs w:val="26"/>
              </w:rPr>
            </w:pPr>
          </w:p>
        </w:tc>
      </w:tr>
      <w:tr w:rsidR="00CB68BC" w:rsidRPr="00AB2E1E" w14:paraId="4028DC0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B9CA566" w14:textId="77777777" w:rsidR="00CB68BC" w:rsidRPr="00AB2E1E" w:rsidRDefault="00CB68BC" w:rsidP="00CB68BC">
            <w:pPr>
              <w:spacing w:after="0" w:line="240" w:lineRule="auto"/>
              <w:jc w:val="center"/>
              <w:rPr>
                <w:szCs w:val="26"/>
              </w:rPr>
            </w:pPr>
            <w:r w:rsidRPr="00AB2E1E">
              <w:rPr>
                <w:szCs w:val="26"/>
              </w:rPr>
              <w:t>8.3</w:t>
            </w:r>
          </w:p>
        </w:tc>
        <w:tc>
          <w:tcPr>
            <w:tcW w:w="2459" w:type="pct"/>
            <w:tcBorders>
              <w:top w:val="nil"/>
              <w:left w:val="nil"/>
              <w:bottom w:val="single" w:sz="4" w:space="0" w:color="auto"/>
              <w:right w:val="single" w:sz="4" w:space="0" w:color="auto"/>
            </w:tcBorders>
            <w:shd w:val="clear" w:color="000000" w:fill="FFFFFF"/>
            <w:vAlign w:val="center"/>
          </w:tcPr>
          <w:p w14:paraId="6381F240" w14:textId="77777777" w:rsidR="00CB68BC" w:rsidRPr="00AB2E1E" w:rsidRDefault="00CB68BC" w:rsidP="00CB68BC">
            <w:pPr>
              <w:spacing w:after="0" w:line="240" w:lineRule="auto"/>
              <w:rPr>
                <w:szCs w:val="26"/>
              </w:rPr>
            </w:pPr>
            <w:r w:rsidRPr="00AB2E1E">
              <w:rPr>
                <w:szCs w:val="26"/>
              </w:rPr>
              <w:t>Rated duration of short-circuit</w:t>
            </w:r>
          </w:p>
        </w:tc>
        <w:tc>
          <w:tcPr>
            <w:tcW w:w="1091" w:type="pct"/>
            <w:tcBorders>
              <w:top w:val="nil"/>
              <w:left w:val="nil"/>
              <w:bottom w:val="single" w:sz="4" w:space="0" w:color="auto"/>
              <w:right w:val="single" w:sz="4" w:space="0" w:color="auto"/>
            </w:tcBorders>
            <w:shd w:val="clear" w:color="000000" w:fill="FFFFFF"/>
            <w:vAlign w:val="center"/>
          </w:tcPr>
          <w:p w14:paraId="0B3763EF" w14:textId="77777777" w:rsidR="00CB68BC" w:rsidRPr="00AB2E1E" w:rsidRDefault="00CB68BC" w:rsidP="00CB68BC">
            <w:pPr>
              <w:spacing w:after="0" w:line="240" w:lineRule="auto"/>
              <w:jc w:val="center"/>
              <w:rPr>
                <w:szCs w:val="26"/>
                <w:u w:val="single"/>
              </w:rPr>
            </w:pPr>
            <w:r w:rsidRPr="00AB2E1E">
              <w:rPr>
                <w:szCs w:val="26"/>
              </w:rPr>
              <w:t>≥ 1s</w:t>
            </w:r>
          </w:p>
        </w:tc>
        <w:tc>
          <w:tcPr>
            <w:tcW w:w="1024" w:type="pct"/>
            <w:tcBorders>
              <w:top w:val="nil"/>
              <w:left w:val="nil"/>
              <w:bottom w:val="single" w:sz="4" w:space="0" w:color="auto"/>
              <w:right w:val="single" w:sz="4" w:space="0" w:color="auto"/>
            </w:tcBorders>
            <w:shd w:val="clear" w:color="000000" w:fill="FFFFFF"/>
            <w:vAlign w:val="center"/>
          </w:tcPr>
          <w:p w14:paraId="670183C4" w14:textId="77777777" w:rsidR="00CB68BC" w:rsidRPr="00AB2E1E" w:rsidRDefault="00CB68BC" w:rsidP="00CB68BC">
            <w:pPr>
              <w:spacing w:after="0" w:line="240" w:lineRule="auto"/>
              <w:jc w:val="center"/>
              <w:rPr>
                <w:szCs w:val="26"/>
              </w:rPr>
            </w:pPr>
          </w:p>
        </w:tc>
      </w:tr>
      <w:tr w:rsidR="00CB68BC" w:rsidRPr="00AB2E1E" w14:paraId="1C96DE1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A8DF2F9" w14:textId="77777777" w:rsidR="00CB68BC" w:rsidRPr="00AB2E1E" w:rsidRDefault="00CB68BC" w:rsidP="00CB68BC">
            <w:pPr>
              <w:spacing w:after="0" w:line="240" w:lineRule="auto"/>
              <w:jc w:val="center"/>
              <w:rPr>
                <w:szCs w:val="26"/>
              </w:rPr>
            </w:pPr>
            <w:r w:rsidRPr="00AB2E1E">
              <w:rPr>
                <w:szCs w:val="26"/>
              </w:rPr>
              <w:lastRenderedPageBreak/>
              <w:t>8.4</w:t>
            </w:r>
          </w:p>
        </w:tc>
        <w:tc>
          <w:tcPr>
            <w:tcW w:w="2459" w:type="pct"/>
            <w:tcBorders>
              <w:top w:val="nil"/>
              <w:left w:val="nil"/>
              <w:bottom w:val="single" w:sz="4" w:space="0" w:color="auto"/>
              <w:right w:val="single" w:sz="4" w:space="0" w:color="auto"/>
            </w:tcBorders>
            <w:shd w:val="clear" w:color="000000" w:fill="FFFFFF"/>
            <w:vAlign w:val="center"/>
          </w:tcPr>
          <w:p w14:paraId="32AF3305" w14:textId="77777777" w:rsidR="00CB68BC" w:rsidRPr="00AB2E1E" w:rsidRDefault="00CB68BC" w:rsidP="00CB68BC">
            <w:pPr>
              <w:spacing w:after="0" w:line="240" w:lineRule="auto"/>
              <w:rPr>
                <w:szCs w:val="26"/>
              </w:rPr>
            </w:pPr>
            <w:r w:rsidRPr="00AB2E1E">
              <w:rPr>
                <w:szCs w:val="26"/>
              </w:rPr>
              <w:t>Rated peak withstand current</w:t>
            </w:r>
          </w:p>
        </w:tc>
        <w:tc>
          <w:tcPr>
            <w:tcW w:w="1091" w:type="pct"/>
            <w:tcBorders>
              <w:top w:val="nil"/>
              <w:left w:val="nil"/>
              <w:bottom w:val="single" w:sz="4" w:space="0" w:color="auto"/>
              <w:right w:val="single" w:sz="4" w:space="0" w:color="auto"/>
            </w:tcBorders>
            <w:shd w:val="clear" w:color="000000" w:fill="FFFFFF"/>
            <w:vAlign w:val="center"/>
          </w:tcPr>
          <w:p w14:paraId="06450456" w14:textId="45A4C29E" w:rsidR="00CB68BC" w:rsidRPr="00AB2E1E" w:rsidRDefault="00CB68BC" w:rsidP="00CB68BC">
            <w:pPr>
              <w:spacing w:after="0" w:line="240" w:lineRule="auto"/>
              <w:jc w:val="center"/>
              <w:rPr>
                <w:szCs w:val="26"/>
                <w:u w:val="single"/>
              </w:rPr>
            </w:pPr>
          </w:p>
        </w:tc>
        <w:tc>
          <w:tcPr>
            <w:tcW w:w="1024" w:type="pct"/>
            <w:tcBorders>
              <w:top w:val="nil"/>
              <w:left w:val="nil"/>
              <w:bottom w:val="single" w:sz="4" w:space="0" w:color="auto"/>
              <w:right w:val="single" w:sz="4" w:space="0" w:color="auto"/>
            </w:tcBorders>
            <w:shd w:val="clear" w:color="000000" w:fill="FFFFFF"/>
            <w:vAlign w:val="center"/>
          </w:tcPr>
          <w:p w14:paraId="20C40F97" w14:textId="77777777" w:rsidR="00CB68BC" w:rsidRPr="00AB2E1E" w:rsidRDefault="00CB68BC" w:rsidP="00CB68BC">
            <w:pPr>
              <w:spacing w:after="0" w:line="240" w:lineRule="auto"/>
              <w:jc w:val="center"/>
              <w:rPr>
                <w:szCs w:val="26"/>
              </w:rPr>
            </w:pPr>
          </w:p>
        </w:tc>
      </w:tr>
      <w:tr w:rsidR="00405E99" w:rsidRPr="00AB2E1E" w14:paraId="1C5AD676"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2932DD7A" w14:textId="77777777" w:rsidR="00405E99" w:rsidRPr="00AB2E1E" w:rsidRDefault="00405E99" w:rsidP="00405E99">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1F6751B0" w14:textId="2FC3A0BF" w:rsidR="00405E99" w:rsidRPr="00AB2E1E" w:rsidRDefault="00405E99" w:rsidP="00405E99">
            <w:pPr>
              <w:spacing w:after="0" w:line="240" w:lineRule="auto"/>
              <w:rPr>
                <w:szCs w:val="26"/>
              </w:rPr>
            </w:pPr>
            <w:r w:rsidRPr="00AB2E1E">
              <w:rPr>
                <w:rFonts w:asciiTheme="majorHAnsi" w:hAnsiTheme="majorHAnsi" w:cstheme="majorHAnsi"/>
                <w:color w:val="000000" w:themeColor="text1"/>
                <w:szCs w:val="26"/>
                <w:lang w:val="vi-VN"/>
              </w:rPr>
              <w:t>Phu Lam s/s</w:t>
            </w:r>
          </w:p>
        </w:tc>
        <w:tc>
          <w:tcPr>
            <w:tcW w:w="1091" w:type="pct"/>
            <w:tcBorders>
              <w:top w:val="nil"/>
              <w:left w:val="nil"/>
              <w:bottom w:val="single" w:sz="4" w:space="0" w:color="auto"/>
              <w:right w:val="single" w:sz="4" w:space="0" w:color="auto"/>
            </w:tcBorders>
            <w:shd w:val="clear" w:color="000000" w:fill="FFFFFF"/>
            <w:vAlign w:val="center"/>
          </w:tcPr>
          <w:p w14:paraId="59B58189" w14:textId="2B44C885" w:rsidR="00405E99" w:rsidRPr="00AB2E1E" w:rsidRDefault="00405E99" w:rsidP="00405E99">
            <w:pPr>
              <w:spacing w:after="0" w:line="240" w:lineRule="auto"/>
              <w:jc w:val="center"/>
              <w:rPr>
                <w:szCs w:val="26"/>
              </w:rPr>
            </w:pPr>
            <w:r w:rsidRPr="00AB2E1E">
              <w:rPr>
                <w:szCs w:val="26"/>
              </w:rPr>
              <w:t xml:space="preserve">≥ </w:t>
            </w:r>
            <w:r w:rsidR="00B8323A">
              <w:rPr>
                <w:szCs w:val="26"/>
              </w:rPr>
              <w:t>157,5</w:t>
            </w:r>
            <w:r w:rsidRPr="00AB2E1E">
              <w:rPr>
                <w:szCs w:val="26"/>
              </w:rPr>
              <w:t>kA (p)</w:t>
            </w:r>
          </w:p>
        </w:tc>
        <w:tc>
          <w:tcPr>
            <w:tcW w:w="1024" w:type="pct"/>
            <w:tcBorders>
              <w:top w:val="nil"/>
              <w:left w:val="nil"/>
              <w:bottom w:val="single" w:sz="4" w:space="0" w:color="auto"/>
              <w:right w:val="single" w:sz="4" w:space="0" w:color="auto"/>
            </w:tcBorders>
            <w:shd w:val="clear" w:color="000000" w:fill="FFFFFF"/>
            <w:vAlign w:val="center"/>
          </w:tcPr>
          <w:p w14:paraId="2337523E" w14:textId="77777777" w:rsidR="00405E99" w:rsidRPr="00AB2E1E" w:rsidRDefault="00405E99" w:rsidP="00405E99">
            <w:pPr>
              <w:spacing w:after="0" w:line="240" w:lineRule="auto"/>
              <w:jc w:val="center"/>
              <w:rPr>
                <w:szCs w:val="26"/>
              </w:rPr>
            </w:pPr>
          </w:p>
        </w:tc>
      </w:tr>
      <w:tr w:rsidR="00405E99" w:rsidRPr="00AB2E1E" w14:paraId="39365F89"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FC05ECD" w14:textId="77777777" w:rsidR="00405E99" w:rsidRPr="00AB2E1E" w:rsidRDefault="00405E99" w:rsidP="00405E99">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1201D024" w14:textId="7EFA994C" w:rsidR="00405E99" w:rsidRPr="00AB2E1E" w:rsidRDefault="00405E99" w:rsidP="00405E99">
            <w:pPr>
              <w:spacing w:after="0" w:line="240" w:lineRule="auto"/>
              <w:rPr>
                <w:szCs w:val="26"/>
              </w:rPr>
            </w:pPr>
            <w:r w:rsidRPr="00AB2E1E">
              <w:rPr>
                <w:rFonts w:asciiTheme="majorHAnsi" w:hAnsiTheme="majorHAnsi" w:cstheme="majorHAnsi"/>
                <w:color w:val="000000" w:themeColor="text1"/>
                <w:szCs w:val="26"/>
                <w:lang w:val="vi-VN"/>
              </w:rPr>
              <w:t>Hoc Mon s/s</w:t>
            </w:r>
          </w:p>
        </w:tc>
        <w:tc>
          <w:tcPr>
            <w:tcW w:w="1091" w:type="pct"/>
            <w:tcBorders>
              <w:top w:val="nil"/>
              <w:left w:val="nil"/>
              <w:bottom w:val="single" w:sz="4" w:space="0" w:color="auto"/>
              <w:right w:val="single" w:sz="4" w:space="0" w:color="auto"/>
            </w:tcBorders>
            <w:shd w:val="clear" w:color="000000" w:fill="FFFFFF"/>
            <w:vAlign w:val="center"/>
          </w:tcPr>
          <w:p w14:paraId="6A9ABDAE" w14:textId="43CEBB13" w:rsidR="00405E99" w:rsidRPr="00AB2E1E" w:rsidRDefault="00405E99" w:rsidP="00405E99">
            <w:pPr>
              <w:spacing w:after="0" w:line="240" w:lineRule="auto"/>
              <w:jc w:val="center"/>
              <w:rPr>
                <w:szCs w:val="26"/>
              </w:rPr>
            </w:pPr>
            <w:r w:rsidRPr="00AB2E1E">
              <w:rPr>
                <w:szCs w:val="26"/>
              </w:rPr>
              <w:t>≥ 125kA (p)</w:t>
            </w:r>
          </w:p>
        </w:tc>
        <w:tc>
          <w:tcPr>
            <w:tcW w:w="1024" w:type="pct"/>
            <w:tcBorders>
              <w:top w:val="nil"/>
              <w:left w:val="nil"/>
              <w:bottom w:val="single" w:sz="4" w:space="0" w:color="auto"/>
              <w:right w:val="single" w:sz="4" w:space="0" w:color="auto"/>
            </w:tcBorders>
            <w:shd w:val="clear" w:color="000000" w:fill="FFFFFF"/>
            <w:vAlign w:val="center"/>
          </w:tcPr>
          <w:p w14:paraId="4D6BBCCA" w14:textId="77777777" w:rsidR="00405E99" w:rsidRPr="00AB2E1E" w:rsidRDefault="00405E99" w:rsidP="00405E99">
            <w:pPr>
              <w:spacing w:after="0" w:line="240" w:lineRule="auto"/>
              <w:jc w:val="center"/>
              <w:rPr>
                <w:szCs w:val="26"/>
              </w:rPr>
            </w:pPr>
          </w:p>
        </w:tc>
      </w:tr>
      <w:tr w:rsidR="00405E99" w:rsidRPr="00AB2E1E" w14:paraId="198A5E42"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2D3B23C" w14:textId="77777777" w:rsidR="00405E99" w:rsidRPr="00AB2E1E" w:rsidRDefault="00405E99" w:rsidP="00405E99">
            <w:pPr>
              <w:spacing w:after="0" w:line="240" w:lineRule="auto"/>
              <w:jc w:val="center"/>
              <w:rPr>
                <w:szCs w:val="26"/>
              </w:rPr>
            </w:pPr>
            <w:r w:rsidRPr="00AB2E1E">
              <w:rPr>
                <w:szCs w:val="26"/>
              </w:rPr>
              <w:t>8.5</w:t>
            </w:r>
          </w:p>
        </w:tc>
        <w:tc>
          <w:tcPr>
            <w:tcW w:w="2459" w:type="pct"/>
            <w:tcBorders>
              <w:top w:val="nil"/>
              <w:left w:val="nil"/>
              <w:bottom w:val="single" w:sz="4" w:space="0" w:color="auto"/>
              <w:right w:val="single" w:sz="4" w:space="0" w:color="auto"/>
            </w:tcBorders>
            <w:shd w:val="clear" w:color="000000" w:fill="FFFFFF"/>
          </w:tcPr>
          <w:p w14:paraId="6E698E5F" w14:textId="77777777" w:rsidR="00405E99" w:rsidRPr="00AB2E1E" w:rsidRDefault="00405E99" w:rsidP="00405E99">
            <w:pPr>
              <w:spacing w:after="0" w:line="240" w:lineRule="auto"/>
              <w:rPr>
                <w:szCs w:val="26"/>
              </w:rPr>
            </w:pPr>
            <w:r w:rsidRPr="00AB2E1E">
              <w:rPr>
                <w:szCs w:val="26"/>
              </w:rPr>
              <w:t>Resistance of the main circuit</w:t>
            </w:r>
          </w:p>
        </w:tc>
        <w:tc>
          <w:tcPr>
            <w:tcW w:w="1091" w:type="pct"/>
            <w:tcBorders>
              <w:top w:val="nil"/>
              <w:left w:val="nil"/>
              <w:bottom w:val="single" w:sz="4" w:space="0" w:color="auto"/>
              <w:right w:val="single" w:sz="4" w:space="0" w:color="auto"/>
            </w:tcBorders>
            <w:shd w:val="clear" w:color="000000" w:fill="FFFFFF"/>
          </w:tcPr>
          <w:p w14:paraId="6287C5E6" w14:textId="77777777" w:rsidR="00405E99" w:rsidRPr="00AB2E1E" w:rsidRDefault="00405E99" w:rsidP="00405E99">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vAlign w:val="center"/>
          </w:tcPr>
          <w:p w14:paraId="0DBFFE45" w14:textId="77777777" w:rsidR="00405E99" w:rsidRPr="00AB2E1E" w:rsidRDefault="00405E99" w:rsidP="00405E99">
            <w:pPr>
              <w:spacing w:after="0" w:line="240" w:lineRule="auto"/>
              <w:jc w:val="center"/>
              <w:rPr>
                <w:szCs w:val="26"/>
              </w:rPr>
            </w:pPr>
          </w:p>
        </w:tc>
      </w:tr>
      <w:tr w:rsidR="00405E99" w:rsidRPr="00AB2E1E" w14:paraId="60226D9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C4EBE80" w14:textId="77777777" w:rsidR="00405E99" w:rsidRPr="00AB2E1E" w:rsidRDefault="00405E99" w:rsidP="00405E99">
            <w:pPr>
              <w:spacing w:after="0" w:line="240" w:lineRule="auto"/>
              <w:jc w:val="center"/>
              <w:rPr>
                <w:b/>
                <w:bCs/>
                <w:i/>
                <w:iCs/>
                <w:szCs w:val="26"/>
              </w:rPr>
            </w:pPr>
            <w:r w:rsidRPr="00AB2E1E">
              <w:rPr>
                <w:b/>
                <w:bCs/>
                <w:i/>
                <w:iCs/>
                <w:szCs w:val="26"/>
              </w:rPr>
              <w:t>9</w:t>
            </w:r>
          </w:p>
        </w:tc>
        <w:tc>
          <w:tcPr>
            <w:tcW w:w="2459" w:type="pct"/>
            <w:tcBorders>
              <w:top w:val="nil"/>
              <w:left w:val="nil"/>
              <w:bottom w:val="single" w:sz="4" w:space="0" w:color="auto"/>
              <w:right w:val="single" w:sz="4" w:space="0" w:color="auto"/>
            </w:tcBorders>
            <w:shd w:val="clear" w:color="000000" w:fill="FFFFFF"/>
            <w:vAlign w:val="center"/>
          </w:tcPr>
          <w:p w14:paraId="23EF1B01" w14:textId="77777777" w:rsidR="00405E99" w:rsidRPr="00AB2E1E" w:rsidRDefault="00405E99" w:rsidP="00405E99">
            <w:pPr>
              <w:spacing w:after="0" w:line="240" w:lineRule="auto"/>
              <w:rPr>
                <w:b/>
                <w:bCs/>
                <w:i/>
                <w:iCs/>
                <w:szCs w:val="26"/>
              </w:rPr>
            </w:pPr>
            <w:r w:rsidRPr="00AB2E1E">
              <w:rPr>
                <w:b/>
                <w:bCs/>
                <w:i/>
                <w:iCs/>
                <w:szCs w:val="26"/>
              </w:rPr>
              <w:t>Specification of ES:</w:t>
            </w:r>
          </w:p>
        </w:tc>
        <w:tc>
          <w:tcPr>
            <w:tcW w:w="1091" w:type="pct"/>
            <w:tcBorders>
              <w:top w:val="nil"/>
              <w:left w:val="nil"/>
              <w:bottom w:val="single" w:sz="4" w:space="0" w:color="auto"/>
              <w:right w:val="single" w:sz="4" w:space="0" w:color="auto"/>
            </w:tcBorders>
            <w:shd w:val="clear" w:color="000000" w:fill="FFFFFF"/>
            <w:vAlign w:val="center"/>
          </w:tcPr>
          <w:p w14:paraId="26EBBB6C" w14:textId="77777777" w:rsidR="00405E99" w:rsidRPr="00AB2E1E" w:rsidRDefault="00405E99" w:rsidP="00405E99">
            <w:pPr>
              <w:spacing w:after="0" w:line="240" w:lineRule="auto"/>
              <w:jc w:val="center"/>
              <w:rPr>
                <w:b/>
                <w:bCs/>
                <w:i/>
                <w:iCs/>
                <w:szCs w:val="26"/>
              </w:rPr>
            </w:pPr>
          </w:p>
        </w:tc>
        <w:tc>
          <w:tcPr>
            <w:tcW w:w="1024" w:type="pct"/>
            <w:tcBorders>
              <w:top w:val="nil"/>
              <w:left w:val="nil"/>
              <w:bottom w:val="single" w:sz="4" w:space="0" w:color="auto"/>
              <w:right w:val="single" w:sz="4" w:space="0" w:color="auto"/>
            </w:tcBorders>
            <w:shd w:val="clear" w:color="000000" w:fill="FFFFFF"/>
            <w:vAlign w:val="center"/>
          </w:tcPr>
          <w:p w14:paraId="3C81F1B4" w14:textId="77777777" w:rsidR="00405E99" w:rsidRPr="00AB2E1E" w:rsidRDefault="00405E99" w:rsidP="00405E99">
            <w:pPr>
              <w:spacing w:after="0" w:line="240" w:lineRule="auto"/>
              <w:jc w:val="center"/>
              <w:rPr>
                <w:b/>
                <w:bCs/>
                <w:i/>
                <w:iCs/>
                <w:szCs w:val="26"/>
              </w:rPr>
            </w:pPr>
          </w:p>
        </w:tc>
      </w:tr>
      <w:tr w:rsidR="00405E99" w:rsidRPr="00AB2E1E" w14:paraId="560EE50C"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23D23216" w14:textId="77777777" w:rsidR="00405E99" w:rsidRPr="00AB2E1E" w:rsidRDefault="00405E99" w:rsidP="00405E99">
            <w:pPr>
              <w:spacing w:after="0" w:line="240" w:lineRule="auto"/>
              <w:jc w:val="center"/>
              <w:rPr>
                <w:szCs w:val="26"/>
              </w:rPr>
            </w:pPr>
            <w:r w:rsidRPr="00AB2E1E">
              <w:rPr>
                <w:szCs w:val="26"/>
              </w:rPr>
              <w:t>9.1</w:t>
            </w:r>
          </w:p>
        </w:tc>
        <w:tc>
          <w:tcPr>
            <w:tcW w:w="2459" w:type="pct"/>
            <w:tcBorders>
              <w:top w:val="nil"/>
              <w:left w:val="nil"/>
              <w:bottom w:val="single" w:sz="4" w:space="0" w:color="auto"/>
              <w:right w:val="single" w:sz="4" w:space="0" w:color="auto"/>
            </w:tcBorders>
            <w:shd w:val="clear" w:color="000000" w:fill="FFFFFF"/>
            <w:vAlign w:val="center"/>
          </w:tcPr>
          <w:p w14:paraId="51D84ABC" w14:textId="77777777" w:rsidR="00405E99" w:rsidRPr="00AB2E1E" w:rsidRDefault="00405E99" w:rsidP="00405E99">
            <w:pPr>
              <w:spacing w:after="0" w:line="240" w:lineRule="auto"/>
              <w:rPr>
                <w:szCs w:val="26"/>
              </w:rPr>
            </w:pPr>
            <w:r w:rsidRPr="00AB2E1E">
              <w:rPr>
                <w:szCs w:val="26"/>
              </w:rPr>
              <w:t>Rated short-circuit making current</w:t>
            </w:r>
          </w:p>
        </w:tc>
        <w:tc>
          <w:tcPr>
            <w:tcW w:w="1091" w:type="pct"/>
            <w:tcBorders>
              <w:top w:val="nil"/>
              <w:left w:val="nil"/>
              <w:bottom w:val="single" w:sz="4" w:space="0" w:color="auto"/>
              <w:right w:val="single" w:sz="4" w:space="0" w:color="auto"/>
            </w:tcBorders>
            <w:shd w:val="clear" w:color="000000" w:fill="FFFFFF"/>
            <w:vAlign w:val="center"/>
          </w:tcPr>
          <w:p w14:paraId="71B7F8D8" w14:textId="40C8456E" w:rsidR="00405E99" w:rsidRPr="00AB2E1E" w:rsidRDefault="00405E99" w:rsidP="00405E99">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39D25B8C" w14:textId="77777777" w:rsidR="00405E99" w:rsidRPr="00AB2E1E" w:rsidRDefault="00405E99" w:rsidP="00405E99">
            <w:pPr>
              <w:spacing w:after="0" w:line="240" w:lineRule="auto"/>
              <w:jc w:val="center"/>
              <w:rPr>
                <w:szCs w:val="26"/>
              </w:rPr>
            </w:pPr>
          </w:p>
        </w:tc>
      </w:tr>
      <w:tr w:rsidR="00FF4B21" w:rsidRPr="00AB2E1E" w14:paraId="349BB81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6D40F11"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4052ECCC" w14:textId="7C0291DE" w:rsidR="00FF4B21" w:rsidRPr="00AB2E1E" w:rsidRDefault="00FF4B21" w:rsidP="00FF4B21">
            <w:pPr>
              <w:spacing w:after="0" w:line="240" w:lineRule="auto"/>
              <w:rPr>
                <w:szCs w:val="26"/>
              </w:rPr>
            </w:pPr>
            <w:r w:rsidRPr="00AB2E1E">
              <w:rPr>
                <w:rFonts w:asciiTheme="majorHAnsi" w:hAnsiTheme="majorHAnsi" w:cstheme="majorHAnsi"/>
                <w:color w:val="000000" w:themeColor="text1"/>
                <w:szCs w:val="26"/>
                <w:lang w:val="vi-VN"/>
              </w:rPr>
              <w:t>Phu Lam s/s</w:t>
            </w:r>
          </w:p>
        </w:tc>
        <w:tc>
          <w:tcPr>
            <w:tcW w:w="1091" w:type="pct"/>
            <w:tcBorders>
              <w:top w:val="nil"/>
              <w:left w:val="nil"/>
              <w:bottom w:val="single" w:sz="4" w:space="0" w:color="auto"/>
              <w:right w:val="single" w:sz="4" w:space="0" w:color="auto"/>
            </w:tcBorders>
            <w:shd w:val="clear" w:color="000000" w:fill="FFFFFF"/>
            <w:vAlign w:val="center"/>
          </w:tcPr>
          <w:p w14:paraId="48531E0F" w14:textId="09A2F899" w:rsidR="00FF4B21" w:rsidRPr="00AB2E1E" w:rsidRDefault="00FF4B21" w:rsidP="00FF4B21">
            <w:pPr>
              <w:spacing w:after="0" w:line="240" w:lineRule="auto"/>
              <w:jc w:val="center"/>
              <w:rPr>
                <w:szCs w:val="26"/>
              </w:rPr>
            </w:pPr>
            <w:r w:rsidRPr="00AB2E1E">
              <w:rPr>
                <w:rFonts w:asciiTheme="majorHAnsi" w:hAnsiTheme="majorHAnsi" w:cstheme="majorHAnsi"/>
                <w:color w:val="000000" w:themeColor="text1"/>
                <w:szCs w:val="26"/>
              </w:rPr>
              <w:t xml:space="preserve">≥ </w:t>
            </w:r>
            <w:r w:rsidRPr="00AB2E1E">
              <w:rPr>
                <w:rFonts w:asciiTheme="majorHAnsi" w:hAnsiTheme="majorHAnsi" w:cstheme="majorHAnsi"/>
                <w:color w:val="000000" w:themeColor="text1"/>
                <w:szCs w:val="26"/>
                <w:lang w:val="vi-VN"/>
              </w:rPr>
              <w:t>63</w:t>
            </w:r>
            <w:r w:rsidRPr="00AB2E1E">
              <w:rPr>
                <w:rFonts w:asciiTheme="majorHAnsi" w:hAnsiTheme="majorHAnsi" w:cstheme="majorHAnsi"/>
                <w:color w:val="000000" w:themeColor="text1"/>
                <w:szCs w:val="26"/>
              </w:rPr>
              <w:t xml:space="preserve"> kA </w:t>
            </w:r>
            <w:proofErr w:type="spellStart"/>
            <w:r w:rsidRPr="00AB2E1E">
              <w:rPr>
                <w:rFonts w:asciiTheme="majorHAnsi" w:hAnsiTheme="majorHAnsi" w:cstheme="majorHAnsi"/>
                <w:color w:val="000000" w:themeColor="text1"/>
                <w:szCs w:val="26"/>
              </w:rPr>
              <w:t>rms</w:t>
            </w:r>
            <w:proofErr w:type="spellEnd"/>
          </w:p>
        </w:tc>
        <w:tc>
          <w:tcPr>
            <w:tcW w:w="1024" w:type="pct"/>
            <w:tcBorders>
              <w:top w:val="nil"/>
              <w:left w:val="nil"/>
              <w:bottom w:val="single" w:sz="4" w:space="0" w:color="auto"/>
              <w:right w:val="single" w:sz="4" w:space="0" w:color="auto"/>
            </w:tcBorders>
            <w:shd w:val="clear" w:color="000000" w:fill="FFFFFF"/>
            <w:vAlign w:val="center"/>
          </w:tcPr>
          <w:p w14:paraId="37B4F805" w14:textId="77777777" w:rsidR="00FF4B21" w:rsidRPr="00AB2E1E" w:rsidRDefault="00FF4B21" w:rsidP="00FF4B21">
            <w:pPr>
              <w:spacing w:after="0" w:line="240" w:lineRule="auto"/>
              <w:jc w:val="center"/>
              <w:rPr>
                <w:szCs w:val="26"/>
              </w:rPr>
            </w:pPr>
          </w:p>
        </w:tc>
      </w:tr>
      <w:tr w:rsidR="00FF4B21" w:rsidRPr="00AB2E1E" w14:paraId="079F38C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427C4B6"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54B242B9" w14:textId="4C27BE4D" w:rsidR="00FF4B21" w:rsidRPr="00AB2E1E" w:rsidRDefault="00FF4B21" w:rsidP="00FF4B21">
            <w:pPr>
              <w:spacing w:after="0" w:line="240" w:lineRule="auto"/>
              <w:rPr>
                <w:szCs w:val="26"/>
              </w:rPr>
            </w:pPr>
            <w:r w:rsidRPr="00AB2E1E">
              <w:rPr>
                <w:rFonts w:asciiTheme="majorHAnsi" w:hAnsiTheme="majorHAnsi" w:cstheme="majorHAnsi"/>
                <w:color w:val="000000" w:themeColor="text1"/>
                <w:szCs w:val="26"/>
                <w:lang w:val="vi-VN"/>
              </w:rPr>
              <w:t>Hoc Mon s/s</w:t>
            </w:r>
          </w:p>
        </w:tc>
        <w:tc>
          <w:tcPr>
            <w:tcW w:w="1091" w:type="pct"/>
            <w:tcBorders>
              <w:top w:val="nil"/>
              <w:left w:val="nil"/>
              <w:bottom w:val="single" w:sz="4" w:space="0" w:color="auto"/>
              <w:right w:val="single" w:sz="4" w:space="0" w:color="auto"/>
            </w:tcBorders>
            <w:shd w:val="clear" w:color="000000" w:fill="FFFFFF"/>
            <w:vAlign w:val="center"/>
          </w:tcPr>
          <w:p w14:paraId="55B68D6B" w14:textId="2BBC7D12" w:rsidR="00FF4B21" w:rsidRPr="00AB2E1E" w:rsidRDefault="00FF4B21" w:rsidP="00FF4B21">
            <w:pPr>
              <w:spacing w:after="0" w:line="240" w:lineRule="auto"/>
              <w:jc w:val="center"/>
              <w:rPr>
                <w:szCs w:val="26"/>
              </w:rPr>
            </w:pPr>
            <w:r w:rsidRPr="00AB2E1E">
              <w:rPr>
                <w:rFonts w:asciiTheme="majorHAnsi" w:hAnsiTheme="majorHAnsi" w:cstheme="majorHAnsi"/>
                <w:color w:val="000000" w:themeColor="text1"/>
                <w:szCs w:val="26"/>
              </w:rPr>
              <w:t xml:space="preserve">≥ 50 kA </w:t>
            </w:r>
            <w:proofErr w:type="spellStart"/>
            <w:r w:rsidRPr="00AB2E1E">
              <w:rPr>
                <w:rFonts w:asciiTheme="majorHAnsi" w:hAnsiTheme="majorHAnsi" w:cstheme="majorHAnsi"/>
                <w:color w:val="000000" w:themeColor="text1"/>
                <w:szCs w:val="26"/>
              </w:rPr>
              <w:t>rms</w:t>
            </w:r>
            <w:proofErr w:type="spellEnd"/>
          </w:p>
        </w:tc>
        <w:tc>
          <w:tcPr>
            <w:tcW w:w="1024" w:type="pct"/>
            <w:tcBorders>
              <w:top w:val="nil"/>
              <w:left w:val="nil"/>
              <w:bottom w:val="single" w:sz="4" w:space="0" w:color="auto"/>
              <w:right w:val="single" w:sz="4" w:space="0" w:color="auto"/>
            </w:tcBorders>
            <w:shd w:val="clear" w:color="000000" w:fill="FFFFFF"/>
            <w:vAlign w:val="center"/>
          </w:tcPr>
          <w:p w14:paraId="575C3662" w14:textId="77777777" w:rsidR="00FF4B21" w:rsidRPr="00AB2E1E" w:rsidRDefault="00FF4B21" w:rsidP="00FF4B21">
            <w:pPr>
              <w:spacing w:after="0" w:line="240" w:lineRule="auto"/>
              <w:jc w:val="center"/>
              <w:rPr>
                <w:szCs w:val="26"/>
              </w:rPr>
            </w:pPr>
          </w:p>
        </w:tc>
      </w:tr>
      <w:tr w:rsidR="00FF4B21" w:rsidRPr="00AB2E1E" w14:paraId="4636EA1C"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475D960" w14:textId="77777777" w:rsidR="00FF4B21" w:rsidRPr="00AB2E1E" w:rsidRDefault="00FF4B21" w:rsidP="00FF4B21">
            <w:pPr>
              <w:spacing w:after="0" w:line="240" w:lineRule="auto"/>
              <w:jc w:val="center"/>
              <w:rPr>
                <w:szCs w:val="26"/>
              </w:rPr>
            </w:pPr>
            <w:r w:rsidRPr="00AB2E1E">
              <w:rPr>
                <w:szCs w:val="26"/>
              </w:rPr>
              <w:t>9.2</w:t>
            </w:r>
          </w:p>
        </w:tc>
        <w:tc>
          <w:tcPr>
            <w:tcW w:w="2459" w:type="pct"/>
            <w:tcBorders>
              <w:top w:val="nil"/>
              <w:left w:val="nil"/>
              <w:bottom w:val="single" w:sz="4" w:space="0" w:color="auto"/>
              <w:right w:val="single" w:sz="4" w:space="0" w:color="auto"/>
            </w:tcBorders>
            <w:shd w:val="clear" w:color="000000" w:fill="FFFFFF"/>
            <w:vAlign w:val="center"/>
          </w:tcPr>
          <w:p w14:paraId="0820ED74" w14:textId="77777777" w:rsidR="00FF4B21" w:rsidRPr="00AB2E1E" w:rsidRDefault="00FF4B21" w:rsidP="00FF4B21">
            <w:pPr>
              <w:spacing w:after="0" w:line="240" w:lineRule="auto"/>
              <w:rPr>
                <w:szCs w:val="26"/>
              </w:rPr>
            </w:pPr>
            <w:r w:rsidRPr="00AB2E1E">
              <w:rPr>
                <w:szCs w:val="26"/>
              </w:rPr>
              <w:t>Rated induced current of electrostatic coupling of ES on the line side</w:t>
            </w:r>
          </w:p>
        </w:tc>
        <w:tc>
          <w:tcPr>
            <w:tcW w:w="1091" w:type="pct"/>
            <w:tcBorders>
              <w:top w:val="nil"/>
              <w:left w:val="nil"/>
              <w:bottom w:val="single" w:sz="4" w:space="0" w:color="auto"/>
              <w:right w:val="single" w:sz="4" w:space="0" w:color="auto"/>
            </w:tcBorders>
            <w:shd w:val="clear" w:color="000000" w:fill="FFFFFF"/>
          </w:tcPr>
          <w:p w14:paraId="724229BE" w14:textId="77777777" w:rsidR="00FF4B21" w:rsidRPr="00AB2E1E" w:rsidRDefault="00FF4B21" w:rsidP="00FF4B21">
            <w:pPr>
              <w:spacing w:after="0" w:line="240" w:lineRule="auto"/>
              <w:jc w:val="center"/>
              <w:rPr>
                <w:szCs w:val="26"/>
              </w:rPr>
            </w:pPr>
            <w:r w:rsidRPr="00AB2E1E">
              <w:rPr>
                <w:szCs w:val="26"/>
              </w:rPr>
              <w:t xml:space="preserve">3A </w:t>
            </w:r>
            <w:proofErr w:type="spellStart"/>
            <w:r w:rsidRPr="00AB2E1E">
              <w:rPr>
                <w:szCs w:val="26"/>
              </w:rPr>
              <w:t>rms</w:t>
            </w:r>
            <w:proofErr w:type="spellEnd"/>
          </w:p>
        </w:tc>
        <w:tc>
          <w:tcPr>
            <w:tcW w:w="1024" w:type="pct"/>
            <w:tcBorders>
              <w:top w:val="nil"/>
              <w:left w:val="nil"/>
              <w:bottom w:val="single" w:sz="4" w:space="0" w:color="auto"/>
              <w:right w:val="single" w:sz="4" w:space="0" w:color="auto"/>
            </w:tcBorders>
            <w:shd w:val="clear" w:color="000000" w:fill="FFFFFF"/>
            <w:vAlign w:val="center"/>
          </w:tcPr>
          <w:p w14:paraId="6F485D79" w14:textId="77777777" w:rsidR="00FF4B21" w:rsidRPr="00AB2E1E" w:rsidRDefault="00FF4B21" w:rsidP="00FF4B21">
            <w:pPr>
              <w:spacing w:after="0" w:line="240" w:lineRule="auto"/>
              <w:jc w:val="center"/>
              <w:rPr>
                <w:szCs w:val="26"/>
              </w:rPr>
            </w:pPr>
          </w:p>
        </w:tc>
      </w:tr>
      <w:tr w:rsidR="00FF4B21" w:rsidRPr="00AB2E1E" w14:paraId="02CCF4A5"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43C01774" w14:textId="77777777" w:rsidR="00FF4B21" w:rsidRPr="00AB2E1E" w:rsidRDefault="00FF4B21" w:rsidP="00FF4B21">
            <w:pPr>
              <w:spacing w:after="0" w:line="240" w:lineRule="auto"/>
              <w:jc w:val="center"/>
              <w:rPr>
                <w:szCs w:val="26"/>
              </w:rPr>
            </w:pPr>
            <w:r w:rsidRPr="00AB2E1E">
              <w:rPr>
                <w:szCs w:val="26"/>
              </w:rPr>
              <w:t>9.3</w:t>
            </w:r>
          </w:p>
        </w:tc>
        <w:tc>
          <w:tcPr>
            <w:tcW w:w="2459" w:type="pct"/>
            <w:tcBorders>
              <w:top w:val="nil"/>
              <w:left w:val="nil"/>
              <w:bottom w:val="single" w:sz="4" w:space="0" w:color="auto"/>
              <w:right w:val="single" w:sz="4" w:space="0" w:color="auto"/>
            </w:tcBorders>
            <w:shd w:val="clear" w:color="000000" w:fill="FFFFFF"/>
            <w:vAlign w:val="center"/>
          </w:tcPr>
          <w:p w14:paraId="3B508A78" w14:textId="77777777" w:rsidR="00FF4B21" w:rsidRPr="00AB2E1E" w:rsidRDefault="00FF4B21" w:rsidP="00FF4B21">
            <w:pPr>
              <w:spacing w:after="0" w:line="240" w:lineRule="auto"/>
              <w:rPr>
                <w:szCs w:val="26"/>
              </w:rPr>
            </w:pPr>
            <w:r w:rsidRPr="00AB2E1E">
              <w:rPr>
                <w:szCs w:val="26"/>
              </w:rPr>
              <w:t>Rated induced current of electromagnetic coupling of ES on the line side</w:t>
            </w:r>
          </w:p>
        </w:tc>
        <w:tc>
          <w:tcPr>
            <w:tcW w:w="1091" w:type="pct"/>
            <w:tcBorders>
              <w:top w:val="nil"/>
              <w:left w:val="nil"/>
              <w:bottom w:val="single" w:sz="4" w:space="0" w:color="auto"/>
              <w:right w:val="single" w:sz="4" w:space="0" w:color="auto"/>
            </w:tcBorders>
            <w:shd w:val="clear" w:color="000000" w:fill="FFFFFF"/>
          </w:tcPr>
          <w:p w14:paraId="1BDCE275" w14:textId="77777777" w:rsidR="00FF4B21" w:rsidRPr="00AB2E1E" w:rsidRDefault="00FF4B21" w:rsidP="00FF4B21">
            <w:pPr>
              <w:spacing w:after="0" w:line="240" w:lineRule="auto"/>
              <w:jc w:val="center"/>
              <w:rPr>
                <w:szCs w:val="26"/>
              </w:rPr>
            </w:pPr>
            <w:r w:rsidRPr="00AB2E1E">
              <w:rPr>
                <w:szCs w:val="26"/>
              </w:rPr>
              <w:t xml:space="preserve">80A </w:t>
            </w:r>
            <w:proofErr w:type="spellStart"/>
            <w:r w:rsidRPr="00AB2E1E">
              <w:rPr>
                <w:szCs w:val="26"/>
              </w:rPr>
              <w:t>rms</w:t>
            </w:r>
            <w:proofErr w:type="spellEnd"/>
          </w:p>
        </w:tc>
        <w:tc>
          <w:tcPr>
            <w:tcW w:w="1024" w:type="pct"/>
            <w:tcBorders>
              <w:top w:val="nil"/>
              <w:left w:val="nil"/>
              <w:bottom w:val="single" w:sz="4" w:space="0" w:color="auto"/>
              <w:right w:val="single" w:sz="4" w:space="0" w:color="auto"/>
            </w:tcBorders>
            <w:shd w:val="clear" w:color="000000" w:fill="FFFFFF"/>
            <w:vAlign w:val="center"/>
          </w:tcPr>
          <w:p w14:paraId="03E85336" w14:textId="77777777" w:rsidR="00FF4B21" w:rsidRPr="00AB2E1E" w:rsidRDefault="00FF4B21" w:rsidP="00FF4B21">
            <w:pPr>
              <w:spacing w:after="0" w:line="240" w:lineRule="auto"/>
              <w:jc w:val="center"/>
              <w:rPr>
                <w:szCs w:val="26"/>
              </w:rPr>
            </w:pPr>
          </w:p>
        </w:tc>
      </w:tr>
      <w:tr w:rsidR="00FF4B21" w:rsidRPr="00AB2E1E" w14:paraId="696F2339"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BD20FFF" w14:textId="77777777" w:rsidR="00FF4B21" w:rsidRPr="00AB2E1E" w:rsidRDefault="00FF4B21" w:rsidP="00FF4B21">
            <w:pPr>
              <w:spacing w:after="0" w:line="240" w:lineRule="auto"/>
              <w:jc w:val="center"/>
              <w:rPr>
                <w:szCs w:val="26"/>
              </w:rPr>
            </w:pPr>
            <w:r w:rsidRPr="00AB2E1E">
              <w:rPr>
                <w:szCs w:val="26"/>
              </w:rPr>
              <w:t>9.4</w:t>
            </w:r>
          </w:p>
        </w:tc>
        <w:tc>
          <w:tcPr>
            <w:tcW w:w="2459" w:type="pct"/>
            <w:tcBorders>
              <w:top w:val="nil"/>
              <w:left w:val="nil"/>
              <w:bottom w:val="single" w:sz="4" w:space="0" w:color="auto"/>
              <w:right w:val="single" w:sz="4" w:space="0" w:color="auto"/>
            </w:tcBorders>
            <w:shd w:val="clear" w:color="000000" w:fill="FFFFFF"/>
            <w:vAlign w:val="center"/>
          </w:tcPr>
          <w:p w14:paraId="14BC6A01" w14:textId="77777777" w:rsidR="00FF4B21" w:rsidRPr="00AB2E1E" w:rsidRDefault="00FF4B21" w:rsidP="00FF4B21">
            <w:pPr>
              <w:spacing w:after="0" w:line="240" w:lineRule="auto"/>
              <w:rPr>
                <w:szCs w:val="26"/>
              </w:rPr>
            </w:pPr>
            <w:r w:rsidRPr="00AB2E1E">
              <w:rPr>
                <w:szCs w:val="26"/>
              </w:rPr>
              <w:t>Rated withstand voltage between insulated terminals and bases earthed</w:t>
            </w:r>
          </w:p>
        </w:tc>
        <w:tc>
          <w:tcPr>
            <w:tcW w:w="1091" w:type="pct"/>
            <w:tcBorders>
              <w:top w:val="nil"/>
              <w:left w:val="nil"/>
              <w:bottom w:val="single" w:sz="4" w:space="0" w:color="auto"/>
              <w:right w:val="single" w:sz="4" w:space="0" w:color="auto"/>
            </w:tcBorders>
            <w:shd w:val="clear" w:color="000000" w:fill="FFFFFF"/>
          </w:tcPr>
          <w:p w14:paraId="1B3B73F6" w14:textId="77777777" w:rsidR="00FF4B21" w:rsidRPr="00AB2E1E" w:rsidRDefault="00FF4B21" w:rsidP="00FF4B21">
            <w:pPr>
              <w:spacing w:after="0" w:line="240" w:lineRule="auto"/>
              <w:jc w:val="center"/>
              <w:rPr>
                <w:szCs w:val="26"/>
              </w:rPr>
            </w:pPr>
            <w:r w:rsidRPr="00AB2E1E">
              <w:rPr>
                <w:szCs w:val="26"/>
              </w:rPr>
              <w:t>≥ 283kV</w:t>
            </w:r>
          </w:p>
        </w:tc>
        <w:tc>
          <w:tcPr>
            <w:tcW w:w="1024" w:type="pct"/>
            <w:tcBorders>
              <w:top w:val="nil"/>
              <w:left w:val="nil"/>
              <w:bottom w:val="single" w:sz="4" w:space="0" w:color="auto"/>
              <w:right w:val="single" w:sz="4" w:space="0" w:color="auto"/>
            </w:tcBorders>
            <w:shd w:val="clear" w:color="000000" w:fill="FFFFFF"/>
            <w:vAlign w:val="center"/>
          </w:tcPr>
          <w:p w14:paraId="52DC5329" w14:textId="77777777" w:rsidR="00FF4B21" w:rsidRPr="00AB2E1E" w:rsidRDefault="00FF4B21" w:rsidP="00FF4B21">
            <w:pPr>
              <w:spacing w:after="0" w:line="240" w:lineRule="auto"/>
              <w:jc w:val="center"/>
              <w:rPr>
                <w:szCs w:val="26"/>
              </w:rPr>
            </w:pPr>
          </w:p>
        </w:tc>
      </w:tr>
      <w:tr w:rsidR="00FF4B21" w:rsidRPr="00AB2E1E" w14:paraId="7E0DC6FF"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7A72343" w14:textId="77777777" w:rsidR="00FF4B21" w:rsidRPr="00AB2E1E" w:rsidRDefault="00FF4B21" w:rsidP="00FF4B21">
            <w:pPr>
              <w:spacing w:after="0" w:line="240" w:lineRule="auto"/>
              <w:jc w:val="center"/>
              <w:rPr>
                <w:szCs w:val="26"/>
              </w:rPr>
            </w:pPr>
            <w:r w:rsidRPr="00AB2E1E">
              <w:rPr>
                <w:szCs w:val="26"/>
              </w:rPr>
              <w:t>10</w:t>
            </w:r>
          </w:p>
        </w:tc>
        <w:tc>
          <w:tcPr>
            <w:tcW w:w="2459" w:type="pct"/>
            <w:tcBorders>
              <w:top w:val="nil"/>
              <w:left w:val="nil"/>
              <w:bottom w:val="single" w:sz="4" w:space="0" w:color="auto"/>
              <w:right w:val="single" w:sz="4" w:space="0" w:color="auto"/>
            </w:tcBorders>
            <w:shd w:val="clear" w:color="000000" w:fill="FFFFFF"/>
            <w:vAlign w:val="center"/>
          </w:tcPr>
          <w:p w14:paraId="1200AE37" w14:textId="77777777" w:rsidR="00FF4B21" w:rsidRPr="00AB2E1E" w:rsidRDefault="00FF4B21" w:rsidP="00FF4B21">
            <w:pPr>
              <w:spacing w:after="0" w:line="240" w:lineRule="auto"/>
              <w:rPr>
                <w:szCs w:val="26"/>
              </w:rPr>
            </w:pPr>
            <w:r w:rsidRPr="00AB2E1E">
              <w:rPr>
                <w:szCs w:val="26"/>
              </w:rPr>
              <w:t>Operation ability of DS, ES:</w:t>
            </w:r>
          </w:p>
        </w:tc>
        <w:tc>
          <w:tcPr>
            <w:tcW w:w="1091" w:type="pct"/>
            <w:tcBorders>
              <w:top w:val="nil"/>
              <w:left w:val="nil"/>
              <w:bottom w:val="single" w:sz="4" w:space="0" w:color="auto"/>
              <w:right w:val="single" w:sz="4" w:space="0" w:color="auto"/>
            </w:tcBorders>
            <w:shd w:val="clear" w:color="000000" w:fill="FFFFFF"/>
            <w:vAlign w:val="center"/>
          </w:tcPr>
          <w:p w14:paraId="3F282489"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020E6A39" w14:textId="77777777" w:rsidR="00FF4B21" w:rsidRPr="00AB2E1E" w:rsidRDefault="00FF4B21" w:rsidP="00FF4B21">
            <w:pPr>
              <w:spacing w:after="0" w:line="240" w:lineRule="auto"/>
              <w:jc w:val="center"/>
              <w:rPr>
                <w:szCs w:val="26"/>
              </w:rPr>
            </w:pPr>
          </w:p>
        </w:tc>
      </w:tr>
      <w:tr w:rsidR="00FF4B21" w:rsidRPr="00AB2E1E" w14:paraId="5752A503"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19830FA" w14:textId="77777777" w:rsidR="00FF4B21" w:rsidRPr="00AB2E1E" w:rsidRDefault="00FF4B21" w:rsidP="00FF4B21">
            <w:pPr>
              <w:spacing w:after="0" w:line="240" w:lineRule="auto"/>
              <w:jc w:val="center"/>
              <w:rPr>
                <w:szCs w:val="26"/>
              </w:rPr>
            </w:pPr>
            <w:r w:rsidRPr="00AB2E1E">
              <w:rPr>
                <w:szCs w:val="26"/>
              </w:rPr>
              <w:t>10.1</w:t>
            </w:r>
          </w:p>
        </w:tc>
        <w:tc>
          <w:tcPr>
            <w:tcW w:w="2459" w:type="pct"/>
            <w:tcBorders>
              <w:top w:val="nil"/>
              <w:left w:val="nil"/>
              <w:bottom w:val="single" w:sz="4" w:space="0" w:color="auto"/>
              <w:right w:val="single" w:sz="4" w:space="0" w:color="auto"/>
            </w:tcBorders>
            <w:shd w:val="clear" w:color="000000" w:fill="FFFFFF"/>
            <w:vAlign w:val="center"/>
          </w:tcPr>
          <w:p w14:paraId="769BDFD4" w14:textId="77777777" w:rsidR="00FF4B21" w:rsidRPr="00AB2E1E" w:rsidRDefault="00FF4B21" w:rsidP="00FF4B21">
            <w:pPr>
              <w:spacing w:after="0" w:line="240" w:lineRule="auto"/>
              <w:rPr>
                <w:szCs w:val="26"/>
              </w:rPr>
            </w:pPr>
            <w:r w:rsidRPr="00AB2E1E">
              <w:rPr>
                <w:szCs w:val="26"/>
              </w:rPr>
              <w:t>Mechanical structure</w:t>
            </w:r>
          </w:p>
        </w:tc>
        <w:tc>
          <w:tcPr>
            <w:tcW w:w="1091" w:type="pct"/>
            <w:tcBorders>
              <w:top w:val="nil"/>
              <w:left w:val="nil"/>
              <w:bottom w:val="single" w:sz="4" w:space="0" w:color="auto"/>
              <w:right w:val="single" w:sz="4" w:space="0" w:color="auto"/>
            </w:tcBorders>
            <w:shd w:val="clear" w:color="000000" w:fill="FFFFFF"/>
            <w:vAlign w:val="center"/>
          </w:tcPr>
          <w:p w14:paraId="54E6AF57" w14:textId="77777777" w:rsidR="00FF4B21" w:rsidRPr="00AB2E1E" w:rsidRDefault="00FF4B21" w:rsidP="00FF4B21">
            <w:pPr>
              <w:spacing w:after="0" w:line="240" w:lineRule="auto"/>
              <w:jc w:val="center"/>
              <w:rPr>
                <w:szCs w:val="26"/>
              </w:rPr>
            </w:pPr>
            <w:r w:rsidRPr="00AB2E1E">
              <w:rPr>
                <w:szCs w:val="26"/>
              </w:rPr>
              <w:t>Single pole/3 poles</w:t>
            </w:r>
          </w:p>
        </w:tc>
        <w:tc>
          <w:tcPr>
            <w:tcW w:w="1024" w:type="pct"/>
            <w:tcBorders>
              <w:top w:val="nil"/>
              <w:left w:val="nil"/>
              <w:bottom w:val="single" w:sz="4" w:space="0" w:color="auto"/>
              <w:right w:val="single" w:sz="4" w:space="0" w:color="auto"/>
            </w:tcBorders>
            <w:shd w:val="clear" w:color="000000" w:fill="FFFFFF"/>
            <w:vAlign w:val="center"/>
          </w:tcPr>
          <w:p w14:paraId="30E18907" w14:textId="77777777" w:rsidR="00FF4B21" w:rsidRPr="00AB2E1E" w:rsidRDefault="00FF4B21" w:rsidP="00FF4B21">
            <w:pPr>
              <w:spacing w:after="0" w:line="240" w:lineRule="auto"/>
              <w:jc w:val="center"/>
              <w:rPr>
                <w:szCs w:val="26"/>
              </w:rPr>
            </w:pPr>
          </w:p>
        </w:tc>
      </w:tr>
      <w:tr w:rsidR="00FF4B21" w:rsidRPr="00AB2E1E" w14:paraId="3F685FAF"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8914B45" w14:textId="77777777" w:rsidR="00FF4B21" w:rsidRPr="00AB2E1E" w:rsidRDefault="00FF4B21" w:rsidP="00FF4B21">
            <w:pPr>
              <w:spacing w:after="0" w:line="240" w:lineRule="auto"/>
              <w:jc w:val="center"/>
              <w:rPr>
                <w:szCs w:val="26"/>
              </w:rPr>
            </w:pPr>
            <w:r w:rsidRPr="00AB2E1E">
              <w:rPr>
                <w:szCs w:val="26"/>
              </w:rPr>
              <w:t>10.2</w:t>
            </w:r>
          </w:p>
        </w:tc>
        <w:tc>
          <w:tcPr>
            <w:tcW w:w="2459" w:type="pct"/>
            <w:tcBorders>
              <w:top w:val="nil"/>
              <w:left w:val="nil"/>
              <w:bottom w:val="single" w:sz="4" w:space="0" w:color="auto"/>
              <w:right w:val="single" w:sz="4" w:space="0" w:color="auto"/>
            </w:tcBorders>
            <w:shd w:val="clear" w:color="000000" w:fill="FFFFFF"/>
            <w:vAlign w:val="center"/>
          </w:tcPr>
          <w:p w14:paraId="19014E1E" w14:textId="77777777" w:rsidR="00FF4B21" w:rsidRPr="00AB2E1E" w:rsidRDefault="00FF4B21" w:rsidP="00FF4B21">
            <w:pPr>
              <w:spacing w:after="0" w:line="240" w:lineRule="auto"/>
              <w:rPr>
                <w:szCs w:val="26"/>
              </w:rPr>
            </w:pPr>
            <w:r w:rsidRPr="00AB2E1E">
              <w:rPr>
                <w:szCs w:val="26"/>
              </w:rPr>
              <w:t>Mechanical endurance:</w:t>
            </w:r>
          </w:p>
        </w:tc>
        <w:tc>
          <w:tcPr>
            <w:tcW w:w="1091" w:type="pct"/>
            <w:tcBorders>
              <w:top w:val="nil"/>
              <w:left w:val="nil"/>
              <w:bottom w:val="single" w:sz="4" w:space="0" w:color="auto"/>
              <w:right w:val="single" w:sz="4" w:space="0" w:color="auto"/>
            </w:tcBorders>
            <w:shd w:val="clear" w:color="000000" w:fill="FFFFFF"/>
            <w:vAlign w:val="center"/>
          </w:tcPr>
          <w:p w14:paraId="621E8347"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479F2557" w14:textId="77777777" w:rsidR="00FF4B21" w:rsidRPr="00AB2E1E" w:rsidRDefault="00FF4B21" w:rsidP="00FF4B21">
            <w:pPr>
              <w:spacing w:after="0" w:line="240" w:lineRule="auto"/>
              <w:jc w:val="center"/>
              <w:rPr>
                <w:szCs w:val="26"/>
              </w:rPr>
            </w:pPr>
          </w:p>
        </w:tc>
      </w:tr>
      <w:tr w:rsidR="00FF4B21" w:rsidRPr="00AB2E1E" w14:paraId="7262CE53"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222B97B0" w14:textId="77777777" w:rsidR="00FF4B21" w:rsidRPr="00AB2E1E" w:rsidRDefault="00FF4B21" w:rsidP="00FF4B21">
            <w:pPr>
              <w:spacing w:after="0" w:line="240" w:lineRule="auto"/>
              <w:jc w:val="center"/>
              <w:rPr>
                <w:szCs w:val="26"/>
              </w:rPr>
            </w:pPr>
            <w:r w:rsidRPr="00AB2E1E">
              <w:rPr>
                <w:szCs w:val="26"/>
              </w:rPr>
              <w:t>10.2.1</w:t>
            </w:r>
          </w:p>
        </w:tc>
        <w:tc>
          <w:tcPr>
            <w:tcW w:w="2459" w:type="pct"/>
            <w:tcBorders>
              <w:top w:val="nil"/>
              <w:left w:val="nil"/>
              <w:bottom w:val="single" w:sz="4" w:space="0" w:color="auto"/>
              <w:right w:val="single" w:sz="4" w:space="0" w:color="auto"/>
            </w:tcBorders>
            <w:shd w:val="clear" w:color="000000" w:fill="FFFFFF"/>
            <w:vAlign w:val="center"/>
          </w:tcPr>
          <w:p w14:paraId="7D670FFA" w14:textId="77777777" w:rsidR="00FF4B21" w:rsidRPr="00AB2E1E" w:rsidRDefault="00FF4B21" w:rsidP="00FF4B21">
            <w:pPr>
              <w:spacing w:after="0" w:line="240" w:lineRule="auto"/>
              <w:rPr>
                <w:szCs w:val="26"/>
              </w:rPr>
            </w:pPr>
            <w:r w:rsidRPr="00AB2E1E">
              <w:rPr>
                <w:szCs w:val="26"/>
              </w:rPr>
              <w:t>DS</w:t>
            </w:r>
          </w:p>
        </w:tc>
        <w:tc>
          <w:tcPr>
            <w:tcW w:w="1091" w:type="pct"/>
            <w:tcBorders>
              <w:top w:val="nil"/>
              <w:left w:val="nil"/>
              <w:bottom w:val="single" w:sz="4" w:space="0" w:color="auto"/>
              <w:right w:val="single" w:sz="4" w:space="0" w:color="auto"/>
            </w:tcBorders>
            <w:shd w:val="clear" w:color="000000" w:fill="FFFFFF"/>
            <w:vAlign w:val="center"/>
          </w:tcPr>
          <w:p w14:paraId="75DCF03D" w14:textId="77777777" w:rsidR="00FF4B21" w:rsidRPr="00AB2E1E" w:rsidRDefault="00FF4B21" w:rsidP="00FF4B21">
            <w:pPr>
              <w:spacing w:after="0" w:line="240" w:lineRule="auto"/>
              <w:jc w:val="center"/>
              <w:rPr>
                <w:szCs w:val="26"/>
              </w:rPr>
            </w:pPr>
            <w:r w:rsidRPr="00AB2E1E">
              <w:rPr>
                <w:szCs w:val="26"/>
              </w:rPr>
              <w:t>M1 class</w:t>
            </w:r>
          </w:p>
        </w:tc>
        <w:tc>
          <w:tcPr>
            <w:tcW w:w="1024" w:type="pct"/>
            <w:tcBorders>
              <w:top w:val="nil"/>
              <w:left w:val="nil"/>
              <w:bottom w:val="single" w:sz="4" w:space="0" w:color="auto"/>
              <w:right w:val="single" w:sz="4" w:space="0" w:color="auto"/>
            </w:tcBorders>
            <w:shd w:val="clear" w:color="000000" w:fill="FFFFFF"/>
            <w:vAlign w:val="center"/>
          </w:tcPr>
          <w:p w14:paraId="37F94F45" w14:textId="77777777" w:rsidR="00FF4B21" w:rsidRPr="00AB2E1E" w:rsidRDefault="00FF4B21" w:rsidP="00FF4B21">
            <w:pPr>
              <w:spacing w:after="0" w:line="240" w:lineRule="auto"/>
              <w:jc w:val="center"/>
              <w:rPr>
                <w:szCs w:val="26"/>
              </w:rPr>
            </w:pPr>
          </w:p>
        </w:tc>
      </w:tr>
      <w:tr w:rsidR="00FF4B21" w:rsidRPr="00AB2E1E" w14:paraId="4584AE23"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3923233" w14:textId="77777777" w:rsidR="00FF4B21" w:rsidRPr="00AB2E1E" w:rsidRDefault="00FF4B21" w:rsidP="00FF4B21">
            <w:pPr>
              <w:spacing w:after="0" w:line="240" w:lineRule="auto"/>
              <w:jc w:val="center"/>
              <w:rPr>
                <w:szCs w:val="26"/>
              </w:rPr>
            </w:pPr>
            <w:r w:rsidRPr="00AB2E1E">
              <w:rPr>
                <w:szCs w:val="26"/>
              </w:rPr>
              <w:t>10.2.2</w:t>
            </w:r>
          </w:p>
        </w:tc>
        <w:tc>
          <w:tcPr>
            <w:tcW w:w="2459" w:type="pct"/>
            <w:tcBorders>
              <w:top w:val="nil"/>
              <w:left w:val="nil"/>
              <w:bottom w:val="single" w:sz="4" w:space="0" w:color="auto"/>
              <w:right w:val="single" w:sz="4" w:space="0" w:color="auto"/>
            </w:tcBorders>
            <w:shd w:val="clear" w:color="000000" w:fill="FFFFFF"/>
            <w:vAlign w:val="center"/>
          </w:tcPr>
          <w:p w14:paraId="2A9CA5AC" w14:textId="77777777" w:rsidR="00FF4B21" w:rsidRPr="00AB2E1E" w:rsidRDefault="00FF4B21" w:rsidP="00FF4B21">
            <w:pPr>
              <w:spacing w:after="0" w:line="240" w:lineRule="auto"/>
              <w:rPr>
                <w:szCs w:val="26"/>
              </w:rPr>
            </w:pPr>
            <w:r w:rsidRPr="00AB2E1E">
              <w:rPr>
                <w:szCs w:val="26"/>
              </w:rPr>
              <w:t>ES</w:t>
            </w:r>
          </w:p>
        </w:tc>
        <w:tc>
          <w:tcPr>
            <w:tcW w:w="1091" w:type="pct"/>
            <w:tcBorders>
              <w:top w:val="nil"/>
              <w:left w:val="nil"/>
              <w:bottom w:val="single" w:sz="4" w:space="0" w:color="auto"/>
              <w:right w:val="single" w:sz="4" w:space="0" w:color="auto"/>
            </w:tcBorders>
            <w:shd w:val="clear" w:color="000000" w:fill="FFFFFF"/>
            <w:vAlign w:val="center"/>
          </w:tcPr>
          <w:p w14:paraId="568C747A" w14:textId="77777777" w:rsidR="00FF4B21" w:rsidRPr="00AB2E1E" w:rsidRDefault="00FF4B21" w:rsidP="00FF4B21">
            <w:pPr>
              <w:spacing w:after="0" w:line="240" w:lineRule="auto"/>
              <w:jc w:val="center"/>
              <w:rPr>
                <w:szCs w:val="26"/>
              </w:rPr>
            </w:pPr>
            <w:r w:rsidRPr="00AB2E1E">
              <w:rPr>
                <w:szCs w:val="26"/>
              </w:rPr>
              <w:t>M0 class</w:t>
            </w:r>
          </w:p>
        </w:tc>
        <w:tc>
          <w:tcPr>
            <w:tcW w:w="1024" w:type="pct"/>
            <w:tcBorders>
              <w:top w:val="nil"/>
              <w:left w:val="nil"/>
              <w:bottom w:val="single" w:sz="4" w:space="0" w:color="auto"/>
              <w:right w:val="single" w:sz="4" w:space="0" w:color="auto"/>
            </w:tcBorders>
            <w:shd w:val="clear" w:color="000000" w:fill="FFFFFF"/>
            <w:vAlign w:val="center"/>
          </w:tcPr>
          <w:p w14:paraId="655D409D" w14:textId="77777777" w:rsidR="00FF4B21" w:rsidRPr="00AB2E1E" w:rsidRDefault="00FF4B21" w:rsidP="00FF4B21">
            <w:pPr>
              <w:spacing w:after="0" w:line="240" w:lineRule="auto"/>
              <w:jc w:val="center"/>
              <w:rPr>
                <w:szCs w:val="26"/>
              </w:rPr>
            </w:pPr>
          </w:p>
        </w:tc>
      </w:tr>
      <w:tr w:rsidR="00FF4B21" w:rsidRPr="00AB2E1E" w14:paraId="664086B0"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E194C29" w14:textId="77777777" w:rsidR="00FF4B21" w:rsidRPr="00AB2E1E" w:rsidRDefault="00FF4B21" w:rsidP="00FF4B21">
            <w:pPr>
              <w:spacing w:after="0" w:line="240" w:lineRule="auto"/>
              <w:jc w:val="center"/>
              <w:rPr>
                <w:szCs w:val="26"/>
              </w:rPr>
            </w:pPr>
            <w:r w:rsidRPr="00AB2E1E">
              <w:rPr>
                <w:szCs w:val="26"/>
              </w:rPr>
              <w:t>10.3</w:t>
            </w:r>
          </w:p>
        </w:tc>
        <w:tc>
          <w:tcPr>
            <w:tcW w:w="2459" w:type="pct"/>
            <w:tcBorders>
              <w:top w:val="nil"/>
              <w:left w:val="nil"/>
              <w:bottom w:val="single" w:sz="4" w:space="0" w:color="auto"/>
              <w:right w:val="single" w:sz="4" w:space="0" w:color="auto"/>
            </w:tcBorders>
            <w:shd w:val="clear" w:color="000000" w:fill="FFFFFF"/>
            <w:vAlign w:val="center"/>
          </w:tcPr>
          <w:p w14:paraId="7B8B7365" w14:textId="77777777" w:rsidR="00FF4B21" w:rsidRPr="00AB2E1E" w:rsidRDefault="00FF4B21" w:rsidP="00FF4B21">
            <w:pPr>
              <w:spacing w:after="0" w:line="240" w:lineRule="auto"/>
              <w:rPr>
                <w:szCs w:val="26"/>
              </w:rPr>
            </w:pPr>
            <w:r w:rsidRPr="00AB2E1E">
              <w:rPr>
                <w:szCs w:val="26"/>
              </w:rPr>
              <w:t>Quantity of closing/opening times without maintenance:</w:t>
            </w:r>
          </w:p>
        </w:tc>
        <w:tc>
          <w:tcPr>
            <w:tcW w:w="1091" w:type="pct"/>
            <w:tcBorders>
              <w:top w:val="nil"/>
              <w:left w:val="nil"/>
              <w:bottom w:val="single" w:sz="4" w:space="0" w:color="auto"/>
              <w:right w:val="single" w:sz="4" w:space="0" w:color="auto"/>
            </w:tcBorders>
            <w:shd w:val="clear" w:color="000000" w:fill="FFFFFF"/>
          </w:tcPr>
          <w:p w14:paraId="2FD6D3DE"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5F8AADF5" w14:textId="77777777" w:rsidR="00FF4B21" w:rsidRPr="00AB2E1E" w:rsidRDefault="00FF4B21" w:rsidP="00FF4B21">
            <w:pPr>
              <w:spacing w:after="0" w:line="240" w:lineRule="auto"/>
              <w:jc w:val="center"/>
              <w:rPr>
                <w:szCs w:val="26"/>
              </w:rPr>
            </w:pPr>
          </w:p>
        </w:tc>
      </w:tr>
      <w:tr w:rsidR="00FF4B21" w:rsidRPr="00AB2E1E" w14:paraId="7F5330F3"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47C0359" w14:textId="77777777" w:rsidR="00FF4B21" w:rsidRPr="00AB2E1E" w:rsidRDefault="00FF4B21" w:rsidP="00FF4B21">
            <w:pPr>
              <w:spacing w:after="0" w:line="240" w:lineRule="auto"/>
              <w:jc w:val="center"/>
              <w:rPr>
                <w:szCs w:val="26"/>
              </w:rPr>
            </w:pPr>
            <w:r w:rsidRPr="00AB2E1E">
              <w:rPr>
                <w:szCs w:val="26"/>
              </w:rPr>
              <w:t>10.3.1</w:t>
            </w:r>
          </w:p>
        </w:tc>
        <w:tc>
          <w:tcPr>
            <w:tcW w:w="2459" w:type="pct"/>
            <w:tcBorders>
              <w:top w:val="nil"/>
              <w:left w:val="nil"/>
              <w:bottom w:val="single" w:sz="4" w:space="0" w:color="auto"/>
              <w:right w:val="single" w:sz="4" w:space="0" w:color="auto"/>
            </w:tcBorders>
            <w:shd w:val="clear" w:color="000000" w:fill="FFFFFF"/>
            <w:vAlign w:val="center"/>
          </w:tcPr>
          <w:p w14:paraId="34995F60" w14:textId="77777777" w:rsidR="00FF4B21" w:rsidRPr="00AB2E1E" w:rsidRDefault="00FF4B21" w:rsidP="00FF4B21">
            <w:pPr>
              <w:spacing w:after="0" w:line="240" w:lineRule="auto"/>
              <w:rPr>
                <w:szCs w:val="26"/>
              </w:rPr>
            </w:pPr>
            <w:r w:rsidRPr="00AB2E1E">
              <w:rPr>
                <w:szCs w:val="26"/>
              </w:rPr>
              <w:t>DS</w:t>
            </w:r>
          </w:p>
        </w:tc>
        <w:tc>
          <w:tcPr>
            <w:tcW w:w="1091" w:type="pct"/>
            <w:tcBorders>
              <w:top w:val="nil"/>
              <w:left w:val="nil"/>
              <w:bottom w:val="single" w:sz="4" w:space="0" w:color="auto"/>
              <w:right w:val="single" w:sz="4" w:space="0" w:color="auto"/>
            </w:tcBorders>
            <w:shd w:val="clear" w:color="000000" w:fill="FFFFFF"/>
          </w:tcPr>
          <w:p w14:paraId="7AECAAE1" w14:textId="77777777" w:rsidR="00FF4B21" w:rsidRPr="00AB2E1E" w:rsidRDefault="00FF4B21" w:rsidP="00FF4B21">
            <w:pPr>
              <w:spacing w:after="0" w:line="240" w:lineRule="auto"/>
              <w:jc w:val="center"/>
              <w:rPr>
                <w:szCs w:val="26"/>
              </w:rPr>
            </w:pPr>
            <w:r w:rsidRPr="00AB2E1E">
              <w:rPr>
                <w:szCs w:val="26"/>
              </w:rPr>
              <w:t>≥ 2000</w:t>
            </w:r>
          </w:p>
        </w:tc>
        <w:tc>
          <w:tcPr>
            <w:tcW w:w="1024" w:type="pct"/>
            <w:tcBorders>
              <w:top w:val="nil"/>
              <w:left w:val="nil"/>
              <w:bottom w:val="single" w:sz="4" w:space="0" w:color="auto"/>
              <w:right w:val="single" w:sz="4" w:space="0" w:color="auto"/>
            </w:tcBorders>
            <w:shd w:val="clear" w:color="000000" w:fill="FFFFFF"/>
            <w:vAlign w:val="center"/>
          </w:tcPr>
          <w:p w14:paraId="6464851A" w14:textId="77777777" w:rsidR="00FF4B21" w:rsidRPr="00AB2E1E" w:rsidRDefault="00FF4B21" w:rsidP="00FF4B21">
            <w:pPr>
              <w:spacing w:after="0" w:line="240" w:lineRule="auto"/>
              <w:jc w:val="center"/>
              <w:rPr>
                <w:szCs w:val="26"/>
              </w:rPr>
            </w:pPr>
          </w:p>
        </w:tc>
      </w:tr>
      <w:tr w:rsidR="00FF4B21" w:rsidRPr="00AB2E1E" w14:paraId="2C983834"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589D9CE" w14:textId="77777777" w:rsidR="00FF4B21" w:rsidRPr="00AB2E1E" w:rsidRDefault="00FF4B21" w:rsidP="00FF4B21">
            <w:pPr>
              <w:spacing w:after="0" w:line="240" w:lineRule="auto"/>
              <w:jc w:val="center"/>
              <w:rPr>
                <w:szCs w:val="26"/>
              </w:rPr>
            </w:pPr>
            <w:r w:rsidRPr="00AB2E1E">
              <w:rPr>
                <w:szCs w:val="26"/>
              </w:rPr>
              <w:t>10.3.2</w:t>
            </w:r>
          </w:p>
        </w:tc>
        <w:tc>
          <w:tcPr>
            <w:tcW w:w="2459" w:type="pct"/>
            <w:tcBorders>
              <w:top w:val="nil"/>
              <w:left w:val="nil"/>
              <w:bottom w:val="single" w:sz="4" w:space="0" w:color="auto"/>
              <w:right w:val="single" w:sz="4" w:space="0" w:color="auto"/>
            </w:tcBorders>
            <w:shd w:val="clear" w:color="000000" w:fill="FFFFFF"/>
            <w:vAlign w:val="center"/>
          </w:tcPr>
          <w:p w14:paraId="047593AC" w14:textId="77777777" w:rsidR="00FF4B21" w:rsidRPr="00AB2E1E" w:rsidRDefault="00FF4B21" w:rsidP="00FF4B21">
            <w:pPr>
              <w:spacing w:after="0" w:line="240" w:lineRule="auto"/>
              <w:rPr>
                <w:szCs w:val="26"/>
              </w:rPr>
            </w:pPr>
            <w:r w:rsidRPr="00AB2E1E">
              <w:rPr>
                <w:szCs w:val="26"/>
              </w:rPr>
              <w:t>ES</w:t>
            </w:r>
          </w:p>
        </w:tc>
        <w:tc>
          <w:tcPr>
            <w:tcW w:w="1091" w:type="pct"/>
            <w:tcBorders>
              <w:top w:val="nil"/>
              <w:left w:val="nil"/>
              <w:bottom w:val="single" w:sz="4" w:space="0" w:color="auto"/>
              <w:right w:val="single" w:sz="4" w:space="0" w:color="auto"/>
            </w:tcBorders>
            <w:shd w:val="clear" w:color="000000" w:fill="FFFFFF"/>
          </w:tcPr>
          <w:p w14:paraId="2DAEED2D" w14:textId="77777777" w:rsidR="00FF4B21" w:rsidRPr="00AB2E1E" w:rsidRDefault="00FF4B21" w:rsidP="00FF4B21">
            <w:pPr>
              <w:spacing w:after="0" w:line="240" w:lineRule="auto"/>
              <w:jc w:val="center"/>
              <w:rPr>
                <w:szCs w:val="26"/>
              </w:rPr>
            </w:pPr>
            <w:r w:rsidRPr="00AB2E1E">
              <w:rPr>
                <w:szCs w:val="26"/>
              </w:rPr>
              <w:t>≥ 1000</w:t>
            </w:r>
          </w:p>
        </w:tc>
        <w:tc>
          <w:tcPr>
            <w:tcW w:w="1024" w:type="pct"/>
            <w:tcBorders>
              <w:top w:val="nil"/>
              <w:left w:val="nil"/>
              <w:bottom w:val="single" w:sz="4" w:space="0" w:color="auto"/>
              <w:right w:val="single" w:sz="4" w:space="0" w:color="auto"/>
            </w:tcBorders>
            <w:shd w:val="clear" w:color="000000" w:fill="FFFFFF"/>
            <w:vAlign w:val="center"/>
          </w:tcPr>
          <w:p w14:paraId="2ACD99F6" w14:textId="77777777" w:rsidR="00FF4B21" w:rsidRPr="00AB2E1E" w:rsidRDefault="00FF4B21" w:rsidP="00FF4B21">
            <w:pPr>
              <w:spacing w:after="0" w:line="240" w:lineRule="auto"/>
              <w:jc w:val="center"/>
              <w:rPr>
                <w:szCs w:val="26"/>
              </w:rPr>
            </w:pPr>
          </w:p>
        </w:tc>
      </w:tr>
      <w:tr w:rsidR="00FF4B21" w:rsidRPr="00AB2E1E" w14:paraId="3CAFA60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6B0E174" w14:textId="77777777" w:rsidR="00FF4B21" w:rsidRPr="00AB2E1E" w:rsidRDefault="00FF4B21" w:rsidP="00FF4B21">
            <w:pPr>
              <w:spacing w:after="0" w:line="240" w:lineRule="auto"/>
              <w:jc w:val="center"/>
              <w:rPr>
                <w:szCs w:val="26"/>
              </w:rPr>
            </w:pPr>
            <w:r w:rsidRPr="00AB2E1E">
              <w:rPr>
                <w:szCs w:val="26"/>
              </w:rPr>
              <w:t>10.4</w:t>
            </w:r>
          </w:p>
        </w:tc>
        <w:tc>
          <w:tcPr>
            <w:tcW w:w="2459" w:type="pct"/>
            <w:tcBorders>
              <w:top w:val="nil"/>
              <w:left w:val="nil"/>
              <w:bottom w:val="single" w:sz="4" w:space="0" w:color="auto"/>
              <w:right w:val="single" w:sz="4" w:space="0" w:color="auto"/>
            </w:tcBorders>
            <w:shd w:val="clear" w:color="000000" w:fill="FFFFFF"/>
            <w:vAlign w:val="center"/>
          </w:tcPr>
          <w:p w14:paraId="2AC612AF" w14:textId="77777777" w:rsidR="00FF4B21" w:rsidRPr="00AB2E1E" w:rsidRDefault="00FF4B21" w:rsidP="00FF4B21">
            <w:pPr>
              <w:spacing w:after="0" w:line="240" w:lineRule="auto"/>
              <w:rPr>
                <w:szCs w:val="26"/>
              </w:rPr>
            </w:pPr>
            <w:r w:rsidRPr="00AB2E1E">
              <w:rPr>
                <w:szCs w:val="26"/>
              </w:rPr>
              <w:t>Crank for manual opening/closing DS and ES</w:t>
            </w:r>
          </w:p>
        </w:tc>
        <w:tc>
          <w:tcPr>
            <w:tcW w:w="1091" w:type="pct"/>
            <w:tcBorders>
              <w:top w:val="nil"/>
              <w:left w:val="nil"/>
              <w:bottom w:val="single" w:sz="4" w:space="0" w:color="auto"/>
              <w:right w:val="single" w:sz="4" w:space="0" w:color="auto"/>
            </w:tcBorders>
            <w:shd w:val="clear" w:color="000000" w:fill="FFFFFF"/>
            <w:vAlign w:val="center"/>
          </w:tcPr>
          <w:p w14:paraId="0BC77A80"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tcPr>
          <w:p w14:paraId="7EB33971" w14:textId="77777777" w:rsidR="00FF4B21" w:rsidRPr="00AB2E1E" w:rsidRDefault="00FF4B21" w:rsidP="00FF4B21">
            <w:pPr>
              <w:spacing w:after="0" w:line="240" w:lineRule="auto"/>
              <w:jc w:val="center"/>
              <w:rPr>
                <w:szCs w:val="26"/>
              </w:rPr>
            </w:pPr>
          </w:p>
        </w:tc>
      </w:tr>
      <w:tr w:rsidR="00FF4B21" w:rsidRPr="00AB2E1E" w14:paraId="7DFBDE4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9822042" w14:textId="77777777" w:rsidR="00FF4B21" w:rsidRPr="00AB2E1E" w:rsidRDefault="00FF4B21" w:rsidP="00FF4B21">
            <w:pPr>
              <w:spacing w:after="0" w:line="240" w:lineRule="auto"/>
              <w:jc w:val="center"/>
              <w:rPr>
                <w:szCs w:val="26"/>
              </w:rPr>
            </w:pPr>
            <w:r w:rsidRPr="00AB2E1E">
              <w:rPr>
                <w:szCs w:val="26"/>
              </w:rPr>
              <w:t>10.5</w:t>
            </w:r>
          </w:p>
        </w:tc>
        <w:tc>
          <w:tcPr>
            <w:tcW w:w="2459" w:type="pct"/>
            <w:tcBorders>
              <w:top w:val="nil"/>
              <w:left w:val="nil"/>
              <w:bottom w:val="single" w:sz="4" w:space="0" w:color="auto"/>
              <w:right w:val="single" w:sz="4" w:space="0" w:color="auto"/>
            </w:tcBorders>
            <w:shd w:val="clear" w:color="000000" w:fill="FFFFFF"/>
            <w:vAlign w:val="center"/>
          </w:tcPr>
          <w:p w14:paraId="501C4E28" w14:textId="77777777" w:rsidR="00FF4B21" w:rsidRPr="00AB2E1E" w:rsidRDefault="00FF4B21" w:rsidP="00FF4B21">
            <w:pPr>
              <w:spacing w:after="0" w:line="240" w:lineRule="auto"/>
              <w:rPr>
                <w:szCs w:val="26"/>
              </w:rPr>
            </w:pPr>
            <w:r w:rsidRPr="00AB2E1E">
              <w:rPr>
                <w:szCs w:val="26"/>
              </w:rPr>
              <w:t>Mechanical interlocking structure between DS and ES</w:t>
            </w:r>
          </w:p>
        </w:tc>
        <w:tc>
          <w:tcPr>
            <w:tcW w:w="1091" w:type="pct"/>
            <w:tcBorders>
              <w:top w:val="nil"/>
              <w:left w:val="nil"/>
              <w:bottom w:val="single" w:sz="4" w:space="0" w:color="auto"/>
              <w:right w:val="single" w:sz="4" w:space="0" w:color="auto"/>
            </w:tcBorders>
            <w:shd w:val="clear" w:color="000000" w:fill="FFFFFF"/>
            <w:vAlign w:val="center"/>
          </w:tcPr>
          <w:p w14:paraId="68EF27A0"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tcPr>
          <w:p w14:paraId="39D00FD3" w14:textId="77777777" w:rsidR="00FF4B21" w:rsidRPr="00AB2E1E" w:rsidRDefault="00FF4B21" w:rsidP="00FF4B21">
            <w:pPr>
              <w:spacing w:after="0" w:line="240" w:lineRule="auto"/>
              <w:jc w:val="center"/>
              <w:rPr>
                <w:szCs w:val="26"/>
              </w:rPr>
            </w:pPr>
          </w:p>
        </w:tc>
      </w:tr>
      <w:tr w:rsidR="00FF4B21" w:rsidRPr="00AB2E1E" w14:paraId="4E742186" w14:textId="77777777" w:rsidTr="00CB68BC">
        <w:trPr>
          <w:trHeight w:val="50"/>
        </w:trPr>
        <w:tc>
          <w:tcPr>
            <w:tcW w:w="426" w:type="pct"/>
            <w:tcBorders>
              <w:top w:val="nil"/>
              <w:left w:val="single" w:sz="4" w:space="0" w:color="auto"/>
              <w:bottom w:val="single" w:sz="4" w:space="0" w:color="auto"/>
              <w:right w:val="single" w:sz="4" w:space="0" w:color="auto"/>
            </w:tcBorders>
            <w:shd w:val="clear" w:color="000000" w:fill="FFFFFF"/>
            <w:vAlign w:val="center"/>
          </w:tcPr>
          <w:p w14:paraId="428C2935" w14:textId="77777777" w:rsidR="00FF4B21" w:rsidRPr="00AB2E1E" w:rsidRDefault="00FF4B21" w:rsidP="00FF4B21">
            <w:pPr>
              <w:spacing w:after="0" w:line="240" w:lineRule="auto"/>
              <w:jc w:val="center"/>
              <w:rPr>
                <w:szCs w:val="26"/>
              </w:rPr>
            </w:pPr>
            <w:r w:rsidRPr="00AB2E1E">
              <w:rPr>
                <w:szCs w:val="26"/>
              </w:rPr>
              <w:t>11</w:t>
            </w:r>
          </w:p>
        </w:tc>
        <w:tc>
          <w:tcPr>
            <w:tcW w:w="2459" w:type="pct"/>
            <w:tcBorders>
              <w:top w:val="nil"/>
              <w:left w:val="nil"/>
              <w:bottom w:val="single" w:sz="4" w:space="0" w:color="auto"/>
              <w:right w:val="single" w:sz="4" w:space="0" w:color="auto"/>
            </w:tcBorders>
            <w:shd w:val="clear" w:color="000000" w:fill="FFFFFF"/>
            <w:vAlign w:val="center"/>
          </w:tcPr>
          <w:p w14:paraId="1615AC33" w14:textId="77777777" w:rsidR="00FF4B21" w:rsidRPr="00AB2E1E" w:rsidRDefault="00FF4B21" w:rsidP="00FF4B21">
            <w:pPr>
              <w:spacing w:after="0" w:line="240" w:lineRule="auto"/>
              <w:rPr>
                <w:szCs w:val="26"/>
              </w:rPr>
            </w:pPr>
            <w:r w:rsidRPr="00AB2E1E">
              <w:rPr>
                <w:szCs w:val="26"/>
              </w:rPr>
              <w:t xml:space="preserve">Total weight </w:t>
            </w:r>
          </w:p>
        </w:tc>
        <w:tc>
          <w:tcPr>
            <w:tcW w:w="1091" w:type="pct"/>
            <w:tcBorders>
              <w:top w:val="nil"/>
              <w:left w:val="nil"/>
              <w:bottom w:val="single" w:sz="4" w:space="0" w:color="auto"/>
              <w:right w:val="single" w:sz="4" w:space="0" w:color="auto"/>
            </w:tcBorders>
            <w:shd w:val="clear" w:color="000000" w:fill="FFFFFF"/>
            <w:vAlign w:val="center"/>
          </w:tcPr>
          <w:p w14:paraId="587BE11D" w14:textId="77777777" w:rsidR="00FF4B21" w:rsidRPr="00AB2E1E" w:rsidRDefault="00FF4B21" w:rsidP="00FF4B21">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vAlign w:val="center"/>
            <w:hideMark/>
          </w:tcPr>
          <w:p w14:paraId="23780568"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4BBC1608" w14:textId="77777777" w:rsidTr="00CB68BC">
        <w:trPr>
          <w:trHeight w:val="50"/>
        </w:trPr>
        <w:tc>
          <w:tcPr>
            <w:tcW w:w="426" w:type="pct"/>
            <w:tcBorders>
              <w:top w:val="nil"/>
              <w:left w:val="single" w:sz="4" w:space="0" w:color="auto"/>
              <w:bottom w:val="single" w:sz="4" w:space="0" w:color="auto"/>
              <w:right w:val="single" w:sz="4" w:space="0" w:color="auto"/>
            </w:tcBorders>
            <w:shd w:val="clear" w:color="000000" w:fill="FFFFFF"/>
            <w:vAlign w:val="center"/>
          </w:tcPr>
          <w:p w14:paraId="5836FB1A" w14:textId="77777777" w:rsidR="00FF4B21" w:rsidRPr="00AB2E1E" w:rsidRDefault="00FF4B21" w:rsidP="00FF4B21">
            <w:pPr>
              <w:spacing w:after="0" w:line="240" w:lineRule="auto"/>
              <w:jc w:val="center"/>
              <w:rPr>
                <w:szCs w:val="26"/>
              </w:rPr>
            </w:pPr>
            <w:r w:rsidRPr="00AB2E1E">
              <w:rPr>
                <w:szCs w:val="26"/>
              </w:rPr>
              <w:t>12</w:t>
            </w:r>
          </w:p>
        </w:tc>
        <w:tc>
          <w:tcPr>
            <w:tcW w:w="2459" w:type="pct"/>
            <w:tcBorders>
              <w:top w:val="nil"/>
              <w:left w:val="nil"/>
              <w:bottom w:val="single" w:sz="4" w:space="0" w:color="auto"/>
              <w:right w:val="single" w:sz="4" w:space="0" w:color="auto"/>
            </w:tcBorders>
            <w:shd w:val="clear" w:color="000000" w:fill="FFFFFF"/>
            <w:vAlign w:val="center"/>
          </w:tcPr>
          <w:p w14:paraId="504C0416" w14:textId="77777777" w:rsidR="00FF4B21" w:rsidRPr="00AB2E1E" w:rsidRDefault="00FF4B21" w:rsidP="00FF4B21">
            <w:pPr>
              <w:spacing w:after="0" w:line="240" w:lineRule="auto"/>
              <w:rPr>
                <w:szCs w:val="26"/>
              </w:rPr>
            </w:pPr>
            <w:r w:rsidRPr="00AB2E1E">
              <w:rPr>
                <w:szCs w:val="26"/>
              </w:rPr>
              <w:t>Safety clearance:</w:t>
            </w:r>
          </w:p>
        </w:tc>
        <w:tc>
          <w:tcPr>
            <w:tcW w:w="1091" w:type="pct"/>
            <w:tcBorders>
              <w:top w:val="nil"/>
              <w:left w:val="nil"/>
              <w:bottom w:val="single" w:sz="4" w:space="0" w:color="auto"/>
              <w:right w:val="single" w:sz="4" w:space="0" w:color="auto"/>
            </w:tcBorders>
            <w:shd w:val="clear" w:color="000000" w:fill="FFFFFF"/>
            <w:vAlign w:val="center"/>
          </w:tcPr>
          <w:p w14:paraId="0F45B290"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7FDFE75F" w14:textId="77777777" w:rsidR="00FF4B21" w:rsidRPr="00AB2E1E" w:rsidRDefault="00FF4B21" w:rsidP="00FF4B21">
            <w:pPr>
              <w:spacing w:after="0" w:line="240" w:lineRule="auto"/>
              <w:jc w:val="center"/>
              <w:rPr>
                <w:szCs w:val="26"/>
              </w:rPr>
            </w:pPr>
          </w:p>
        </w:tc>
      </w:tr>
      <w:tr w:rsidR="00FF4B21" w:rsidRPr="00AB2E1E" w14:paraId="657446DF" w14:textId="77777777" w:rsidTr="00CB68BC">
        <w:trPr>
          <w:trHeight w:val="50"/>
        </w:trPr>
        <w:tc>
          <w:tcPr>
            <w:tcW w:w="426" w:type="pct"/>
            <w:tcBorders>
              <w:top w:val="nil"/>
              <w:left w:val="single" w:sz="4" w:space="0" w:color="auto"/>
              <w:bottom w:val="single" w:sz="4" w:space="0" w:color="auto"/>
              <w:right w:val="single" w:sz="4" w:space="0" w:color="auto"/>
            </w:tcBorders>
            <w:shd w:val="clear" w:color="000000" w:fill="FFFFFF"/>
            <w:vAlign w:val="center"/>
          </w:tcPr>
          <w:p w14:paraId="09A607C0" w14:textId="77777777" w:rsidR="00FF4B21" w:rsidRPr="00AB2E1E" w:rsidRDefault="00FF4B21" w:rsidP="00FF4B21">
            <w:pPr>
              <w:spacing w:after="0" w:line="240" w:lineRule="auto"/>
              <w:jc w:val="center"/>
              <w:rPr>
                <w:szCs w:val="26"/>
              </w:rPr>
            </w:pPr>
            <w:r w:rsidRPr="00AB2E1E">
              <w:rPr>
                <w:szCs w:val="26"/>
              </w:rPr>
              <w:t>12.1</w:t>
            </w:r>
          </w:p>
        </w:tc>
        <w:tc>
          <w:tcPr>
            <w:tcW w:w="2459" w:type="pct"/>
            <w:tcBorders>
              <w:top w:val="nil"/>
              <w:left w:val="nil"/>
              <w:bottom w:val="single" w:sz="4" w:space="0" w:color="auto"/>
              <w:right w:val="single" w:sz="4" w:space="0" w:color="auto"/>
            </w:tcBorders>
            <w:shd w:val="clear" w:color="000000" w:fill="FFFFFF"/>
            <w:vAlign w:val="center"/>
          </w:tcPr>
          <w:p w14:paraId="4184183B" w14:textId="77777777" w:rsidR="00FF4B21" w:rsidRPr="00AB2E1E" w:rsidRDefault="00FF4B21" w:rsidP="00FF4B21">
            <w:pPr>
              <w:spacing w:after="0" w:line="240" w:lineRule="auto"/>
              <w:rPr>
                <w:szCs w:val="26"/>
              </w:rPr>
            </w:pPr>
            <w:r w:rsidRPr="00AB2E1E">
              <w:rPr>
                <w:szCs w:val="26"/>
              </w:rPr>
              <w:t xml:space="preserve">Between phases </w:t>
            </w:r>
          </w:p>
        </w:tc>
        <w:tc>
          <w:tcPr>
            <w:tcW w:w="1091" w:type="pct"/>
            <w:tcBorders>
              <w:top w:val="nil"/>
              <w:left w:val="nil"/>
              <w:bottom w:val="single" w:sz="4" w:space="0" w:color="auto"/>
              <w:right w:val="single" w:sz="4" w:space="0" w:color="auto"/>
            </w:tcBorders>
            <w:shd w:val="clear" w:color="000000" w:fill="FFFFFF"/>
            <w:vAlign w:val="center"/>
          </w:tcPr>
          <w:p w14:paraId="03A27437" w14:textId="77777777" w:rsidR="00FF4B21" w:rsidRPr="00AB2E1E" w:rsidRDefault="00FF4B21" w:rsidP="00FF4B21">
            <w:pPr>
              <w:spacing w:after="0" w:line="240" w:lineRule="auto"/>
              <w:jc w:val="center"/>
              <w:rPr>
                <w:szCs w:val="26"/>
              </w:rPr>
            </w:pPr>
            <w:r w:rsidRPr="00AB2E1E">
              <w:rPr>
                <w:szCs w:val="26"/>
              </w:rPr>
              <w:t>≥ 2100 mm</w:t>
            </w:r>
          </w:p>
        </w:tc>
        <w:tc>
          <w:tcPr>
            <w:tcW w:w="1024" w:type="pct"/>
            <w:tcBorders>
              <w:top w:val="nil"/>
              <w:left w:val="nil"/>
              <w:bottom w:val="single" w:sz="4" w:space="0" w:color="auto"/>
              <w:right w:val="single" w:sz="4" w:space="0" w:color="auto"/>
            </w:tcBorders>
            <w:shd w:val="clear" w:color="000000" w:fill="FFFFFF"/>
            <w:vAlign w:val="center"/>
          </w:tcPr>
          <w:p w14:paraId="0A512139" w14:textId="77777777" w:rsidR="00FF4B21" w:rsidRPr="00AB2E1E" w:rsidRDefault="00FF4B21" w:rsidP="00FF4B21">
            <w:pPr>
              <w:spacing w:after="0" w:line="240" w:lineRule="auto"/>
              <w:jc w:val="center"/>
              <w:rPr>
                <w:szCs w:val="26"/>
              </w:rPr>
            </w:pPr>
          </w:p>
        </w:tc>
      </w:tr>
      <w:tr w:rsidR="00FF4B21" w:rsidRPr="00AB2E1E" w14:paraId="6CB008EB" w14:textId="77777777" w:rsidTr="00CB68BC">
        <w:trPr>
          <w:trHeight w:val="50"/>
        </w:trPr>
        <w:tc>
          <w:tcPr>
            <w:tcW w:w="426" w:type="pct"/>
            <w:tcBorders>
              <w:top w:val="nil"/>
              <w:left w:val="single" w:sz="4" w:space="0" w:color="auto"/>
              <w:bottom w:val="single" w:sz="4" w:space="0" w:color="auto"/>
              <w:right w:val="single" w:sz="4" w:space="0" w:color="auto"/>
            </w:tcBorders>
            <w:shd w:val="clear" w:color="000000" w:fill="FFFFFF"/>
            <w:vAlign w:val="center"/>
          </w:tcPr>
          <w:p w14:paraId="38CFB792" w14:textId="77777777" w:rsidR="00FF4B21" w:rsidRPr="00AB2E1E" w:rsidRDefault="00FF4B21" w:rsidP="00FF4B21">
            <w:pPr>
              <w:spacing w:after="0" w:line="240" w:lineRule="auto"/>
              <w:jc w:val="center"/>
              <w:rPr>
                <w:szCs w:val="26"/>
              </w:rPr>
            </w:pPr>
            <w:r w:rsidRPr="00AB2E1E">
              <w:rPr>
                <w:szCs w:val="26"/>
              </w:rPr>
              <w:t>12.2</w:t>
            </w:r>
          </w:p>
        </w:tc>
        <w:tc>
          <w:tcPr>
            <w:tcW w:w="2459" w:type="pct"/>
            <w:tcBorders>
              <w:top w:val="nil"/>
              <w:left w:val="nil"/>
              <w:bottom w:val="single" w:sz="4" w:space="0" w:color="auto"/>
              <w:right w:val="single" w:sz="4" w:space="0" w:color="auto"/>
            </w:tcBorders>
            <w:shd w:val="clear" w:color="000000" w:fill="FFFFFF"/>
            <w:vAlign w:val="center"/>
          </w:tcPr>
          <w:p w14:paraId="13C23EB9" w14:textId="77777777" w:rsidR="00FF4B21" w:rsidRPr="00AB2E1E" w:rsidRDefault="00FF4B21" w:rsidP="00FF4B21">
            <w:pPr>
              <w:spacing w:after="0" w:line="240" w:lineRule="auto"/>
              <w:rPr>
                <w:szCs w:val="26"/>
              </w:rPr>
            </w:pPr>
            <w:r w:rsidRPr="00AB2E1E">
              <w:rPr>
                <w:szCs w:val="26"/>
              </w:rPr>
              <w:t>Between phase and earth</w:t>
            </w:r>
          </w:p>
        </w:tc>
        <w:tc>
          <w:tcPr>
            <w:tcW w:w="1091" w:type="pct"/>
            <w:tcBorders>
              <w:top w:val="nil"/>
              <w:left w:val="nil"/>
              <w:bottom w:val="single" w:sz="4" w:space="0" w:color="auto"/>
              <w:right w:val="single" w:sz="4" w:space="0" w:color="auto"/>
            </w:tcBorders>
            <w:shd w:val="clear" w:color="000000" w:fill="FFFFFF"/>
            <w:vAlign w:val="center"/>
          </w:tcPr>
          <w:p w14:paraId="1DECFB27" w14:textId="77777777" w:rsidR="00FF4B21" w:rsidRPr="00AB2E1E" w:rsidRDefault="00FF4B21" w:rsidP="00FF4B21">
            <w:pPr>
              <w:spacing w:after="0" w:line="240" w:lineRule="auto"/>
              <w:jc w:val="center"/>
              <w:rPr>
                <w:szCs w:val="26"/>
              </w:rPr>
            </w:pPr>
            <w:r w:rsidRPr="00AB2E1E">
              <w:rPr>
                <w:szCs w:val="26"/>
              </w:rPr>
              <w:t>≥ 2100 mm</w:t>
            </w:r>
          </w:p>
        </w:tc>
        <w:tc>
          <w:tcPr>
            <w:tcW w:w="1024" w:type="pct"/>
            <w:tcBorders>
              <w:top w:val="nil"/>
              <w:left w:val="nil"/>
              <w:bottom w:val="single" w:sz="4" w:space="0" w:color="auto"/>
              <w:right w:val="single" w:sz="4" w:space="0" w:color="auto"/>
            </w:tcBorders>
            <w:shd w:val="clear" w:color="000000" w:fill="FFFFFF"/>
            <w:vAlign w:val="center"/>
          </w:tcPr>
          <w:p w14:paraId="276BC6A2" w14:textId="77777777" w:rsidR="00FF4B21" w:rsidRPr="00AB2E1E" w:rsidRDefault="00FF4B21" w:rsidP="00FF4B21">
            <w:pPr>
              <w:spacing w:after="0" w:line="240" w:lineRule="auto"/>
              <w:jc w:val="center"/>
              <w:rPr>
                <w:szCs w:val="26"/>
              </w:rPr>
            </w:pPr>
          </w:p>
        </w:tc>
      </w:tr>
      <w:tr w:rsidR="00FF4B21" w:rsidRPr="00AB2E1E" w14:paraId="70FBBB59" w14:textId="77777777" w:rsidTr="00CB68BC">
        <w:trPr>
          <w:trHeight w:val="50"/>
        </w:trPr>
        <w:tc>
          <w:tcPr>
            <w:tcW w:w="426" w:type="pct"/>
            <w:tcBorders>
              <w:top w:val="nil"/>
              <w:left w:val="single" w:sz="4" w:space="0" w:color="auto"/>
              <w:bottom w:val="single" w:sz="4" w:space="0" w:color="auto"/>
              <w:right w:val="single" w:sz="4" w:space="0" w:color="auto"/>
            </w:tcBorders>
            <w:shd w:val="clear" w:color="000000" w:fill="FFFFFF"/>
            <w:vAlign w:val="center"/>
          </w:tcPr>
          <w:p w14:paraId="385317EE" w14:textId="77777777" w:rsidR="00FF4B21" w:rsidRPr="00AB2E1E" w:rsidRDefault="00FF4B21" w:rsidP="00FF4B21">
            <w:pPr>
              <w:spacing w:after="0" w:line="240" w:lineRule="auto"/>
              <w:jc w:val="center"/>
              <w:rPr>
                <w:szCs w:val="26"/>
              </w:rPr>
            </w:pPr>
            <w:r w:rsidRPr="00AB2E1E">
              <w:rPr>
                <w:szCs w:val="26"/>
              </w:rPr>
              <w:t>13</w:t>
            </w:r>
          </w:p>
        </w:tc>
        <w:tc>
          <w:tcPr>
            <w:tcW w:w="2459" w:type="pct"/>
            <w:tcBorders>
              <w:top w:val="nil"/>
              <w:left w:val="nil"/>
              <w:bottom w:val="single" w:sz="4" w:space="0" w:color="auto"/>
              <w:right w:val="single" w:sz="4" w:space="0" w:color="auto"/>
            </w:tcBorders>
            <w:shd w:val="clear" w:color="000000" w:fill="FFFFFF"/>
            <w:vAlign w:val="center"/>
          </w:tcPr>
          <w:p w14:paraId="66C9E957" w14:textId="77777777" w:rsidR="00FF4B21" w:rsidRPr="00AB2E1E" w:rsidRDefault="00FF4B21" w:rsidP="00FF4B21">
            <w:pPr>
              <w:spacing w:after="0" w:line="240" w:lineRule="auto"/>
              <w:rPr>
                <w:szCs w:val="26"/>
              </w:rPr>
            </w:pPr>
            <w:r w:rsidRPr="00AB2E1E">
              <w:rPr>
                <w:szCs w:val="26"/>
              </w:rPr>
              <w:t>Support insulator:</w:t>
            </w:r>
          </w:p>
        </w:tc>
        <w:tc>
          <w:tcPr>
            <w:tcW w:w="1091" w:type="pct"/>
            <w:tcBorders>
              <w:top w:val="nil"/>
              <w:left w:val="nil"/>
              <w:bottom w:val="single" w:sz="4" w:space="0" w:color="auto"/>
              <w:right w:val="single" w:sz="4" w:space="0" w:color="auto"/>
            </w:tcBorders>
            <w:shd w:val="clear" w:color="000000" w:fill="FFFFFF"/>
            <w:vAlign w:val="center"/>
          </w:tcPr>
          <w:p w14:paraId="6B098D50" w14:textId="77777777" w:rsidR="00FF4B21" w:rsidRPr="00AB2E1E" w:rsidRDefault="00FF4B21" w:rsidP="00FF4B21">
            <w:pPr>
              <w:spacing w:after="0" w:line="240" w:lineRule="auto"/>
              <w:jc w:val="center"/>
              <w:rPr>
                <w:szCs w:val="26"/>
              </w:rPr>
            </w:pPr>
            <w:r w:rsidRPr="00AB2E1E">
              <w:rPr>
                <w:szCs w:val="26"/>
              </w:rPr>
              <w:t> </w:t>
            </w:r>
          </w:p>
        </w:tc>
        <w:tc>
          <w:tcPr>
            <w:tcW w:w="1024" w:type="pct"/>
            <w:tcBorders>
              <w:top w:val="nil"/>
              <w:left w:val="nil"/>
              <w:bottom w:val="single" w:sz="4" w:space="0" w:color="auto"/>
              <w:right w:val="single" w:sz="4" w:space="0" w:color="auto"/>
            </w:tcBorders>
            <w:shd w:val="clear" w:color="000000" w:fill="FFFFFF"/>
            <w:vAlign w:val="center"/>
          </w:tcPr>
          <w:p w14:paraId="687F26AD" w14:textId="77777777" w:rsidR="00FF4B21" w:rsidRPr="00AB2E1E" w:rsidRDefault="00FF4B21" w:rsidP="00FF4B21">
            <w:pPr>
              <w:spacing w:after="0" w:line="240" w:lineRule="auto"/>
              <w:jc w:val="center"/>
              <w:rPr>
                <w:szCs w:val="26"/>
              </w:rPr>
            </w:pPr>
          </w:p>
        </w:tc>
      </w:tr>
      <w:tr w:rsidR="00FF4B21" w:rsidRPr="00AB2E1E" w14:paraId="6BD317CF" w14:textId="77777777" w:rsidTr="00CB68BC">
        <w:trPr>
          <w:trHeight w:val="50"/>
        </w:trPr>
        <w:tc>
          <w:tcPr>
            <w:tcW w:w="426" w:type="pct"/>
            <w:tcBorders>
              <w:top w:val="nil"/>
              <w:left w:val="single" w:sz="4" w:space="0" w:color="auto"/>
              <w:bottom w:val="single" w:sz="4" w:space="0" w:color="auto"/>
              <w:right w:val="single" w:sz="4" w:space="0" w:color="auto"/>
            </w:tcBorders>
            <w:shd w:val="clear" w:color="000000" w:fill="FFFFFF"/>
            <w:vAlign w:val="center"/>
          </w:tcPr>
          <w:p w14:paraId="044F32E2" w14:textId="77777777" w:rsidR="00FF4B21" w:rsidRPr="00AB2E1E" w:rsidRDefault="00FF4B21" w:rsidP="00FF4B21">
            <w:pPr>
              <w:spacing w:after="0" w:line="240" w:lineRule="auto"/>
              <w:jc w:val="center"/>
              <w:rPr>
                <w:szCs w:val="26"/>
              </w:rPr>
            </w:pPr>
            <w:r w:rsidRPr="00AB2E1E">
              <w:rPr>
                <w:szCs w:val="26"/>
              </w:rPr>
              <w:lastRenderedPageBreak/>
              <w:t>13.1</w:t>
            </w:r>
          </w:p>
        </w:tc>
        <w:tc>
          <w:tcPr>
            <w:tcW w:w="2459" w:type="pct"/>
            <w:tcBorders>
              <w:top w:val="nil"/>
              <w:left w:val="nil"/>
              <w:bottom w:val="single" w:sz="4" w:space="0" w:color="auto"/>
              <w:right w:val="single" w:sz="4" w:space="0" w:color="auto"/>
            </w:tcBorders>
            <w:shd w:val="clear" w:color="000000" w:fill="FFFFFF"/>
            <w:vAlign w:val="center"/>
          </w:tcPr>
          <w:p w14:paraId="6D5FAACA" w14:textId="77777777" w:rsidR="00FF4B21" w:rsidRPr="00AB2E1E" w:rsidRDefault="00FF4B21" w:rsidP="00FF4B21">
            <w:pPr>
              <w:spacing w:after="0" w:line="240" w:lineRule="auto"/>
              <w:rPr>
                <w:szCs w:val="26"/>
              </w:rPr>
            </w:pPr>
            <w:r w:rsidRPr="00AB2E1E">
              <w:rPr>
                <w:szCs w:val="26"/>
              </w:rPr>
              <w:t>Applicable standard</w:t>
            </w:r>
          </w:p>
        </w:tc>
        <w:tc>
          <w:tcPr>
            <w:tcW w:w="1091" w:type="pct"/>
            <w:tcBorders>
              <w:top w:val="nil"/>
              <w:left w:val="nil"/>
              <w:bottom w:val="single" w:sz="4" w:space="0" w:color="auto"/>
              <w:right w:val="single" w:sz="4" w:space="0" w:color="auto"/>
            </w:tcBorders>
            <w:shd w:val="clear" w:color="000000" w:fill="FFFFFF"/>
            <w:vAlign w:val="center"/>
          </w:tcPr>
          <w:p w14:paraId="0A280B69" w14:textId="77777777" w:rsidR="00FF4B21" w:rsidRPr="00AB2E1E" w:rsidRDefault="00FF4B21" w:rsidP="00FF4B21">
            <w:pPr>
              <w:spacing w:after="0" w:line="240" w:lineRule="auto"/>
              <w:jc w:val="center"/>
              <w:rPr>
                <w:szCs w:val="26"/>
              </w:rPr>
            </w:pPr>
            <w:r w:rsidRPr="00AB2E1E">
              <w:rPr>
                <w:szCs w:val="26"/>
              </w:rPr>
              <w:t>IEC 60273 or equivalent</w:t>
            </w:r>
          </w:p>
        </w:tc>
        <w:tc>
          <w:tcPr>
            <w:tcW w:w="1024" w:type="pct"/>
            <w:tcBorders>
              <w:top w:val="nil"/>
              <w:left w:val="nil"/>
              <w:bottom w:val="single" w:sz="4" w:space="0" w:color="auto"/>
              <w:right w:val="single" w:sz="4" w:space="0" w:color="auto"/>
            </w:tcBorders>
            <w:shd w:val="clear" w:color="000000" w:fill="FFFFFF"/>
            <w:vAlign w:val="center"/>
          </w:tcPr>
          <w:p w14:paraId="3D4A70B8" w14:textId="77777777" w:rsidR="00FF4B21" w:rsidRPr="00AB2E1E" w:rsidRDefault="00FF4B21" w:rsidP="00FF4B21">
            <w:pPr>
              <w:spacing w:after="0" w:line="240" w:lineRule="auto"/>
              <w:jc w:val="center"/>
              <w:rPr>
                <w:szCs w:val="26"/>
              </w:rPr>
            </w:pPr>
          </w:p>
        </w:tc>
      </w:tr>
      <w:tr w:rsidR="00FF4B21" w:rsidRPr="00AB2E1E" w14:paraId="48255A4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hideMark/>
          </w:tcPr>
          <w:p w14:paraId="1C455FA8" w14:textId="77777777" w:rsidR="00FF4B21" w:rsidRPr="00AB2E1E" w:rsidRDefault="00FF4B21" w:rsidP="00FF4B21">
            <w:pPr>
              <w:spacing w:after="0" w:line="240" w:lineRule="auto"/>
              <w:jc w:val="center"/>
              <w:rPr>
                <w:szCs w:val="26"/>
              </w:rPr>
            </w:pPr>
            <w:r w:rsidRPr="00AB2E1E">
              <w:rPr>
                <w:szCs w:val="26"/>
              </w:rPr>
              <w:t>13.2</w:t>
            </w:r>
          </w:p>
        </w:tc>
        <w:tc>
          <w:tcPr>
            <w:tcW w:w="2459" w:type="pct"/>
            <w:tcBorders>
              <w:top w:val="nil"/>
              <w:left w:val="nil"/>
              <w:bottom w:val="single" w:sz="4" w:space="0" w:color="auto"/>
              <w:right w:val="single" w:sz="4" w:space="0" w:color="auto"/>
            </w:tcBorders>
            <w:shd w:val="clear" w:color="000000" w:fill="FFFFFF"/>
            <w:noWrap/>
            <w:vAlign w:val="center"/>
          </w:tcPr>
          <w:p w14:paraId="2C736276" w14:textId="77777777" w:rsidR="00FF4B21" w:rsidRPr="00AB2E1E" w:rsidRDefault="00FF4B21" w:rsidP="00FF4B21">
            <w:pPr>
              <w:spacing w:after="0" w:line="240" w:lineRule="auto"/>
              <w:rPr>
                <w:szCs w:val="26"/>
              </w:rPr>
            </w:pPr>
            <w:r w:rsidRPr="00AB2E1E">
              <w:rPr>
                <w:szCs w:val="26"/>
              </w:rPr>
              <w:t>Material</w:t>
            </w:r>
          </w:p>
        </w:tc>
        <w:tc>
          <w:tcPr>
            <w:tcW w:w="1091" w:type="pct"/>
            <w:tcBorders>
              <w:top w:val="nil"/>
              <w:left w:val="nil"/>
              <w:bottom w:val="single" w:sz="4" w:space="0" w:color="auto"/>
              <w:right w:val="single" w:sz="4" w:space="0" w:color="auto"/>
            </w:tcBorders>
            <w:shd w:val="clear" w:color="000000" w:fill="FFFFFF"/>
            <w:vAlign w:val="center"/>
          </w:tcPr>
          <w:p w14:paraId="619505B5" w14:textId="77777777" w:rsidR="00FF4B21" w:rsidRPr="00AB2E1E" w:rsidRDefault="00FF4B21" w:rsidP="00FF4B21">
            <w:pPr>
              <w:spacing w:after="0" w:line="240" w:lineRule="auto"/>
              <w:jc w:val="center"/>
              <w:rPr>
                <w:szCs w:val="26"/>
              </w:rPr>
            </w:pPr>
            <w:r w:rsidRPr="00AB2E1E">
              <w:rPr>
                <w:szCs w:val="26"/>
              </w:rPr>
              <w:t xml:space="preserve">Brown porcelain </w:t>
            </w:r>
          </w:p>
        </w:tc>
        <w:tc>
          <w:tcPr>
            <w:tcW w:w="1024" w:type="pct"/>
            <w:tcBorders>
              <w:top w:val="nil"/>
              <w:left w:val="nil"/>
              <w:bottom w:val="single" w:sz="4" w:space="0" w:color="auto"/>
              <w:right w:val="single" w:sz="4" w:space="0" w:color="auto"/>
            </w:tcBorders>
            <w:shd w:val="clear" w:color="000000" w:fill="FFFFFF"/>
            <w:noWrap/>
            <w:vAlign w:val="center"/>
            <w:hideMark/>
          </w:tcPr>
          <w:p w14:paraId="2D08DD7A"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3FB257E2" w14:textId="77777777" w:rsidTr="00CB68BC">
        <w:trPr>
          <w:trHeight w:val="285"/>
        </w:trPr>
        <w:tc>
          <w:tcPr>
            <w:tcW w:w="426" w:type="pct"/>
            <w:tcBorders>
              <w:top w:val="nil"/>
              <w:left w:val="single" w:sz="4" w:space="0" w:color="auto"/>
              <w:bottom w:val="single" w:sz="4" w:space="0" w:color="auto"/>
              <w:right w:val="single" w:sz="4" w:space="0" w:color="auto"/>
            </w:tcBorders>
            <w:shd w:val="clear" w:color="000000" w:fill="FFFFFF"/>
            <w:noWrap/>
            <w:vAlign w:val="center"/>
            <w:hideMark/>
          </w:tcPr>
          <w:p w14:paraId="5C0612AA" w14:textId="77777777" w:rsidR="00FF4B21" w:rsidRPr="00AB2E1E" w:rsidRDefault="00FF4B21" w:rsidP="00FF4B21">
            <w:pPr>
              <w:spacing w:after="0" w:line="240" w:lineRule="auto"/>
              <w:jc w:val="center"/>
              <w:rPr>
                <w:szCs w:val="26"/>
              </w:rPr>
            </w:pPr>
            <w:r w:rsidRPr="00AB2E1E">
              <w:rPr>
                <w:szCs w:val="26"/>
              </w:rPr>
              <w:t>13.3</w:t>
            </w:r>
          </w:p>
        </w:tc>
        <w:tc>
          <w:tcPr>
            <w:tcW w:w="2459" w:type="pct"/>
            <w:tcBorders>
              <w:top w:val="nil"/>
              <w:left w:val="nil"/>
              <w:bottom w:val="single" w:sz="4" w:space="0" w:color="auto"/>
              <w:right w:val="single" w:sz="4" w:space="0" w:color="auto"/>
            </w:tcBorders>
            <w:shd w:val="clear" w:color="000000" w:fill="FFFFFF"/>
            <w:noWrap/>
            <w:vAlign w:val="center"/>
          </w:tcPr>
          <w:p w14:paraId="7006E3AA" w14:textId="77777777" w:rsidR="00FF4B21" w:rsidRPr="00AB2E1E" w:rsidRDefault="00FF4B21" w:rsidP="00FF4B21">
            <w:pPr>
              <w:spacing w:after="0" w:line="240" w:lineRule="auto"/>
              <w:rPr>
                <w:szCs w:val="26"/>
              </w:rPr>
            </w:pPr>
            <w:proofErr w:type="spellStart"/>
            <w:r w:rsidRPr="00AB2E1E">
              <w:rPr>
                <w:szCs w:val="26"/>
              </w:rPr>
              <w:t>Creepage</w:t>
            </w:r>
            <w:proofErr w:type="spellEnd"/>
            <w:r w:rsidRPr="00AB2E1E">
              <w:rPr>
                <w:szCs w:val="26"/>
              </w:rPr>
              <w:t xml:space="preserve"> distance</w:t>
            </w:r>
          </w:p>
        </w:tc>
        <w:tc>
          <w:tcPr>
            <w:tcW w:w="1091" w:type="pct"/>
            <w:tcBorders>
              <w:top w:val="nil"/>
              <w:left w:val="nil"/>
              <w:bottom w:val="single" w:sz="4" w:space="0" w:color="auto"/>
              <w:right w:val="single" w:sz="4" w:space="0" w:color="auto"/>
            </w:tcBorders>
            <w:shd w:val="clear" w:color="000000" w:fill="FFFFFF"/>
            <w:vAlign w:val="center"/>
          </w:tcPr>
          <w:p w14:paraId="5358DDC7" w14:textId="77777777" w:rsidR="00FF4B21" w:rsidRPr="00AB2E1E" w:rsidRDefault="00FF4B21" w:rsidP="00FF4B21">
            <w:pPr>
              <w:spacing w:after="0" w:line="240" w:lineRule="auto"/>
              <w:jc w:val="center"/>
              <w:rPr>
                <w:szCs w:val="26"/>
              </w:rPr>
            </w:pPr>
            <w:r w:rsidRPr="00AB2E1E">
              <w:rPr>
                <w:szCs w:val="26"/>
              </w:rPr>
              <w:t>≥ 25mm/kV</w:t>
            </w:r>
          </w:p>
        </w:tc>
        <w:tc>
          <w:tcPr>
            <w:tcW w:w="1024" w:type="pct"/>
            <w:tcBorders>
              <w:top w:val="nil"/>
              <w:left w:val="nil"/>
              <w:bottom w:val="single" w:sz="4" w:space="0" w:color="auto"/>
              <w:right w:val="single" w:sz="4" w:space="0" w:color="auto"/>
            </w:tcBorders>
            <w:shd w:val="clear" w:color="000000" w:fill="FFFFFF"/>
            <w:noWrap/>
            <w:vAlign w:val="center"/>
            <w:hideMark/>
          </w:tcPr>
          <w:p w14:paraId="13410039"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6EFFBAE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hideMark/>
          </w:tcPr>
          <w:p w14:paraId="37E25663" w14:textId="77777777" w:rsidR="00FF4B21" w:rsidRPr="00AB2E1E" w:rsidRDefault="00FF4B21" w:rsidP="00FF4B21">
            <w:pPr>
              <w:spacing w:after="0" w:line="240" w:lineRule="auto"/>
              <w:jc w:val="center"/>
              <w:rPr>
                <w:szCs w:val="26"/>
              </w:rPr>
            </w:pPr>
            <w:r w:rsidRPr="00AB2E1E">
              <w:rPr>
                <w:szCs w:val="26"/>
              </w:rPr>
              <w:t>13.4</w:t>
            </w:r>
          </w:p>
        </w:tc>
        <w:tc>
          <w:tcPr>
            <w:tcW w:w="2459" w:type="pct"/>
            <w:tcBorders>
              <w:top w:val="nil"/>
              <w:left w:val="nil"/>
              <w:bottom w:val="single" w:sz="4" w:space="0" w:color="auto"/>
              <w:right w:val="single" w:sz="4" w:space="0" w:color="auto"/>
            </w:tcBorders>
            <w:shd w:val="clear" w:color="000000" w:fill="FFFFFF"/>
            <w:noWrap/>
            <w:vAlign w:val="center"/>
          </w:tcPr>
          <w:p w14:paraId="0118F347" w14:textId="77777777" w:rsidR="00FF4B21" w:rsidRPr="00AB2E1E" w:rsidRDefault="00FF4B21" w:rsidP="00FF4B21">
            <w:pPr>
              <w:spacing w:after="0" w:line="240" w:lineRule="auto"/>
              <w:rPr>
                <w:szCs w:val="26"/>
              </w:rPr>
            </w:pPr>
            <w:r w:rsidRPr="00AB2E1E">
              <w:rPr>
                <w:szCs w:val="26"/>
              </w:rPr>
              <w:t xml:space="preserve">Total </w:t>
            </w:r>
            <w:proofErr w:type="spellStart"/>
            <w:r w:rsidRPr="00AB2E1E">
              <w:rPr>
                <w:szCs w:val="26"/>
              </w:rPr>
              <w:t>creepage</w:t>
            </w:r>
            <w:proofErr w:type="spellEnd"/>
            <w:r w:rsidRPr="00AB2E1E">
              <w:rPr>
                <w:szCs w:val="26"/>
              </w:rPr>
              <w:t xml:space="preserve"> distance</w:t>
            </w:r>
          </w:p>
        </w:tc>
        <w:tc>
          <w:tcPr>
            <w:tcW w:w="1091" w:type="pct"/>
            <w:tcBorders>
              <w:top w:val="nil"/>
              <w:left w:val="nil"/>
              <w:bottom w:val="single" w:sz="4" w:space="0" w:color="auto"/>
              <w:right w:val="single" w:sz="4" w:space="0" w:color="auto"/>
            </w:tcBorders>
            <w:shd w:val="clear" w:color="000000" w:fill="FFFFFF"/>
            <w:vAlign w:val="center"/>
          </w:tcPr>
          <w:p w14:paraId="3539A011" w14:textId="77777777" w:rsidR="00FF4B21" w:rsidRPr="00AB2E1E" w:rsidRDefault="00FF4B21" w:rsidP="00FF4B21">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noWrap/>
            <w:vAlign w:val="center"/>
            <w:hideMark/>
          </w:tcPr>
          <w:p w14:paraId="7EBE8BA2"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2F085B9E"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hideMark/>
          </w:tcPr>
          <w:p w14:paraId="63B2FC13" w14:textId="77777777" w:rsidR="00FF4B21" w:rsidRPr="00AB2E1E" w:rsidRDefault="00FF4B21" w:rsidP="00FF4B21">
            <w:pPr>
              <w:spacing w:after="0" w:line="240" w:lineRule="auto"/>
              <w:jc w:val="center"/>
              <w:rPr>
                <w:szCs w:val="26"/>
              </w:rPr>
            </w:pPr>
            <w:r w:rsidRPr="00AB2E1E">
              <w:rPr>
                <w:szCs w:val="26"/>
              </w:rPr>
              <w:t>13.5</w:t>
            </w:r>
          </w:p>
        </w:tc>
        <w:tc>
          <w:tcPr>
            <w:tcW w:w="2459" w:type="pct"/>
            <w:tcBorders>
              <w:top w:val="nil"/>
              <w:left w:val="nil"/>
              <w:bottom w:val="single" w:sz="4" w:space="0" w:color="auto"/>
              <w:right w:val="single" w:sz="4" w:space="0" w:color="auto"/>
            </w:tcBorders>
            <w:shd w:val="clear" w:color="000000" w:fill="FFFFFF"/>
            <w:noWrap/>
            <w:vAlign w:val="center"/>
          </w:tcPr>
          <w:p w14:paraId="647D46FB" w14:textId="77777777" w:rsidR="00FF4B21" w:rsidRPr="00AB2E1E" w:rsidRDefault="00FF4B21" w:rsidP="00FF4B21">
            <w:pPr>
              <w:spacing w:after="0" w:line="240" w:lineRule="auto"/>
              <w:rPr>
                <w:szCs w:val="26"/>
              </w:rPr>
            </w:pPr>
            <w:r w:rsidRPr="00AB2E1E">
              <w:rPr>
                <w:szCs w:val="26"/>
              </w:rPr>
              <w:t>Load bearing capability at pole of DS:</w:t>
            </w:r>
          </w:p>
        </w:tc>
        <w:tc>
          <w:tcPr>
            <w:tcW w:w="1091" w:type="pct"/>
            <w:tcBorders>
              <w:top w:val="single" w:sz="4" w:space="0" w:color="auto"/>
              <w:left w:val="nil"/>
              <w:bottom w:val="single" w:sz="4" w:space="0" w:color="auto"/>
              <w:right w:val="single" w:sz="4" w:space="0" w:color="auto"/>
            </w:tcBorders>
            <w:vAlign w:val="center"/>
          </w:tcPr>
          <w:p w14:paraId="35190278" w14:textId="77777777" w:rsidR="00FF4B21" w:rsidRPr="00AB2E1E" w:rsidRDefault="00FF4B21" w:rsidP="00FF4B21">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noWrap/>
            <w:vAlign w:val="center"/>
            <w:hideMark/>
          </w:tcPr>
          <w:p w14:paraId="1B809607"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17B847AE"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hideMark/>
          </w:tcPr>
          <w:p w14:paraId="6EAF8467" w14:textId="77777777" w:rsidR="00FF4B21" w:rsidRPr="00AB2E1E" w:rsidRDefault="00FF4B21" w:rsidP="00FF4B21">
            <w:pPr>
              <w:spacing w:after="0" w:line="240" w:lineRule="auto"/>
              <w:jc w:val="center"/>
              <w:rPr>
                <w:szCs w:val="26"/>
              </w:rPr>
            </w:pPr>
            <w:r w:rsidRPr="00AB2E1E">
              <w:rPr>
                <w:szCs w:val="26"/>
              </w:rPr>
              <w:t>13.5.1</w:t>
            </w:r>
          </w:p>
        </w:tc>
        <w:tc>
          <w:tcPr>
            <w:tcW w:w="2459" w:type="pct"/>
            <w:tcBorders>
              <w:top w:val="nil"/>
              <w:left w:val="nil"/>
              <w:bottom w:val="single" w:sz="4" w:space="0" w:color="auto"/>
              <w:right w:val="single" w:sz="4" w:space="0" w:color="auto"/>
            </w:tcBorders>
            <w:shd w:val="clear" w:color="000000" w:fill="FFFFFF"/>
            <w:noWrap/>
            <w:vAlign w:val="center"/>
          </w:tcPr>
          <w:p w14:paraId="5E77529C" w14:textId="77777777" w:rsidR="00FF4B21" w:rsidRPr="00AB2E1E" w:rsidRDefault="00FF4B21" w:rsidP="00FF4B21">
            <w:pPr>
              <w:spacing w:after="0" w:line="240" w:lineRule="auto"/>
              <w:rPr>
                <w:szCs w:val="26"/>
              </w:rPr>
            </w:pPr>
            <w:r w:rsidRPr="00AB2E1E">
              <w:rPr>
                <w:szCs w:val="26"/>
              </w:rPr>
              <w:t>For three-phase Dis-connector switch:</w:t>
            </w:r>
          </w:p>
        </w:tc>
        <w:tc>
          <w:tcPr>
            <w:tcW w:w="1091" w:type="pct"/>
            <w:tcBorders>
              <w:top w:val="single" w:sz="4" w:space="0" w:color="auto"/>
              <w:left w:val="nil"/>
              <w:bottom w:val="single" w:sz="4" w:space="0" w:color="auto"/>
              <w:right w:val="single" w:sz="4" w:space="0" w:color="auto"/>
            </w:tcBorders>
            <w:shd w:val="clear" w:color="000000" w:fill="FFFFFF"/>
            <w:vAlign w:val="center"/>
          </w:tcPr>
          <w:p w14:paraId="22A919CB"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hideMark/>
          </w:tcPr>
          <w:p w14:paraId="4C4F4288"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4BBF1165"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3A2A3BF"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noWrap/>
            <w:vAlign w:val="center"/>
          </w:tcPr>
          <w:p w14:paraId="61709F71" w14:textId="77777777" w:rsidR="00FF4B21" w:rsidRPr="00AB2E1E" w:rsidRDefault="00FF4B21" w:rsidP="00FF4B21">
            <w:pPr>
              <w:spacing w:after="0" w:line="240" w:lineRule="auto"/>
              <w:rPr>
                <w:szCs w:val="26"/>
              </w:rPr>
            </w:pPr>
            <w:r w:rsidRPr="00AB2E1E">
              <w:rPr>
                <w:szCs w:val="26"/>
              </w:rPr>
              <w:t>Straight load (</w:t>
            </w:r>
            <w:proofErr w:type="spellStart"/>
            <w:r w:rsidRPr="00AB2E1E">
              <w:rPr>
                <w:szCs w:val="26"/>
              </w:rPr>
              <w:t>kN</w:t>
            </w:r>
            <w:proofErr w:type="spellEnd"/>
            <w:r w:rsidRPr="00AB2E1E">
              <w:rPr>
                <w:szCs w:val="26"/>
              </w:rPr>
              <w:t>)</w:t>
            </w:r>
          </w:p>
        </w:tc>
        <w:tc>
          <w:tcPr>
            <w:tcW w:w="1091" w:type="pct"/>
            <w:tcBorders>
              <w:top w:val="nil"/>
              <w:left w:val="nil"/>
              <w:bottom w:val="single" w:sz="4" w:space="0" w:color="auto"/>
              <w:right w:val="single" w:sz="4" w:space="0" w:color="auto"/>
            </w:tcBorders>
            <w:shd w:val="clear" w:color="000000" w:fill="FFFFFF"/>
            <w:vAlign w:val="center"/>
          </w:tcPr>
          <w:p w14:paraId="38A18FB6" w14:textId="77777777" w:rsidR="00FF4B21" w:rsidRPr="00AB2E1E" w:rsidRDefault="00FF4B21" w:rsidP="00FF4B21">
            <w:pPr>
              <w:spacing w:after="0" w:line="240" w:lineRule="auto"/>
              <w:jc w:val="center"/>
              <w:rPr>
                <w:szCs w:val="26"/>
              </w:rPr>
            </w:pPr>
            <w:r w:rsidRPr="00AB2E1E">
              <w:rPr>
                <w:szCs w:val="26"/>
              </w:rPr>
              <w:t>0,8 (for rated current ≤ 2500A)</w:t>
            </w:r>
          </w:p>
          <w:p w14:paraId="291314E8" w14:textId="77777777" w:rsidR="00FF4B21" w:rsidRPr="00AB2E1E" w:rsidRDefault="00FF4B21" w:rsidP="00FF4B21">
            <w:pPr>
              <w:spacing w:after="0" w:line="240" w:lineRule="auto"/>
              <w:jc w:val="center"/>
              <w:rPr>
                <w:szCs w:val="26"/>
              </w:rPr>
            </w:pPr>
            <w:r w:rsidRPr="00AB2E1E">
              <w:rPr>
                <w:szCs w:val="26"/>
              </w:rPr>
              <w:t>1 (for rated current &gt; 2500A)</w:t>
            </w:r>
          </w:p>
        </w:tc>
        <w:tc>
          <w:tcPr>
            <w:tcW w:w="1024" w:type="pct"/>
            <w:tcBorders>
              <w:top w:val="nil"/>
              <w:left w:val="nil"/>
              <w:bottom w:val="single" w:sz="4" w:space="0" w:color="auto"/>
              <w:right w:val="single" w:sz="4" w:space="0" w:color="auto"/>
            </w:tcBorders>
            <w:shd w:val="clear" w:color="000000" w:fill="FFFFFF"/>
            <w:vAlign w:val="center"/>
          </w:tcPr>
          <w:p w14:paraId="5C15CF50" w14:textId="77777777" w:rsidR="00FF4B21" w:rsidRPr="00AB2E1E" w:rsidRDefault="00FF4B21" w:rsidP="00FF4B21">
            <w:pPr>
              <w:spacing w:after="0" w:line="240" w:lineRule="auto"/>
              <w:jc w:val="center"/>
              <w:rPr>
                <w:szCs w:val="26"/>
              </w:rPr>
            </w:pPr>
          </w:p>
        </w:tc>
      </w:tr>
      <w:tr w:rsidR="00FF4B21" w:rsidRPr="00AB2E1E" w14:paraId="19F10F75"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hideMark/>
          </w:tcPr>
          <w:p w14:paraId="7C0B27A7"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52FD3B4F" w14:textId="77777777" w:rsidR="00FF4B21" w:rsidRPr="00AB2E1E" w:rsidRDefault="00FF4B21" w:rsidP="00FF4B21">
            <w:pPr>
              <w:spacing w:after="0" w:line="240" w:lineRule="auto"/>
              <w:rPr>
                <w:szCs w:val="26"/>
              </w:rPr>
            </w:pPr>
            <w:r w:rsidRPr="00AB2E1E">
              <w:rPr>
                <w:szCs w:val="26"/>
              </w:rPr>
              <w:t>Cross load (</w:t>
            </w:r>
            <w:proofErr w:type="spellStart"/>
            <w:r w:rsidRPr="00AB2E1E">
              <w:rPr>
                <w:szCs w:val="26"/>
              </w:rPr>
              <w:t>kN</w:t>
            </w:r>
            <w:proofErr w:type="spellEnd"/>
            <w:r w:rsidRPr="00AB2E1E">
              <w:rPr>
                <w:szCs w:val="26"/>
              </w:rPr>
              <w:t>)</w:t>
            </w:r>
          </w:p>
        </w:tc>
        <w:tc>
          <w:tcPr>
            <w:tcW w:w="1091" w:type="pct"/>
            <w:tcBorders>
              <w:top w:val="nil"/>
              <w:left w:val="nil"/>
              <w:bottom w:val="single" w:sz="4" w:space="0" w:color="auto"/>
              <w:right w:val="single" w:sz="4" w:space="0" w:color="auto"/>
            </w:tcBorders>
            <w:shd w:val="clear" w:color="000000" w:fill="FFFFFF"/>
            <w:vAlign w:val="center"/>
          </w:tcPr>
          <w:p w14:paraId="57D93976" w14:textId="77777777" w:rsidR="00FF4B21" w:rsidRPr="00AB2E1E" w:rsidRDefault="00FF4B21" w:rsidP="00FF4B21">
            <w:pPr>
              <w:spacing w:after="0" w:line="240" w:lineRule="auto"/>
              <w:jc w:val="center"/>
              <w:rPr>
                <w:szCs w:val="26"/>
              </w:rPr>
            </w:pPr>
            <w:r w:rsidRPr="00AB2E1E">
              <w:rPr>
                <w:szCs w:val="26"/>
              </w:rPr>
              <w:t>0,27 (for rated current ≤ 2500A)</w:t>
            </w:r>
          </w:p>
          <w:p w14:paraId="437E560F" w14:textId="77777777" w:rsidR="00FF4B21" w:rsidRPr="00AB2E1E" w:rsidRDefault="00FF4B21" w:rsidP="00FF4B21">
            <w:pPr>
              <w:spacing w:after="0" w:line="240" w:lineRule="auto"/>
              <w:jc w:val="center"/>
              <w:rPr>
                <w:szCs w:val="26"/>
              </w:rPr>
            </w:pPr>
            <w:r w:rsidRPr="00AB2E1E">
              <w:rPr>
                <w:szCs w:val="26"/>
              </w:rPr>
              <w:t>0,33 (for rated current &gt; 2500A)</w:t>
            </w:r>
          </w:p>
        </w:tc>
        <w:tc>
          <w:tcPr>
            <w:tcW w:w="1024" w:type="pct"/>
            <w:tcBorders>
              <w:top w:val="nil"/>
              <w:left w:val="nil"/>
              <w:bottom w:val="single" w:sz="4" w:space="0" w:color="auto"/>
              <w:right w:val="single" w:sz="4" w:space="0" w:color="auto"/>
            </w:tcBorders>
            <w:shd w:val="clear" w:color="000000" w:fill="FFFFFF"/>
            <w:vAlign w:val="center"/>
            <w:hideMark/>
          </w:tcPr>
          <w:p w14:paraId="60B85065"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7ABF802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hideMark/>
          </w:tcPr>
          <w:p w14:paraId="4FEAAA09" w14:textId="77777777" w:rsidR="00FF4B21" w:rsidRPr="00AB2E1E" w:rsidRDefault="00FF4B21" w:rsidP="00FF4B21">
            <w:pPr>
              <w:spacing w:after="0" w:line="240" w:lineRule="auto"/>
              <w:jc w:val="center"/>
              <w:rPr>
                <w:szCs w:val="26"/>
              </w:rPr>
            </w:pPr>
            <w:r w:rsidRPr="00AB2E1E">
              <w:rPr>
                <w:szCs w:val="26"/>
              </w:rPr>
              <w:t>13.5.2</w:t>
            </w:r>
          </w:p>
        </w:tc>
        <w:tc>
          <w:tcPr>
            <w:tcW w:w="2459" w:type="pct"/>
            <w:tcBorders>
              <w:top w:val="nil"/>
              <w:left w:val="nil"/>
              <w:bottom w:val="single" w:sz="4" w:space="0" w:color="auto"/>
              <w:right w:val="single" w:sz="4" w:space="0" w:color="auto"/>
            </w:tcBorders>
            <w:shd w:val="clear" w:color="000000" w:fill="FFFFFF"/>
            <w:noWrap/>
            <w:vAlign w:val="center"/>
          </w:tcPr>
          <w:p w14:paraId="7889ED63" w14:textId="77777777" w:rsidR="00FF4B21" w:rsidRPr="00AB2E1E" w:rsidRDefault="00FF4B21" w:rsidP="00FF4B21">
            <w:pPr>
              <w:spacing w:after="0" w:line="240" w:lineRule="auto"/>
              <w:rPr>
                <w:szCs w:val="26"/>
              </w:rPr>
            </w:pPr>
            <w:r w:rsidRPr="00AB2E1E">
              <w:rPr>
                <w:szCs w:val="26"/>
              </w:rPr>
              <w:t>For one-phase Dis-connector switch:</w:t>
            </w:r>
          </w:p>
        </w:tc>
        <w:tc>
          <w:tcPr>
            <w:tcW w:w="1091" w:type="pct"/>
            <w:tcBorders>
              <w:top w:val="nil"/>
              <w:left w:val="nil"/>
              <w:bottom w:val="single" w:sz="4" w:space="0" w:color="auto"/>
              <w:right w:val="single" w:sz="4" w:space="0" w:color="auto"/>
            </w:tcBorders>
            <w:shd w:val="clear" w:color="000000" w:fill="FFFFFF"/>
            <w:vAlign w:val="center"/>
          </w:tcPr>
          <w:p w14:paraId="5E64F22A"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hideMark/>
          </w:tcPr>
          <w:p w14:paraId="61AB1131"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7078E2AB"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hideMark/>
          </w:tcPr>
          <w:p w14:paraId="1FA37172"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noWrap/>
            <w:vAlign w:val="center"/>
          </w:tcPr>
          <w:p w14:paraId="5C43D4D7" w14:textId="77777777" w:rsidR="00FF4B21" w:rsidRPr="00AB2E1E" w:rsidRDefault="00FF4B21" w:rsidP="00FF4B21">
            <w:pPr>
              <w:spacing w:after="0" w:line="240" w:lineRule="auto"/>
              <w:rPr>
                <w:szCs w:val="26"/>
              </w:rPr>
            </w:pPr>
            <w:r w:rsidRPr="00AB2E1E">
              <w:rPr>
                <w:szCs w:val="26"/>
              </w:rPr>
              <w:t>Straight load (</w:t>
            </w:r>
            <w:proofErr w:type="spellStart"/>
            <w:r w:rsidRPr="00AB2E1E">
              <w:rPr>
                <w:szCs w:val="26"/>
              </w:rPr>
              <w:t>kN</w:t>
            </w:r>
            <w:proofErr w:type="spellEnd"/>
            <w:r w:rsidRPr="00AB2E1E">
              <w:rPr>
                <w:szCs w:val="26"/>
              </w:rPr>
              <w:t>)</w:t>
            </w:r>
          </w:p>
        </w:tc>
        <w:tc>
          <w:tcPr>
            <w:tcW w:w="1091" w:type="pct"/>
            <w:tcBorders>
              <w:top w:val="nil"/>
              <w:left w:val="nil"/>
              <w:bottom w:val="single" w:sz="4" w:space="0" w:color="auto"/>
              <w:right w:val="single" w:sz="4" w:space="0" w:color="auto"/>
            </w:tcBorders>
            <w:shd w:val="clear" w:color="000000" w:fill="FFFFFF"/>
            <w:vAlign w:val="center"/>
          </w:tcPr>
          <w:p w14:paraId="31491F50" w14:textId="77777777" w:rsidR="00FF4B21" w:rsidRPr="00AB2E1E" w:rsidRDefault="00FF4B21" w:rsidP="00FF4B21">
            <w:pPr>
              <w:spacing w:after="0" w:line="240" w:lineRule="auto"/>
              <w:jc w:val="center"/>
              <w:rPr>
                <w:szCs w:val="26"/>
              </w:rPr>
            </w:pPr>
            <w:r w:rsidRPr="00AB2E1E">
              <w:rPr>
                <w:szCs w:val="26"/>
              </w:rPr>
              <w:t>1,25 (for rated current ≤ 2500A)</w:t>
            </w:r>
          </w:p>
          <w:p w14:paraId="5D43066B" w14:textId="77777777" w:rsidR="00FF4B21" w:rsidRPr="00AB2E1E" w:rsidRDefault="00FF4B21" w:rsidP="00FF4B21">
            <w:pPr>
              <w:spacing w:after="0" w:line="240" w:lineRule="auto"/>
              <w:jc w:val="center"/>
              <w:rPr>
                <w:szCs w:val="26"/>
              </w:rPr>
            </w:pPr>
            <w:r w:rsidRPr="00AB2E1E">
              <w:rPr>
                <w:szCs w:val="26"/>
              </w:rPr>
              <w:t>1,6 (for rated current &gt; 2500A)</w:t>
            </w:r>
          </w:p>
        </w:tc>
        <w:tc>
          <w:tcPr>
            <w:tcW w:w="1024" w:type="pct"/>
            <w:tcBorders>
              <w:top w:val="nil"/>
              <w:left w:val="nil"/>
              <w:bottom w:val="single" w:sz="4" w:space="0" w:color="auto"/>
              <w:right w:val="single" w:sz="4" w:space="0" w:color="auto"/>
            </w:tcBorders>
            <w:shd w:val="clear" w:color="000000" w:fill="FFFFFF"/>
            <w:vAlign w:val="center"/>
            <w:hideMark/>
          </w:tcPr>
          <w:p w14:paraId="6F5A2636"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3E15AD8B"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89CC077"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noWrap/>
            <w:vAlign w:val="center"/>
          </w:tcPr>
          <w:p w14:paraId="6090894B" w14:textId="77777777" w:rsidR="00FF4B21" w:rsidRPr="00AB2E1E" w:rsidRDefault="00FF4B21" w:rsidP="00FF4B21">
            <w:pPr>
              <w:spacing w:after="0" w:line="240" w:lineRule="auto"/>
              <w:rPr>
                <w:szCs w:val="26"/>
              </w:rPr>
            </w:pPr>
            <w:r w:rsidRPr="00AB2E1E">
              <w:rPr>
                <w:szCs w:val="26"/>
              </w:rPr>
              <w:t>Cross load (</w:t>
            </w:r>
            <w:proofErr w:type="spellStart"/>
            <w:r w:rsidRPr="00AB2E1E">
              <w:rPr>
                <w:szCs w:val="26"/>
              </w:rPr>
              <w:t>kN</w:t>
            </w:r>
            <w:proofErr w:type="spellEnd"/>
            <w:r w:rsidRPr="00AB2E1E">
              <w:rPr>
                <w:szCs w:val="26"/>
              </w:rPr>
              <w:t>)</w:t>
            </w:r>
          </w:p>
        </w:tc>
        <w:tc>
          <w:tcPr>
            <w:tcW w:w="1091" w:type="pct"/>
            <w:tcBorders>
              <w:top w:val="nil"/>
              <w:left w:val="nil"/>
              <w:bottom w:val="single" w:sz="4" w:space="0" w:color="auto"/>
              <w:right w:val="single" w:sz="4" w:space="0" w:color="auto"/>
            </w:tcBorders>
            <w:shd w:val="clear" w:color="000000" w:fill="FFFFFF"/>
            <w:vAlign w:val="center"/>
          </w:tcPr>
          <w:p w14:paraId="23EFE9F3" w14:textId="77777777" w:rsidR="00FF4B21" w:rsidRPr="00AB2E1E" w:rsidRDefault="00FF4B21" w:rsidP="00FF4B21">
            <w:pPr>
              <w:spacing w:after="0" w:line="240" w:lineRule="auto"/>
              <w:jc w:val="center"/>
              <w:rPr>
                <w:szCs w:val="26"/>
              </w:rPr>
            </w:pPr>
            <w:r w:rsidRPr="00AB2E1E">
              <w:rPr>
                <w:szCs w:val="26"/>
              </w:rPr>
              <w:t>0,4 (for rated current ≤ 2500A)</w:t>
            </w:r>
          </w:p>
          <w:p w14:paraId="45EED1BD" w14:textId="77777777" w:rsidR="00FF4B21" w:rsidRPr="00AB2E1E" w:rsidRDefault="00FF4B21" w:rsidP="00FF4B21">
            <w:pPr>
              <w:spacing w:after="0" w:line="240" w:lineRule="auto"/>
              <w:jc w:val="center"/>
              <w:rPr>
                <w:szCs w:val="26"/>
              </w:rPr>
            </w:pPr>
            <w:r w:rsidRPr="00AB2E1E">
              <w:rPr>
                <w:szCs w:val="26"/>
              </w:rPr>
              <w:t>0,5 (for rated current &gt; 2500A)</w:t>
            </w:r>
          </w:p>
        </w:tc>
        <w:tc>
          <w:tcPr>
            <w:tcW w:w="1024" w:type="pct"/>
            <w:tcBorders>
              <w:top w:val="nil"/>
              <w:left w:val="nil"/>
              <w:bottom w:val="single" w:sz="4" w:space="0" w:color="auto"/>
              <w:right w:val="single" w:sz="4" w:space="0" w:color="auto"/>
            </w:tcBorders>
            <w:shd w:val="clear" w:color="000000" w:fill="FFFFFF"/>
            <w:vAlign w:val="center"/>
          </w:tcPr>
          <w:p w14:paraId="75F11DEB" w14:textId="77777777" w:rsidR="00FF4B21" w:rsidRPr="00AB2E1E" w:rsidRDefault="00FF4B21" w:rsidP="00FF4B21">
            <w:pPr>
              <w:spacing w:after="0" w:line="240" w:lineRule="auto"/>
              <w:jc w:val="center"/>
              <w:rPr>
                <w:szCs w:val="26"/>
              </w:rPr>
            </w:pPr>
          </w:p>
        </w:tc>
      </w:tr>
      <w:tr w:rsidR="00FF4B21" w:rsidRPr="00AB2E1E" w14:paraId="38FFA63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0AF79FF" w14:textId="77777777" w:rsidR="00FF4B21" w:rsidRPr="00AB2E1E" w:rsidRDefault="00FF4B21" w:rsidP="00FF4B21">
            <w:pPr>
              <w:spacing w:after="0" w:line="240" w:lineRule="auto"/>
              <w:jc w:val="center"/>
              <w:rPr>
                <w:szCs w:val="26"/>
              </w:rPr>
            </w:pPr>
            <w:r w:rsidRPr="00AB2E1E">
              <w:rPr>
                <w:szCs w:val="26"/>
              </w:rPr>
              <w:t>13.5.3</w:t>
            </w:r>
          </w:p>
        </w:tc>
        <w:tc>
          <w:tcPr>
            <w:tcW w:w="2459" w:type="pct"/>
            <w:tcBorders>
              <w:top w:val="nil"/>
              <w:left w:val="nil"/>
              <w:bottom w:val="single" w:sz="4" w:space="0" w:color="auto"/>
              <w:right w:val="single" w:sz="4" w:space="0" w:color="auto"/>
            </w:tcBorders>
            <w:shd w:val="clear" w:color="000000" w:fill="FFFFFF"/>
            <w:noWrap/>
            <w:vAlign w:val="center"/>
          </w:tcPr>
          <w:p w14:paraId="46E816EF" w14:textId="77777777" w:rsidR="00FF4B21" w:rsidRPr="00AB2E1E" w:rsidRDefault="00FF4B21" w:rsidP="00FF4B21">
            <w:pPr>
              <w:spacing w:after="0" w:line="240" w:lineRule="auto"/>
              <w:rPr>
                <w:szCs w:val="26"/>
              </w:rPr>
            </w:pPr>
            <w:r w:rsidRPr="00AB2E1E">
              <w:rPr>
                <w:szCs w:val="26"/>
              </w:rPr>
              <w:t>Vertical force</w:t>
            </w:r>
          </w:p>
        </w:tc>
        <w:tc>
          <w:tcPr>
            <w:tcW w:w="1091" w:type="pct"/>
            <w:tcBorders>
              <w:top w:val="nil"/>
              <w:left w:val="nil"/>
              <w:bottom w:val="single" w:sz="4" w:space="0" w:color="auto"/>
              <w:right w:val="single" w:sz="4" w:space="0" w:color="auto"/>
            </w:tcBorders>
            <w:shd w:val="clear" w:color="000000" w:fill="FFFFFF"/>
            <w:vAlign w:val="center"/>
          </w:tcPr>
          <w:p w14:paraId="50C4ACDC" w14:textId="77777777" w:rsidR="00FF4B21" w:rsidRPr="00AB2E1E" w:rsidRDefault="00FF4B21" w:rsidP="00FF4B21">
            <w:pPr>
              <w:spacing w:after="0" w:line="240" w:lineRule="auto"/>
              <w:jc w:val="center"/>
              <w:rPr>
                <w:szCs w:val="26"/>
              </w:rPr>
            </w:pPr>
            <w:r w:rsidRPr="00AB2E1E">
              <w:rPr>
                <w:szCs w:val="26"/>
              </w:rPr>
              <w:t>1,25kN</w:t>
            </w:r>
          </w:p>
        </w:tc>
        <w:tc>
          <w:tcPr>
            <w:tcW w:w="1024" w:type="pct"/>
            <w:tcBorders>
              <w:top w:val="nil"/>
              <w:left w:val="nil"/>
              <w:bottom w:val="single" w:sz="4" w:space="0" w:color="auto"/>
              <w:right w:val="single" w:sz="4" w:space="0" w:color="auto"/>
            </w:tcBorders>
            <w:shd w:val="clear" w:color="000000" w:fill="FFFFFF"/>
            <w:vAlign w:val="center"/>
          </w:tcPr>
          <w:p w14:paraId="24284C30" w14:textId="77777777" w:rsidR="00FF4B21" w:rsidRPr="00AB2E1E" w:rsidRDefault="00FF4B21" w:rsidP="00FF4B21">
            <w:pPr>
              <w:spacing w:after="0" w:line="240" w:lineRule="auto"/>
              <w:jc w:val="center"/>
              <w:rPr>
                <w:szCs w:val="26"/>
              </w:rPr>
            </w:pPr>
          </w:p>
        </w:tc>
      </w:tr>
      <w:tr w:rsidR="00FF4B21" w:rsidRPr="00AB2E1E" w14:paraId="24920CC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4298E247" w14:textId="77777777" w:rsidR="00FF4B21" w:rsidRPr="00AB2E1E" w:rsidRDefault="00FF4B21" w:rsidP="00FF4B21">
            <w:pPr>
              <w:spacing w:after="0" w:line="240" w:lineRule="auto"/>
              <w:jc w:val="center"/>
              <w:rPr>
                <w:szCs w:val="26"/>
              </w:rPr>
            </w:pPr>
            <w:r w:rsidRPr="00AB2E1E">
              <w:rPr>
                <w:szCs w:val="26"/>
              </w:rPr>
              <w:t>13.6</w:t>
            </w:r>
          </w:p>
        </w:tc>
        <w:tc>
          <w:tcPr>
            <w:tcW w:w="2459" w:type="pct"/>
            <w:tcBorders>
              <w:top w:val="nil"/>
              <w:left w:val="nil"/>
              <w:bottom w:val="single" w:sz="4" w:space="0" w:color="auto"/>
              <w:right w:val="single" w:sz="4" w:space="0" w:color="auto"/>
            </w:tcBorders>
            <w:shd w:val="clear" w:color="000000" w:fill="FFFFFF"/>
            <w:noWrap/>
            <w:vAlign w:val="center"/>
          </w:tcPr>
          <w:p w14:paraId="7E2D8426" w14:textId="77777777" w:rsidR="00FF4B21" w:rsidRPr="00AB2E1E" w:rsidRDefault="00FF4B21" w:rsidP="00FF4B21">
            <w:pPr>
              <w:spacing w:after="0" w:line="240" w:lineRule="auto"/>
              <w:rPr>
                <w:szCs w:val="26"/>
              </w:rPr>
            </w:pPr>
            <w:r w:rsidRPr="00AB2E1E">
              <w:rPr>
                <w:szCs w:val="26"/>
              </w:rPr>
              <w:t>Maximum load when operating</w:t>
            </w:r>
          </w:p>
        </w:tc>
        <w:tc>
          <w:tcPr>
            <w:tcW w:w="1091" w:type="pct"/>
            <w:tcBorders>
              <w:top w:val="nil"/>
              <w:left w:val="nil"/>
              <w:bottom w:val="single" w:sz="4" w:space="0" w:color="auto"/>
              <w:right w:val="single" w:sz="4" w:space="0" w:color="auto"/>
            </w:tcBorders>
            <w:shd w:val="clear" w:color="000000" w:fill="FFFFFF"/>
            <w:vAlign w:val="center"/>
          </w:tcPr>
          <w:p w14:paraId="33339526" w14:textId="77777777" w:rsidR="00FF4B21" w:rsidRPr="00AB2E1E" w:rsidRDefault="00FF4B21" w:rsidP="00FF4B21">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vAlign w:val="center"/>
          </w:tcPr>
          <w:p w14:paraId="5CEDA9A5" w14:textId="77777777" w:rsidR="00FF4B21" w:rsidRPr="00AB2E1E" w:rsidRDefault="00FF4B21" w:rsidP="00FF4B21">
            <w:pPr>
              <w:spacing w:after="0" w:line="240" w:lineRule="auto"/>
              <w:jc w:val="center"/>
              <w:rPr>
                <w:szCs w:val="26"/>
              </w:rPr>
            </w:pPr>
          </w:p>
        </w:tc>
      </w:tr>
      <w:tr w:rsidR="00FF4B21" w:rsidRPr="00AB2E1E" w14:paraId="4DC9EE54"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2015FCD" w14:textId="77777777" w:rsidR="00FF4B21" w:rsidRPr="00AB2E1E" w:rsidRDefault="00FF4B21" w:rsidP="00FF4B21">
            <w:pPr>
              <w:spacing w:after="0" w:line="240" w:lineRule="auto"/>
              <w:jc w:val="center"/>
              <w:rPr>
                <w:szCs w:val="26"/>
              </w:rPr>
            </w:pPr>
            <w:r w:rsidRPr="00AB2E1E">
              <w:rPr>
                <w:szCs w:val="26"/>
              </w:rPr>
              <w:t>13.7</w:t>
            </w:r>
          </w:p>
        </w:tc>
        <w:tc>
          <w:tcPr>
            <w:tcW w:w="2459" w:type="pct"/>
            <w:tcBorders>
              <w:top w:val="nil"/>
              <w:left w:val="nil"/>
              <w:bottom w:val="single" w:sz="4" w:space="0" w:color="auto"/>
              <w:right w:val="single" w:sz="4" w:space="0" w:color="auto"/>
            </w:tcBorders>
            <w:shd w:val="clear" w:color="000000" w:fill="FFFFFF"/>
            <w:noWrap/>
            <w:vAlign w:val="center"/>
          </w:tcPr>
          <w:p w14:paraId="59C4FAB6" w14:textId="77777777" w:rsidR="00FF4B21" w:rsidRPr="00AB2E1E" w:rsidRDefault="00FF4B21" w:rsidP="00FF4B21">
            <w:pPr>
              <w:spacing w:after="0" w:line="240" w:lineRule="auto"/>
              <w:rPr>
                <w:szCs w:val="26"/>
              </w:rPr>
            </w:pPr>
            <w:r w:rsidRPr="00AB2E1E">
              <w:rPr>
                <w:szCs w:val="26"/>
              </w:rPr>
              <w:t>Minimum clearance at static state:</w:t>
            </w:r>
          </w:p>
        </w:tc>
        <w:tc>
          <w:tcPr>
            <w:tcW w:w="1091" w:type="pct"/>
            <w:tcBorders>
              <w:top w:val="nil"/>
              <w:left w:val="nil"/>
              <w:bottom w:val="single" w:sz="4" w:space="0" w:color="auto"/>
              <w:right w:val="single" w:sz="4" w:space="0" w:color="auto"/>
            </w:tcBorders>
            <w:shd w:val="clear" w:color="000000" w:fill="FFFFFF"/>
          </w:tcPr>
          <w:p w14:paraId="74D2FDA4"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5D598180" w14:textId="77777777" w:rsidR="00FF4B21" w:rsidRPr="00AB2E1E" w:rsidRDefault="00FF4B21" w:rsidP="00FF4B21">
            <w:pPr>
              <w:spacing w:after="0" w:line="240" w:lineRule="auto"/>
              <w:jc w:val="center"/>
              <w:rPr>
                <w:szCs w:val="26"/>
              </w:rPr>
            </w:pPr>
          </w:p>
        </w:tc>
      </w:tr>
      <w:tr w:rsidR="00FF4B21" w:rsidRPr="00AB2E1E" w14:paraId="0DC28753"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6C8FCC2" w14:textId="77777777" w:rsidR="00FF4B21" w:rsidRPr="00AB2E1E" w:rsidRDefault="00FF4B21" w:rsidP="00FF4B21">
            <w:pPr>
              <w:spacing w:after="0" w:line="240" w:lineRule="auto"/>
              <w:jc w:val="center"/>
              <w:rPr>
                <w:szCs w:val="26"/>
              </w:rPr>
            </w:pPr>
            <w:r w:rsidRPr="00AB2E1E">
              <w:rPr>
                <w:szCs w:val="26"/>
              </w:rPr>
              <w:t>13.7.1</w:t>
            </w:r>
          </w:p>
        </w:tc>
        <w:tc>
          <w:tcPr>
            <w:tcW w:w="2459" w:type="pct"/>
            <w:tcBorders>
              <w:top w:val="nil"/>
              <w:left w:val="nil"/>
              <w:bottom w:val="single" w:sz="4" w:space="0" w:color="auto"/>
              <w:right w:val="single" w:sz="4" w:space="0" w:color="auto"/>
            </w:tcBorders>
            <w:shd w:val="clear" w:color="000000" w:fill="FFFFFF"/>
            <w:noWrap/>
            <w:vAlign w:val="center"/>
          </w:tcPr>
          <w:p w14:paraId="77957C0F" w14:textId="77777777" w:rsidR="00FF4B21" w:rsidRPr="00AB2E1E" w:rsidRDefault="00FF4B21" w:rsidP="00FF4B21">
            <w:pPr>
              <w:spacing w:after="0" w:line="240" w:lineRule="auto"/>
              <w:rPr>
                <w:szCs w:val="26"/>
              </w:rPr>
            </w:pPr>
            <w:r w:rsidRPr="00AB2E1E">
              <w:rPr>
                <w:szCs w:val="26"/>
              </w:rPr>
              <w:t>Between phase and earth</w:t>
            </w:r>
          </w:p>
        </w:tc>
        <w:tc>
          <w:tcPr>
            <w:tcW w:w="1091" w:type="pct"/>
            <w:tcBorders>
              <w:top w:val="nil"/>
              <w:left w:val="nil"/>
              <w:bottom w:val="single" w:sz="4" w:space="0" w:color="auto"/>
              <w:right w:val="single" w:sz="4" w:space="0" w:color="auto"/>
            </w:tcBorders>
            <w:shd w:val="clear" w:color="000000" w:fill="FFFFFF"/>
          </w:tcPr>
          <w:p w14:paraId="3CC546A2" w14:textId="77777777" w:rsidR="00FF4B21" w:rsidRPr="00AB2E1E" w:rsidRDefault="00FF4B21" w:rsidP="00FF4B21">
            <w:pPr>
              <w:spacing w:after="0" w:line="240" w:lineRule="auto"/>
              <w:jc w:val="center"/>
              <w:rPr>
                <w:szCs w:val="26"/>
              </w:rPr>
            </w:pPr>
            <w:r w:rsidRPr="00AB2E1E">
              <w:rPr>
                <w:szCs w:val="26"/>
              </w:rPr>
              <w:t>2100mm</w:t>
            </w:r>
          </w:p>
        </w:tc>
        <w:tc>
          <w:tcPr>
            <w:tcW w:w="1024" w:type="pct"/>
            <w:tcBorders>
              <w:top w:val="nil"/>
              <w:left w:val="nil"/>
              <w:bottom w:val="single" w:sz="4" w:space="0" w:color="auto"/>
              <w:right w:val="single" w:sz="4" w:space="0" w:color="auto"/>
            </w:tcBorders>
            <w:shd w:val="clear" w:color="000000" w:fill="FFFFFF"/>
            <w:vAlign w:val="center"/>
          </w:tcPr>
          <w:p w14:paraId="77338000" w14:textId="77777777" w:rsidR="00FF4B21" w:rsidRPr="00AB2E1E" w:rsidRDefault="00FF4B21" w:rsidP="00FF4B21">
            <w:pPr>
              <w:spacing w:after="0" w:line="240" w:lineRule="auto"/>
              <w:jc w:val="center"/>
              <w:rPr>
                <w:szCs w:val="26"/>
              </w:rPr>
            </w:pPr>
          </w:p>
        </w:tc>
      </w:tr>
      <w:tr w:rsidR="00FF4B21" w:rsidRPr="00AB2E1E" w14:paraId="0FAC2BC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ACE306C" w14:textId="77777777" w:rsidR="00FF4B21" w:rsidRPr="00AB2E1E" w:rsidRDefault="00FF4B21" w:rsidP="00FF4B21">
            <w:pPr>
              <w:spacing w:after="0" w:line="240" w:lineRule="auto"/>
              <w:jc w:val="center"/>
              <w:rPr>
                <w:szCs w:val="26"/>
              </w:rPr>
            </w:pPr>
            <w:r w:rsidRPr="00AB2E1E">
              <w:rPr>
                <w:szCs w:val="26"/>
              </w:rPr>
              <w:lastRenderedPageBreak/>
              <w:t>13.7.2</w:t>
            </w:r>
          </w:p>
        </w:tc>
        <w:tc>
          <w:tcPr>
            <w:tcW w:w="2459" w:type="pct"/>
            <w:tcBorders>
              <w:top w:val="nil"/>
              <w:left w:val="nil"/>
              <w:bottom w:val="single" w:sz="4" w:space="0" w:color="auto"/>
              <w:right w:val="single" w:sz="4" w:space="0" w:color="auto"/>
            </w:tcBorders>
            <w:shd w:val="clear" w:color="000000" w:fill="FFFFFF"/>
            <w:noWrap/>
            <w:vAlign w:val="center"/>
          </w:tcPr>
          <w:p w14:paraId="5324A50E" w14:textId="77777777" w:rsidR="00FF4B21" w:rsidRPr="00AB2E1E" w:rsidRDefault="00FF4B21" w:rsidP="00FF4B21">
            <w:pPr>
              <w:spacing w:after="0" w:line="240" w:lineRule="auto"/>
              <w:rPr>
                <w:szCs w:val="26"/>
              </w:rPr>
            </w:pPr>
            <w:r w:rsidRPr="00AB2E1E">
              <w:rPr>
                <w:szCs w:val="26"/>
              </w:rPr>
              <w:t>Between 02 poles of 01 phase</w:t>
            </w:r>
          </w:p>
        </w:tc>
        <w:tc>
          <w:tcPr>
            <w:tcW w:w="1091" w:type="pct"/>
            <w:tcBorders>
              <w:top w:val="nil"/>
              <w:left w:val="nil"/>
              <w:bottom w:val="single" w:sz="4" w:space="0" w:color="auto"/>
              <w:right w:val="single" w:sz="4" w:space="0" w:color="auto"/>
            </w:tcBorders>
            <w:shd w:val="clear" w:color="000000" w:fill="FFFFFF"/>
          </w:tcPr>
          <w:p w14:paraId="3FDCF3CF" w14:textId="77777777" w:rsidR="00FF4B21" w:rsidRPr="00AB2E1E" w:rsidRDefault="00FF4B21" w:rsidP="00FF4B21">
            <w:pPr>
              <w:spacing w:after="0" w:line="240" w:lineRule="auto"/>
              <w:jc w:val="center"/>
              <w:rPr>
                <w:szCs w:val="26"/>
              </w:rPr>
            </w:pPr>
            <w:r w:rsidRPr="00AB2E1E">
              <w:rPr>
                <w:szCs w:val="26"/>
              </w:rPr>
              <w:t>2100mm</w:t>
            </w:r>
          </w:p>
        </w:tc>
        <w:tc>
          <w:tcPr>
            <w:tcW w:w="1024" w:type="pct"/>
            <w:tcBorders>
              <w:top w:val="nil"/>
              <w:left w:val="nil"/>
              <w:bottom w:val="single" w:sz="4" w:space="0" w:color="auto"/>
              <w:right w:val="single" w:sz="4" w:space="0" w:color="auto"/>
            </w:tcBorders>
            <w:shd w:val="clear" w:color="000000" w:fill="FFFFFF"/>
            <w:vAlign w:val="center"/>
          </w:tcPr>
          <w:p w14:paraId="1A82315B" w14:textId="77777777" w:rsidR="00FF4B21" w:rsidRPr="00AB2E1E" w:rsidRDefault="00FF4B21" w:rsidP="00FF4B21">
            <w:pPr>
              <w:spacing w:after="0" w:line="240" w:lineRule="auto"/>
              <w:jc w:val="center"/>
              <w:rPr>
                <w:szCs w:val="26"/>
              </w:rPr>
            </w:pPr>
          </w:p>
        </w:tc>
      </w:tr>
      <w:tr w:rsidR="00FF4B21" w:rsidRPr="00AB2E1E" w14:paraId="55E0368B"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B184237" w14:textId="77777777" w:rsidR="00FF4B21" w:rsidRPr="00AB2E1E" w:rsidRDefault="00FF4B21" w:rsidP="00FF4B21">
            <w:pPr>
              <w:spacing w:after="0" w:line="240" w:lineRule="auto"/>
              <w:jc w:val="center"/>
              <w:rPr>
                <w:szCs w:val="26"/>
              </w:rPr>
            </w:pPr>
            <w:r w:rsidRPr="00AB2E1E">
              <w:rPr>
                <w:szCs w:val="26"/>
              </w:rPr>
              <w:t>14</w:t>
            </w:r>
          </w:p>
        </w:tc>
        <w:tc>
          <w:tcPr>
            <w:tcW w:w="2459" w:type="pct"/>
            <w:tcBorders>
              <w:top w:val="nil"/>
              <w:left w:val="nil"/>
              <w:bottom w:val="single" w:sz="4" w:space="0" w:color="auto"/>
              <w:right w:val="single" w:sz="4" w:space="0" w:color="auto"/>
            </w:tcBorders>
            <w:shd w:val="clear" w:color="000000" w:fill="FFFFFF"/>
            <w:noWrap/>
            <w:vAlign w:val="center"/>
          </w:tcPr>
          <w:p w14:paraId="4CB1186A" w14:textId="77777777" w:rsidR="00FF4B21" w:rsidRPr="00AB2E1E" w:rsidRDefault="00FF4B21" w:rsidP="00FF4B21">
            <w:pPr>
              <w:spacing w:after="0" w:line="240" w:lineRule="auto"/>
              <w:rPr>
                <w:szCs w:val="26"/>
              </w:rPr>
            </w:pPr>
            <w:r w:rsidRPr="00AB2E1E">
              <w:rPr>
                <w:szCs w:val="26"/>
              </w:rPr>
              <w:t xml:space="preserve">Materials of main contact </w:t>
            </w:r>
          </w:p>
        </w:tc>
        <w:tc>
          <w:tcPr>
            <w:tcW w:w="1091" w:type="pct"/>
            <w:tcBorders>
              <w:top w:val="nil"/>
              <w:left w:val="nil"/>
              <w:bottom w:val="single" w:sz="4" w:space="0" w:color="auto"/>
              <w:right w:val="single" w:sz="4" w:space="0" w:color="auto"/>
            </w:tcBorders>
            <w:shd w:val="clear" w:color="000000" w:fill="FFFFFF"/>
            <w:vAlign w:val="center"/>
          </w:tcPr>
          <w:p w14:paraId="41026B95" w14:textId="77777777" w:rsidR="00FF4B21" w:rsidRPr="00AB2E1E" w:rsidRDefault="00FF4B21" w:rsidP="00FF4B21">
            <w:pPr>
              <w:spacing w:after="0" w:line="240" w:lineRule="auto"/>
              <w:rPr>
                <w:szCs w:val="26"/>
              </w:rPr>
            </w:pPr>
            <w:r w:rsidRPr="00AB2E1E">
              <w:rPr>
                <w:szCs w:val="26"/>
              </w:rPr>
              <w:t xml:space="preserve">Copper, copper alloy or silver/nickel plated aluminum alloy </w:t>
            </w:r>
          </w:p>
        </w:tc>
        <w:tc>
          <w:tcPr>
            <w:tcW w:w="1024" w:type="pct"/>
            <w:tcBorders>
              <w:top w:val="nil"/>
              <w:left w:val="nil"/>
              <w:bottom w:val="single" w:sz="4" w:space="0" w:color="auto"/>
              <w:right w:val="single" w:sz="4" w:space="0" w:color="auto"/>
            </w:tcBorders>
            <w:shd w:val="clear" w:color="000000" w:fill="FFFFFF"/>
            <w:vAlign w:val="center"/>
          </w:tcPr>
          <w:p w14:paraId="14E5FB23" w14:textId="77777777" w:rsidR="00FF4B21" w:rsidRPr="00AB2E1E" w:rsidRDefault="00FF4B21" w:rsidP="00FF4B21">
            <w:pPr>
              <w:spacing w:after="0" w:line="240" w:lineRule="auto"/>
              <w:jc w:val="center"/>
              <w:rPr>
                <w:szCs w:val="26"/>
              </w:rPr>
            </w:pPr>
          </w:p>
        </w:tc>
      </w:tr>
      <w:tr w:rsidR="00FF4B21" w:rsidRPr="00AB2E1E" w14:paraId="106127B5"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599619E" w14:textId="77777777" w:rsidR="00FF4B21" w:rsidRPr="00AB2E1E" w:rsidRDefault="00FF4B21" w:rsidP="00FF4B21">
            <w:pPr>
              <w:spacing w:after="0" w:line="240" w:lineRule="auto"/>
              <w:jc w:val="center"/>
              <w:rPr>
                <w:szCs w:val="26"/>
              </w:rPr>
            </w:pPr>
            <w:r w:rsidRPr="00AB2E1E">
              <w:rPr>
                <w:szCs w:val="26"/>
              </w:rPr>
              <w:t>15</w:t>
            </w:r>
          </w:p>
        </w:tc>
        <w:tc>
          <w:tcPr>
            <w:tcW w:w="2459" w:type="pct"/>
            <w:tcBorders>
              <w:top w:val="nil"/>
              <w:left w:val="nil"/>
              <w:bottom w:val="single" w:sz="4" w:space="0" w:color="auto"/>
              <w:right w:val="single" w:sz="4" w:space="0" w:color="auto"/>
            </w:tcBorders>
            <w:shd w:val="clear" w:color="000000" w:fill="FFFFFF"/>
            <w:noWrap/>
            <w:vAlign w:val="center"/>
          </w:tcPr>
          <w:p w14:paraId="3842AC30" w14:textId="77777777" w:rsidR="00FF4B21" w:rsidRPr="00AB2E1E" w:rsidRDefault="00FF4B21" w:rsidP="00FF4B21">
            <w:pPr>
              <w:spacing w:after="0" w:line="240" w:lineRule="auto"/>
              <w:rPr>
                <w:szCs w:val="26"/>
              </w:rPr>
            </w:pPr>
            <w:r w:rsidRPr="00AB2E1E">
              <w:rPr>
                <w:szCs w:val="26"/>
              </w:rPr>
              <w:t>Mechanical structure:</w:t>
            </w:r>
          </w:p>
        </w:tc>
        <w:tc>
          <w:tcPr>
            <w:tcW w:w="1091" w:type="pct"/>
            <w:tcBorders>
              <w:top w:val="nil"/>
              <w:left w:val="nil"/>
              <w:bottom w:val="single" w:sz="4" w:space="0" w:color="auto"/>
              <w:right w:val="single" w:sz="4" w:space="0" w:color="auto"/>
            </w:tcBorders>
            <w:shd w:val="clear" w:color="000000" w:fill="FFFFFF"/>
          </w:tcPr>
          <w:p w14:paraId="70D47358"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2159E2DE" w14:textId="77777777" w:rsidR="00FF4B21" w:rsidRPr="00AB2E1E" w:rsidRDefault="00FF4B21" w:rsidP="00FF4B21">
            <w:pPr>
              <w:spacing w:after="0" w:line="240" w:lineRule="auto"/>
              <w:jc w:val="center"/>
              <w:rPr>
                <w:szCs w:val="26"/>
              </w:rPr>
            </w:pPr>
          </w:p>
        </w:tc>
      </w:tr>
      <w:tr w:rsidR="00FF4B21" w:rsidRPr="00AB2E1E" w14:paraId="239AEB94"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A3D020C" w14:textId="77777777" w:rsidR="00FF4B21" w:rsidRPr="00AB2E1E" w:rsidRDefault="00FF4B21" w:rsidP="00FF4B21">
            <w:pPr>
              <w:spacing w:after="0" w:line="240" w:lineRule="auto"/>
              <w:jc w:val="center"/>
              <w:rPr>
                <w:szCs w:val="26"/>
              </w:rPr>
            </w:pPr>
            <w:r w:rsidRPr="00AB2E1E">
              <w:rPr>
                <w:szCs w:val="26"/>
              </w:rPr>
              <w:t>15.1</w:t>
            </w:r>
          </w:p>
        </w:tc>
        <w:tc>
          <w:tcPr>
            <w:tcW w:w="2459" w:type="pct"/>
            <w:tcBorders>
              <w:top w:val="nil"/>
              <w:left w:val="nil"/>
              <w:bottom w:val="single" w:sz="4" w:space="0" w:color="auto"/>
              <w:right w:val="single" w:sz="4" w:space="0" w:color="auto"/>
            </w:tcBorders>
            <w:shd w:val="clear" w:color="000000" w:fill="FFFFFF"/>
            <w:noWrap/>
            <w:vAlign w:val="center"/>
          </w:tcPr>
          <w:p w14:paraId="11848883" w14:textId="77777777" w:rsidR="00FF4B21" w:rsidRPr="00AB2E1E" w:rsidRDefault="00FF4B21" w:rsidP="00FF4B21">
            <w:pPr>
              <w:spacing w:after="0" w:line="240" w:lineRule="auto"/>
              <w:rPr>
                <w:szCs w:val="26"/>
              </w:rPr>
            </w:pPr>
            <w:r w:rsidRPr="00AB2E1E">
              <w:rPr>
                <w:szCs w:val="26"/>
              </w:rPr>
              <w:t>DS</w:t>
            </w:r>
          </w:p>
        </w:tc>
        <w:tc>
          <w:tcPr>
            <w:tcW w:w="1091" w:type="pct"/>
            <w:tcBorders>
              <w:top w:val="nil"/>
              <w:left w:val="nil"/>
              <w:bottom w:val="single" w:sz="4" w:space="0" w:color="auto"/>
              <w:right w:val="single" w:sz="4" w:space="0" w:color="auto"/>
            </w:tcBorders>
            <w:shd w:val="clear" w:color="000000" w:fill="FFFFFF"/>
            <w:vAlign w:val="center"/>
          </w:tcPr>
          <w:p w14:paraId="2475D0B3" w14:textId="77777777" w:rsidR="00FF4B21" w:rsidRPr="00AB2E1E" w:rsidRDefault="00FF4B21" w:rsidP="00FF4B21">
            <w:pPr>
              <w:spacing w:after="0" w:line="240" w:lineRule="auto"/>
              <w:jc w:val="center"/>
              <w:rPr>
                <w:szCs w:val="26"/>
              </w:rPr>
            </w:pPr>
            <w:r w:rsidRPr="00AB2E1E">
              <w:rPr>
                <w:szCs w:val="26"/>
              </w:rPr>
              <w:t>Motor driver and Manual</w:t>
            </w:r>
          </w:p>
        </w:tc>
        <w:tc>
          <w:tcPr>
            <w:tcW w:w="1024" w:type="pct"/>
            <w:tcBorders>
              <w:top w:val="nil"/>
              <w:left w:val="nil"/>
              <w:bottom w:val="single" w:sz="4" w:space="0" w:color="auto"/>
              <w:right w:val="single" w:sz="4" w:space="0" w:color="auto"/>
            </w:tcBorders>
            <w:shd w:val="clear" w:color="000000" w:fill="FFFFFF"/>
            <w:vAlign w:val="center"/>
          </w:tcPr>
          <w:p w14:paraId="56D424F7" w14:textId="77777777" w:rsidR="00FF4B21" w:rsidRPr="00AB2E1E" w:rsidRDefault="00FF4B21" w:rsidP="00FF4B21">
            <w:pPr>
              <w:spacing w:after="0" w:line="240" w:lineRule="auto"/>
              <w:jc w:val="center"/>
              <w:rPr>
                <w:szCs w:val="26"/>
              </w:rPr>
            </w:pPr>
          </w:p>
        </w:tc>
      </w:tr>
      <w:tr w:rsidR="00FF4B21" w:rsidRPr="00AB2E1E" w14:paraId="407BE8A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94C4A10" w14:textId="77777777" w:rsidR="00FF4B21" w:rsidRPr="00AB2E1E" w:rsidRDefault="00FF4B21" w:rsidP="00FF4B21">
            <w:pPr>
              <w:spacing w:after="0" w:line="240" w:lineRule="auto"/>
              <w:jc w:val="center"/>
              <w:rPr>
                <w:szCs w:val="26"/>
              </w:rPr>
            </w:pPr>
            <w:r w:rsidRPr="00AB2E1E">
              <w:rPr>
                <w:szCs w:val="26"/>
              </w:rPr>
              <w:t>15.2</w:t>
            </w:r>
          </w:p>
        </w:tc>
        <w:tc>
          <w:tcPr>
            <w:tcW w:w="2459" w:type="pct"/>
            <w:tcBorders>
              <w:top w:val="nil"/>
              <w:left w:val="nil"/>
              <w:bottom w:val="single" w:sz="4" w:space="0" w:color="auto"/>
              <w:right w:val="single" w:sz="4" w:space="0" w:color="auto"/>
            </w:tcBorders>
            <w:shd w:val="clear" w:color="000000" w:fill="FFFFFF"/>
            <w:noWrap/>
            <w:vAlign w:val="center"/>
          </w:tcPr>
          <w:p w14:paraId="4EC1EB41" w14:textId="77777777" w:rsidR="00FF4B21" w:rsidRPr="00AB2E1E" w:rsidRDefault="00FF4B21" w:rsidP="00FF4B21">
            <w:pPr>
              <w:spacing w:after="0" w:line="240" w:lineRule="auto"/>
              <w:rPr>
                <w:szCs w:val="26"/>
              </w:rPr>
            </w:pPr>
            <w:r w:rsidRPr="00AB2E1E">
              <w:rPr>
                <w:szCs w:val="26"/>
              </w:rPr>
              <w:t>ES</w:t>
            </w:r>
          </w:p>
        </w:tc>
        <w:tc>
          <w:tcPr>
            <w:tcW w:w="1091" w:type="pct"/>
            <w:tcBorders>
              <w:top w:val="nil"/>
              <w:left w:val="nil"/>
              <w:bottom w:val="single" w:sz="4" w:space="0" w:color="auto"/>
              <w:right w:val="single" w:sz="4" w:space="0" w:color="auto"/>
            </w:tcBorders>
            <w:shd w:val="clear" w:color="000000" w:fill="FFFFFF"/>
            <w:vAlign w:val="center"/>
          </w:tcPr>
          <w:p w14:paraId="006AF33C" w14:textId="77777777" w:rsidR="00FF4B21" w:rsidRPr="00AB2E1E" w:rsidRDefault="00FF4B21" w:rsidP="00FF4B21">
            <w:pPr>
              <w:spacing w:after="0" w:line="240" w:lineRule="auto"/>
              <w:ind w:left="-135" w:right="-175"/>
              <w:jc w:val="center"/>
              <w:rPr>
                <w:szCs w:val="26"/>
              </w:rPr>
            </w:pPr>
            <w:r w:rsidRPr="00AB2E1E">
              <w:rPr>
                <w:szCs w:val="26"/>
              </w:rPr>
              <w:t xml:space="preserve">Manual and Motor driver </w:t>
            </w:r>
          </w:p>
        </w:tc>
        <w:tc>
          <w:tcPr>
            <w:tcW w:w="1024" w:type="pct"/>
            <w:tcBorders>
              <w:top w:val="nil"/>
              <w:left w:val="nil"/>
              <w:bottom w:val="single" w:sz="4" w:space="0" w:color="auto"/>
              <w:right w:val="single" w:sz="4" w:space="0" w:color="auto"/>
            </w:tcBorders>
            <w:shd w:val="clear" w:color="000000" w:fill="FFFFFF"/>
            <w:vAlign w:val="center"/>
          </w:tcPr>
          <w:p w14:paraId="2201F760" w14:textId="77777777" w:rsidR="00FF4B21" w:rsidRPr="00AB2E1E" w:rsidRDefault="00FF4B21" w:rsidP="00FF4B21">
            <w:pPr>
              <w:spacing w:after="0" w:line="240" w:lineRule="auto"/>
              <w:jc w:val="center"/>
              <w:rPr>
                <w:szCs w:val="26"/>
              </w:rPr>
            </w:pPr>
          </w:p>
        </w:tc>
      </w:tr>
      <w:tr w:rsidR="00FF4B21" w:rsidRPr="00AB2E1E" w14:paraId="5239707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C993EA5" w14:textId="77777777" w:rsidR="00FF4B21" w:rsidRPr="00AB2E1E" w:rsidRDefault="00FF4B21" w:rsidP="00FF4B21">
            <w:pPr>
              <w:spacing w:after="0" w:line="240" w:lineRule="auto"/>
              <w:jc w:val="center"/>
              <w:rPr>
                <w:szCs w:val="26"/>
              </w:rPr>
            </w:pPr>
            <w:r w:rsidRPr="00AB2E1E">
              <w:rPr>
                <w:szCs w:val="26"/>
              </w:rPr>
              <w:t>16</w:t>
            </w:r>
          </w:p>
        </w:tc>
        <w:tc>
          <w:tcPr>
            <w:tcW w:w="2459" w:type="pct"/>
            <w:tcBorders>
              <w:top w:val="nil"/>
              <w:left w:val="nil"/>
              <w:bottom w:val="single" w:sz="4" w:space="0" w:color="auto"/>
              <w:right w:val="single" w:sz="4" w:space="0" w:color="auto"/>
            </w:tcBorders>
            <w:shd w:val="clear" w:color="000000" w:fill="FFFFFF"/>
            <w:noWrap/>
            <w:vAlign w:val="center"/>
          </w:tcPr>
          <w:p w14:paraId="4E053EB8" w14:textId="77777777" w:rsidR="00FF4B21" w:rsidRPr="00AB2E1E" w:rsidRDefault="00FF4B21" w:rsidP="00FF4B21">
            <w:pPr>
              <w:spacing w:after="0" w:line="240" w:lineRule="auto"/>
              <w:rPr>
                <w:szCs w:val="26"/>
              </w:rPr>
            </w:pPr>
            <w:r w:rsidRPr="00AB2E1E">
              <w:rPr>
                <w:szCs w:val="26"/>
              </w:rPr>
              <w:t>Local control cubicle of DS and ES:</w:t>
            </w:r>
          </w:p>
        </w:tc>
        <w:tc>
          <w:tcPr>
            <w:tcW w:w="1091" w:type="pct"/>
            <w:tcBorders>
              <w:top w:val="nil"/>
              <w:left w:val="nil"/>
              <w:bottom w:val="single" w:sz="4" w:space="0" w:color="auto"/>
              <w:right w:val="single" w:sz="4" w:space="0" w:color="auto"/>
            </w:tcBorders>
            <w:shd w:val="clear" w:color="000000" w:fill="FFFFFF"/>
            <w:vAlign w:val="center"/>
          </w:tcPr>
          <w:p w14:paraId="3A43FF92"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5DB05F00" w14:textId="77777777" w:rsidR="00FF4B21" w:rsidRPr="00AB2E1E" w:rsidRDefault="00FF4B21" w:rsidP="00FF4B21">
            <w:pPr>
              <w:spacing w:after="0" w:line="240" w:lineRule="auto"/>
              <w:jc w:val="center"/>
              <w:rPr>
                <w:szCs w:val="26"/>
              </w:rPr>
            </w:pPr>
          </w:p>
        </w:tc>
      </w:tr>
      <w:tr w:rsidR="00FF4B21" w:rsidRPr="00AB2E1E" w14:paraId="682881B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09C93E6" w14:textId="77777777" w:rsidR="00FF4B21" w:rsidRPr="00AB2E1E" w:rsidRDefault="00FF4B21" w:rsidP="00FF4B21">
            <w:pPr>
              <w:spacing w:after="0" w:line="240" w:lineRule="auto"/>
              <w:jc w:val="center"/>
              <w:rPr>
                <w:szCs w:val="26"/>
              </w:rPr>
            </w:pPr>
            <w:r w:rsidRPr="00AB2E1E">
              <w:rPr>
                <w:szCs w:val="26"/>
              </w:rPr>
              <w:t>16.1</w:t>
            </w:r>
          </w:p>
        </w:tc>
        <w:tc>
          <w:tcPr>
            <w:tcW w:w="2459" w:type="pct"/>
            <w:tcBorders>
              <w:top w:val="nil"/>
              <w:left w:val="nil"/>
              <w:bottom w:val="single" w:sz="4" w:space="0" w:color="auto"/>
              <w:right w:val="single" w:sz="4" w:space="0" w:color="auto"/>
            </w:tcBorders>
            <w:shd w:val="clear" w:color="000000" w:fill="FFFFFF"/>
            <w:noWrap/>
            <w:vAlign w:val="center"/>
          </w:tcPr>
          <w:p w14:paraId="11E28C0A" w14:textId="77777777" w:rsidR="00FF4B21" w:rsidRPr="00AB2E1E" w:rsidRDefault="00FF4B21" w:rsidP="00FF4B21">
            <w:pPr>
              <w:spacing w:after="0" w:line="240" w:lineRule="auto"/>
              <w:rPr>
                <w:szCs w:val="26"/>
              </w:rPr>
            </w:pPr>
            <w:r w:rsidRPr="00AB2E1E">
              <w:rPr>
                <w:szCs w:val="26"/>
              </w:rPr>
              <w:t xml:space="preserve">Enclosure </w:t>
            </w:r>
          </w:p>
        </w:tc>
        <w:tc>
          <w:tcPr>
            <w:tcW w:w="1091" w:type="pct"/>
            <w:tcBorders>
              <w:top w:val="nil"/>
              <w:left w:val="nil"/>
              <w:bottom w:val="single" w:sz="4" w:space="0" w:color="auto"/>
              <w:right w:val="single" w:sz="4" w:space="0" w:color="auto"/>
            </w:tcBorders>
            <w:shd w:val="clear" w:color="000000" w:fill="FFFFFF"/>
            <w:vAlign w:val="center"/>
          </w:tcPr>
          <w:p w14:paraId="3B2318ED" w14:textId="77777777" w:rsidR="00FF4B21" w:rsidRPr="00AB2E1E" w:rsidRDefault="00FF4B21" w:rsidP="00FF4B21">
            <w:pPr>
              <w:spacing w:after="0" w:line="240" w:lineRule="auto"/>
              <w:rPr>
                <w:szCs w:val="26"/>
              </w:rPr>
            </w:pPr>
            <w:r w:rsidRPr="00AB2E1E">
              <w:rPr>
                <w:szCs w:val="26"/>
              </w:rPr>
              <w:t>Aluminum alloy or stainless steel (</w:t>
            </w:r>
            <w:proofErr w:type="spellStart"/>
            <w:r w:rsidRPr="00AB2E1E">
              <w:rPr>
                <w:szCs w:val="26"/>
              </w:rPr>
              <w:t>Inox</w:t>
            </w:r>
            <w:proofErr w:type="spellEnd"/>
            <w:r w:rsidRPr="00AB2E1E">
              <w:rPr>
                <w:szCs w:val="26"/>
              </w:rPr>
              <w:t xml:space="preserve"> 304) or galvanized steel with suitable paint</w:t>
            </w:r>
          </w:p>
        </w:tc>
        <w:tc>
          <w:tcPr>
            <w:tcW w:w="1024" w:type="pct"/>
            <w:tcBorders>
              <w:top w:val="nil"/>
              <w:left w:val="nil"/>
              <w:bottom w:val="single" w:sz="4" w:space="0" w:color="auto"/>
              <w:right w:val="single" w:sz="4" w:space="0" w:color="auto"/>
            </w:tcBorders>
            <w:shd w:val="clear" w:color="000000" w:fill="FFFFFF"/>
            <w:noWrap/>
            <w:vAlign w:val="center"/>
            <w:hideMark/>
          </w:tcPr>
          <w:p w14:paraId="4C801167"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4630B893"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5055FDC" w14:textId="77777777" w:rsidR="00FF4B21" w:rsidRPr="00AB2E1E" w:rsidRDefault="00FF4B21" w:rsidP="00FF4B21">
            <w:pPr>
              <w:spacing w:after="0" w:line="240" w:lineRule="auto"/>
              <w:jc w:val="center"/>
              <w:rPr>
                <w:szCs w:val="26"/>
              </w:rPr>
            </w:pPr>
            <w:r w:rsidRPr="00AB2E1E">
              <w:rPr>
                <w:szCs w:val="26"/>
              </w:rPr>
              <w:t>16.2</w:t>
            </w:r>
          </w:p>
        </w:tc>
        <w:tc>
          <w:tcPr>
            <w:tcW w:w="2459" w:type="pct"/>
            <w:tcBorders>
              <w:top w:val="nil"/>
              <w:left w:val="nil"/>
              <w:bottom w:val="single" w:sz="4" w:space="0" w:color="auto"/>
              <w:right w:val="single" w:sz="4" w:space="0" w:color="auto"/>
            </w:tcBorders>
            <w:shd w:val="clear" w:color="000000" w:fill="FFFFFF"/>
            <w:noWrap/>
            <w:vAlign w:val="center"/>
          </w:tcPr>
          <w:p w14:paraId="6A3B69F7" w14:textId="77777777" w:rsidR="00FF4B21" w:rsidRPr="00AB2E1E" w:rsidRDefault="00FF4B21" w:rsidP="00FF4B21">
            <w:pPr>
              <w:spacing w:after="0" w:line="240" w:lineRule="auto"/>
              <w:rPr>
                <w:szCs w:val="26"/>
              </w:rPr>
            </w:pPr>
            <w:r w:rsidRPr="00AB2E1E">
              <w:rPr>
                <w:szCs w:val="26"/>
              </w:rPr>
              <w:t>Minimum protection class</w:t>
            </w:r>
          </w:p>
        </w:tc>
        <w:tc>
          <w:tcPr>
            <w:tcW w:w="1091" w:type="pct"/>
            <w:tcBorders>
              <w:top w:val="nil"/>
              <w:left w:val="nil"/>
              <w:bottom w:val="single" w:sz="4" w:space="0" w:color="auto"/>
              <w:right w:val="single" w:sz="4" w:space="0" w:color="auto"/>
            </w:tcBorders>
            <w:shd w:val="clear" w:color="000000" w:fill="FFFFFF"/>
            <w:vAlign w:val="center"/>
          </w:tcPr>
          <w:p w14:paraId="045D0A11" w14:textId="77777777" w:rsidR="00FF4B21" w:rsidRPr="00AB2E1E" w:rsidRDefault="00FF4B21" w:rsidP="00FF4B21">
            <w:pPr>
              <w:spacing w:after="0" w:line="240" w:lineRule="auto"/>
              <w:jc w:val="center"/>
              <w:rPr>
                <w:szCs w:val="26"/>
              </w:rPr>
            </w:pPr>
            <w:r w:rsidRPr="00AB2E1E">
              <w:rPr>
                <w:szCs w:val="26"/>
              </w:rPr>
              <w:t>IP55</w:t>
            </w:r>
          </w:p>
        </w:tc>
        <w:tc>
          <w:tcPr>
            <w:tcW w:w="1024" w:type="pct"/>
            <w:tcBorders>
              <w:top w:val="nil"/>
              <w:left w:val="nil"/>
              <w:bottom w:val="single" w:sz="4" w:space="0" w:color="auto"/>
              <w:right w:val="single" w:sz="4" w:space="0" w:color="auto"/>
            </w:tcBorders>
            <w:shd w:val="clear" w:color="000000" w:fill="FFFFFF"/>
            <w:noWrap/>
            <w:vAlign w:val="center"/>
          </w:tcPr>
          <w:p w14:paraId="0057DFC8" w14:textId="77777777" w:rsidR="00FF4B21" w:rsidRPr="00AB2E1E" w:rsidRDefault="00FF4B21" w:rsidP="00FF4B21">
            <w:pPr>
              <w:spacing w:after="0" w:line="240" w:lineRule="auto"/>
              <w:jc w:val="center"/>
              <w:rPr>
                <w:szCs w:val="26"/>
              </w:rPr>
            </w:pPr>
          </w:p>
        </w:tc>
      </w:tr>
      <w:tr w:rsidR="00FF4B21" w:rsidRPr="00AB2E1E" w14:paraId="5FBDE45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625ACBB" w14:textId="77777777" w:rsidR="00FF4B21" w:rsidRPr="00AB2E1E" w:rsidRDefault="00FF4B21" w:rsidP="00FF4B21">
            <w:pPr>
              <w:spacing w:after="0" w:line="240" w:lineRule="auto"/>
              <w:jc w:val="center"/>
              <w:rPr>
                <w:szCs w:val="26"/>
              </w:rPr>
            </w:pPr>
            <w:r w:rsidRPr="00AB2E1E">
              <w:rPr>
                <w:szCs w:val="26"/>
              </w:rPr>
              <w:t>16.3</w:t>
            </w:r>
          </w:p>
        </w:tc>
        <w:tc>
          <w:tcPr>
            <w:tcW w:w="2459" w:type="pct"/>
            <w:tcBorders>
              <w:top w:val="nil"/>
              <w:left w:val="nil"/>
              <w:bottom w:val="single" w:sz="4" w:space="0" w:color="auto"/>
              <w:right w:val="single" w:sz="4" w:space="0" w:color="auto"/>
            </w:tcBorders>
            <w:shd w:val="clear" w:color="000000" w:fill="FFFFFF"/>
            <w:vAlign w:val="center"/>
          </w:tcPr>
          <w:p w14:paraId="7E60552D" w14:textId="77777777" w:rsidR="00FF4B21" w:rsidRPr="00AB2E1E" w:rsidRDefault="00FF4B21" w:rsidP="00FF4B21">
            <w:pPr>
              <w:spacing w:after="0" w:line="240" w:lineRule="auto"/>
              <w:rPr>
                <w:szCs w:val="26"/>
              </w:rPr>
            </w:pPr>
            <w:r w:rsidRPr="00AB2E1E">
              <w:rPr>
                <w:szCs w:val="26"/>
              </w:rPr>
              <w:t>Minimum thickness of enclosure</w:t>
            </w:r>
          </w:p>
        </w:tc>
        <w:tc>
          <w:tcPr>
            <w:tcW w:w="1091" w:type="pct"/>
            <w:tcBorders>
              <w:top w:val="nil"/>
              <w:left w:val="nil"/>
              <w:bottom w:val="single" w:sz="4" w:space="0" w:color="auto"/>
              <w:right w:val="single" w:sz="4" w:space="0" w:color="auto"/>
            </w:tcBorders>
            <w:shd w:val="clear" w:color="000000" w:fill="FFFFFF"/>
            <w:vAlign w:val="center"/>
          </w:tcPr>
          <w:p w14:paraId="50B097FB" w14:textId="77777777" w:rsidR="00FF4B21" w:rsidRPr="00AB2E1E" w:rsidRDefault="00FF4B21" w:rsidP="00FF4B21">
            <w:pPr>
              <w:spacing w:after="0" w:line="240" w:lineRule="auto"/>
              <w:jc w:val="center"/>
              <w:rPr>
                <w:szCs w:val="26"/>
              </w:rPr>
            </w:pPr>
            <w:r w:rsidRPr="00AB2E1E">
              <w:rPr>
                <w:szCs w:val="26"/>
              </w:rPr>
              <w:t>≥ 2mm</w:t>
            </w:r>
          </w:p>
        </w:tc>
        <w:tc>
          <w:tcPr>
            <w:tcW w:w="1024" w:type="pct"/>
            <w:tcBorders>
              <w:top w:val="nil"/>
              <w:left w:val="nil"/>
              <w:bottom w:val="single" w:sz="4" w:space="0" w:color="auto"/>
              <w:right w:val="single" w:sz="4" w:space="0" w:color="auto"/>
            </w:tcBorders>
            <w:shd w:val="clear" w:color="000000" w:fill="FFFFFF"/>
            <w:vAlign w:val="center"/>
            <w:hideMark/>
          </w:tcPr>
          <w:p w14:paraId="21C3631C"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2E240E0D" w14:textId="77777777" w:rsidTr="00CB68BC">
        <w:trPr>
          <w:trHeight w:val="450"/>
        </w:trPr>
        <w:tc>
          <w:tcPr>
            <w:tcW w:w="426" w:type="pct"/>
            <w:tcBorders>
              <w:top w:val="nil"/>
              <w:left w:val="single" w:sz="4" w:space="0" w:color="auto"/>
              <w:bottom w:val="single" w:sz="4" w:space="0" w:color="auto"/>
              <w:right w:val="single" w:sz="4" w:space="0" w:color="auto"/>
            </w:tcBorders>
            <w:shd w:val="clear" w:color="000000" w:fill="FFFFFF"/>
            <w:vAlign w:val="center"/>
          </w:tcPr>
          <w:p w14:paraId="12EEB0A9" w14:textId="77777777" w:rsidR="00FF4B21" w:rsidRPr="00AB2E1E" w:rsidRDefault="00FF4B21" w:rsidP="00FF4B21">
            <w:pPr>
              <w:spacing w:after="0" w:line="240" w:lineRule="auto"/>
              <w:jc w:val="center"/>
              <w:rPr>
                <w:szCs w:val="26"/>
              </w:rPr>
            </w:pPr>
            <w:r w:rsidRPr="00AB2E1E">
              <w:rPr>
                <w:szCs w:val="26"/>
              </w:rPr>
              <w:t>16.4</w:t>
            </w:r>
          </w:p>
        </w:tc>
        <w:tc>
          <w:tcPr>
            <w:tcW w:w="2459" w:type="pct"/>
            <w:tcBorders>
              <w:top w:val="nil"/>
              <w:left w:val="nil"/>
              <w:bottom w:val="single" w:sz="4" w:space="0" w:color="auto"/>
              <w:right w:val="single" w:sz="4" w:space="0" w:color="auto"/>
            </w:tcBorders>
            <w:shd w:val="clear" w:color="000000" w:fill="FFFFFF"/>
            <w:vAlign w:val="center"/>
          </w:tcPr>
          <w:p w14:paraId="69FBF3F2" w14:textId="77777777" w:rsidR="00FF4B21" w:rsidRPr="00AB2E1E" w:rsidRDefault="00FF4B21" w:rsidP="00FF4B21">
            <w:pPr>
              <w:spacing w:after="0" w:line="240" w:lineRule="auto"/>
              <w:rPr>
                <w:szCs w:val="26"/>
              </w:rPr>
            </w:pPr>
            <w:r w:rsidRPr="00AB2E1E">
              <w:rPr>
                <w:szCs w:val="26"/>
              </w:rPr>
              <w:t>Normal opening auxiliary contacts of DS</w:t>
            </w:r>
          </w:p>
        </w:tc>
        <w:tc>
          <w:tcPr>
            <w:tcW w:w="1091" w:type="pct"/>
            <w:tcBorders>
              <w:top w:val="single" w:sz="4" w:space="0" w:color="auto"/>
              <w:left w:val="nil"/>
              <w:bottom w:val="single" w:sz="4" w:space="0" w:color="auto"/>
              <w:right w:val="single" w:sz="4" w:space="0" w:color="auto"/>
            </w:tcBorders>
            <w:vAlign w:val="center"/>
          </w:tcPr>
          <w:p w14:paraId="01CA7FBB" w14:textId="77777777" w:rsidR="00FF4B21" w:rsidRPr="00AB2E1E" w:rsidRDefault="00FF4B21" w:rsidP="00FF4B21">
            <w:pPr>
              <w:spacing w:after="0" w:line="240" w:lineRule="auto"/>
              <w:jc w:val="center"/>
              <w:rPr>
                <w:szCs w:val="26"/>
              </w:rPr>
            </w:pPr>
            <w:r w:rsidRPr="00AB2E1E">
              <w:rPr>
                <w:szCs w:val="26"/>
              </w:rPr>
              <w:t>≥ 12</w:t>
            </w:r>
          </w:p>
        </w:tc>
        <w:tc>
          <w:tcPr>
            <w:tcW w:w="1024" w:type="pct"/>
            <w:tcBorders>
              <w:top w:val="nil"/>
              <w:left w:val="nil"/>
              <w:bottom w:val="single" w:sz="4" w:space="0" w:color="auto"/>
              <w:right w:val="single" w:sz="4" w:space="0" w:color="auto"/>
            </w:tcBorders>
            <w:shd w:val="clear" w:color="000000" w:fill="FFFFFF"/>
            <w:vAlign w:val="center"/>
            <w:hideMark/>
          </w:tcPr>
          <w:p w14:paraId="5092E33A"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3F1252B5" w14:textId="77777777" w:rsidTr="00CB68BC">
        <w:trPr>
          <w:trHeight w:val="390"/>
        </w:trPr>
        <w:tc>
          <w:tcPr>
            <w:tcW w:w="426" w:type="pct"/>
            <w:tcBorders>
              <w:top w:val="nil"/>
              <w:left w:val="single" w:sz="4" w:space="0" w:color="auto"/>
              <w:bottom w:val="single" w:sz="4" w:space="0" w:color="auto"/>
              <w:right w:val="single" w:sz="4" w:space="0" w:color="auto"/>
            </w:tcBorders>
            <w:shd w:val="clear" w:color="000000" w:fill="FFFFFF"/>
            <w:vAlign w:val="center"/>
          </w:tcPr>
          <w:p w14:paraId="383BDB5F" w14:textId="77777777" w:rsidR="00FF4B21" w:rsidRPr="00AB2E1E" w:rsidRDefault="00FF4B21" w:rsidP="00FF4B21">
            <w:pPr>
              <w:spacing w:after="0" w:line="240" w:lineRule="auto"/>
              <w:jc w:val="center"/>
              <w:rPr>
                <w:szCs w:val="26"/>
              </w:rPr>
            </w:pPr>
            <w:r w:rsidRPr="00AB2E1E">
              <w:rPr>
                <w:szCs w:val="26"/>
              </w:rPr>
              <w:t>16.5</w:t>
            </w:r>
          </w:p>
        </w:tc>
        <w:tc>
          <w:tcPr>
            <w:tcW w:w="2459" w:type="pct"/>
            <w:tcBorders>
              <w:top w:val="nil"/>
              <w:left w:val="nil"/>
              <w:bottom w:val="single" w:sz="4" w:space="0" w:color="auto"/>
              <w:right w:val="single" w:sz="4" w:space="0" w:color="auto"/>
            </w:tcBorders>
            <w:shd w:val="clear" w:color="000000" w:fill="FFFFFF"/>
            <w:vAlign w:val="center"/>
          </w:tcPr>
          <w:p w14:paraId="6B5B8C66" w14:textId="77777777" w:rsidR="00FF4B21" w:rsidRPr="00AB2E1E" w:rsidRDefault="00FF4B21" w:rsidP="00FF4B21">
            <w:pPr>
              <w:spacing w:after="0" w:line="240" w:lineRule="auto"/>
              <w:rPr>
                <w:szCs w:val="26"/>
              </w:rPr>
            </w:pPr>
            <w:r w:rsidRPr="00AB2E1E">
              <w:rPr>
                <w:szCs w:val="26"/>
              </w:rPr>
              <w:t>Normal closing auxiliary contacts of DS</w:t>
            </w:r>
          </w:p>
        </w:tc>
        <w:tc>
          <w:tcPr>
            <w:tcW w:w="1091" w:type="pct"/>
            <w:tcBorders>
              <w:top w:val="nil"/>
              <w:left w:val="nil"/>
              <w:bottom w:val="single" w:sz="4" w:space="0" w:color="auto"/>
              <w:right w:val="single" w:sz="4" w:space="0" w:color="auto"/>
            </w:tcBorders>
            <w:vAlign w:val="center"/>
          </w:tcPr>
          <w:p w14:paraId="32260A6F" w14:textId="77777777" w:rsidR="00FF4B21" w:rsidRPr="00AB2E1E" w:rsidRDefault="00FF4B21" w:rsidP="00FF4B21">
            <w:pPr>
              <w:spacing w:after="0" w:line="240" w:lineRule="auto"/>
              <w:jc w:val="center"/>
              <w:rPr>
                <w:szCs w:val="26"/>
              </w:rPr>
            </w:pPr>
            <w:r w:rsidRPr="00AB2E1E">
              <w:rPr>
                <w:szCs w:val="26"/>
              </w:rPr>
              <w:t>≥ 12</w:t>
            </w:r>
          </w:p>
        </w:tc>
        <w:tc>
          <w:tcPr>
            <w:tcW w:w="1024" w:type="pct"/>
            <w:tcBorders>
              <w:top w:val="nil"/>
              <w:left w:val="nil"/>
              <w:bottom w:val="single" w:sz="4" w:space="0" w:color="auto"/>
              <w:right w:val="single" w:sz="4" w:space="0" w:color="auto"/>
            </w:tcBorders>
            <w:shd w:val="clear" w:color="000000" w:fill="FFFFFF"/>
            <w:vAlign w:val="center"/>
            <w:hideMark/>
          </w:tcPr>
          <w:p w14:paraId="786B1505"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72B98780"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noWrap/>
            <w:vAlign w:val="center"/>
          </w:tcPr>
          <w:p w14:paraId="3CFBC731" w14:textId="77777777" w:rsidR="00FF4B21" w:rsidRPr="00AB2E1E" w:rsidRDefault="00FF4B21" w:rsidP="00FF4B21">
            <w:pPr>
              <w:spacing w:after="0" w:line="240" w:lineRule="auto"/>
              <w:jc w:val="center"/>
              <w:rPr>
                <w:szCs w:val="26"/>
              </w:rPr>
            </w:pPr>
            <w:r w:rsidRPr="00AB2E1E">
              <w:rPr>
                <w:szCs w:val="26"/>
              </w:rPr>
              <w:t>16.6</w:t>
            </w:r>
          </w:p>
        </w:tc>
        <w:tc>
          <w:tcPr>
            <w:tcW w:w="2459" w:type="pct"/>
            <w:tcBorders>
              <w:top w:val="nil"/>
              <w:left w:val="nil"/>
              <w:bottom w:val="single" w:sz="4" w:space="0" w:color="auto"/>
              <w:right w:val="single" w:sz="4" w:space="0" w:color="auto"/>
            </w:tcBorders>
            <w:shd w:val="clear" w:color="000000" w:fill="FFFFFF"/>
            <w:noWrap/>
            <w:vAlign w:val="center"/>
          </w:tcPr>
          <w:p w14:paraId="221569AF" w14:textId="77777777" w:rsidR="00FF4B21" w:rsidRPr="00AB2E1E" w:rsidRDefault="00FF4B21" w:rsidP="00FF4B21">
            <w:pPr>
              <w:spacing w:after="0" w:line="240" w:lineRule="auto"/>
              <w:rPr>
                <w:szCs w:val="26"/>
              </w:rPr>
            </w:pPr>
            <w:r w:rsidRPr="00AB2E1E">
              <w:rPr>
                <w:szCs w:val="26"/>
              </w:rPr>
              <w:t>Normal opening limit switch contacts of DS</w:t>
            </w:r>
          </w:p>
        </w:tc>
        <w:tc>
          <w:tcPr>
            <w:tcW w:w="1091" w:type="pct"/>
            <w:tcBorders>
              <w:top w:val="single" w:sz="4" w:space="0" w:color="auto"/>
              <w:left w:val="nil"/>
              <w:bottom w:val="single" w:sz="4" w:space="0" w:color="auto"/>
              <w:right w:val="single" w:sz="4" w:space="0" w:color="auto"/>
            </w:tcBorders>
            <w:shd w:val="clear" w:color="000000" w:fill="FFFFFF"/>
            <w:vAlign w:val="center"/>
          </w:tcPr>
          <w:p w14:paraId="2A8431F9" w14:textId="77777777" w:rsidR="00FF4B21" w:rsidRPr="00AB2E1E" w:rsidRDefault="00FF4B21" w:rsidP="00FF4B21">
            <w:pPr>
              <w:spacing w:after="0" w:line="240" w:lineRule="auto"/>
              <w:jc w:val="center"/>
              <w:rPr>
                <w:szCs w:val="26"/>
              </w:rPr>
            </w:pPr>
            <w:r w:rsidRPr="00AB2E1E">
              <w:rPr>
                <w:szCs w:val="26"/>
              </w:rPr>
              <w:t>≥ 2</w:t>
            </w:r>
          </w:p>
        </w:tc>
        <w:tc>
          <w:tcPr>
            <w:tcW w:w="1024" w:type="pct"/>
            <w:tcBorders>
              <w:top w:val="nil"/>
              <w:left w:val="nil"/>
              <w:bottom w:val="single" w:sz="4" w:space="0" w:color="auto"/>
              <w:right w:val="single" w:sz="4" w:space="0" w:color="auto"/>
            </w:tcBorders>
            <w:shd w:val="clear" w:color="000000" w:fill="FFFFFF"/>
            <w:vAlign w:val="center"/>
            <w:hideMark/>
          </w:tcPr>
          <w:p w14:paraId="2C7DD74E"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22861896"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290343B" w14:textId="77777777" w:rsidR="00FF4B21" w:rsidRPr="00AB2E1E" w:rsidRDefault="00FF4B21" w:rsidP="00FF4B21">
            <w:pPr>
              <w:spacing w:after="0" w:line="240" w:lineRule="auto"/>
              <w:jc w:val="center"/>
              <w:rPr>
                <w:szCs w:val="26"/>
              </w:rPr>
            </w:pPr>
            <w:r w:rsidRPr="00AB2E1E">
              <w:rPr>
                <w:szCs w:val="26"/>
              </w:rPr>
              <w:t>16.7</w:t>
            </w:r>
          </w:p>
        </w:tc>
        <w:tc>
          <w:tcPr>
            <w:tcW w:w="2459" w:type="pct"/>
            <w:tcBorders>
              <w:top w:val="nil"/>
              <w:left w:val="nil"/>
              <w:bottom w:val="single" w:sz="4" w:space="0" w:color="auto"/>
              <w:right w:val="single" w:sz="4" w:space="0" w:color="auto"/>
            </w:tcBorders>
            <w:shd w:val="clear" w:color="000000" w:fill="FFFFFF"/>
            <w:vAlign w:val="center"/>
          </w:tcPr>
          <w:p w14:paraId="0130A9A8" w14:textId="77777777" w:rsidR="00FF4B21" w:rsidRPr="00AB2E1E" w:rsidRDefault="00FF4B21" w:rsidP="00FF4B21">
            <w:pPr>
              <w:spacing w:after="0" w:line="240" w:lineRule="auto"/>
              <w:rPr>
                <w:szCs w:val="26"/>
              </w:rPr>
            </w:pPr>
            <w:r w:rsidRPr="00AB2E1E">
              <w:rPr>
                <w:szCs w:val="26"/>
              </w:rPr>
              <w:t>Normal closing limit switch contacts of DS</w:t>
            </w:r>
          </w:p>
        </w:tc>
        <w:tc>
          <w:tcPr>
            <w:tcW w:w="1091" w:type="pct"/>
            <w:tcBorders>
              <w:top w:val="nil"/>
              <w:left w:val="nil"/>
              <w:bottom w:val="single" w:sz="4" w:space="0" w:color="auto"/>
              <w:right w:val="single" w:sz="4" w:space="0" w:color="auto"/>
            </w:tcBorders>
            <w:shd w:val="clear" w:color="000000" w:fill="FFFFFF"/>
            <w:vAlign w:val="center"/>
          </w:tcPr>
          <w:p w14:paraId="42E94CED" w14:textId="77777777" w:rsidR="00FF4B21" w:rsidRPr="00AB2E1E" w:rsidRDefault="00FF4B21" w:rsidP="00FF4B21">
            <w:pPr>
              <w:spacing w:after="0" w:line="240" w:lineRule="auto"/>
              <w:jc w:val="center"/>
              <w:rPr>
                <w:szCs w:val="26"/>
              </w:rPr>
            </w:pPr>
            <w:r w:rsidRPr="00AB2E1E">
              <w:rPr>
                <w:szCs w:val="26"/>
              </w:rPr>
              <w:t>≥ 2</w:t>
            </w:r>
          </w:p>
        </w:tc>
        <w:tc>
          <w:tcPr>
            <w:tcW w:w="1024" w:type="pct"/>
            <w:tcBorders>
              <w:top w:val="nil"/>
              <w:left w:val="nil"/>
              <w:bottom w:val="single" w:sz="4" w:space="0" w:color="auto"/>
              <w:right w:val="single" w:sz="4" w:space="0" w:color="auto"/>
            </w:tcBorders>
            <w:shd w:val="clear" w:color="000000" w:fill="FFFFFF"/>
            <w:vAlign w:val="center"/>
            <w:hideMark/>
          </w:tcPr>
          <w:p w14:paraId="0B38F11A"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32B3DB25"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D69F76E" w14:textId="77777777" w:rsidR="00FF4B21" w:rsidRPr="00AB2E1E" w:rsidRDefault="00FF4B21" w:rsidP="00FF4B21">
            <w:pPr>
              <w:spacing w:after="0" w:line="240" w:lineRule="auto"/>
              <w:jc w:val="center"/>
              <w:rPr>
                <w:szCs w:val="26"/>
              </w:rPr>
            </w:pPr>
            <w:r w:rsidRPr="00AB2E1E">
              <w:rPr>
                <w:szCs w:val="26"/>
              </w:rPr>
              <w:t>16.8</w:t>
            </w:r>
          </w:p>
        </w:tc>
        <w:tc>
          <w:tcPr>
            <w:tcW w:w="2459" w:type="pct"/>
            <w:tcBorders>
              <w:top w:val="nil"/>
              <w:left w:val="nil"/>
              <w:bottom w:val="single" w:sz="4" w:space="0" w:color="auto"/>
              <w:right w:val="single" w:sz="4" w:space="0" w:color="auto"/>
            </w:tcBorders>
            <w:shd w:val="clear" w:color="000000" w:fill="FFFFFF"/>
            <w:vAlign w:val="center"/>
          </w:tcPr>
          <w:p w14:paraId="3545EEA2" w14:textId="77777777" w:rsidR="00FF4B21" w:rsidRPr="00AB2E1E" w:rsidRDefault="00FF4B21" w:rsidP="00FF4B21">
            <w:pPr>
              <w:spacing w:after="0" w:line="240" w:lineRule="auto"/>
              <w:rPr>
                <w:szCs w:val="26"/>
              </w:rPr>
            </w:pPr>
            <w:r w:rsidRPr="00AB2E1E">
              <w:rPr>
                <w:szCs w:val="26"/>
              </w:rPr>
              <w:t>Normal opening contact of ES</w:t>
            </w:r>
          </w:p>
        </w:tc>
        <w:tc>
          <w:tcPr>
            <w:tcW w:w="1091" w:type="pct"/>
            <w:tcBorders>
              <w:top w:val="nil"/>
              <w:left w:val="nil"/>
              <w:bottom w:val="single" w:sz="4" w:space="0" w:color="auto"/>
              <w:right w:val="single" w:sz="4" w:space="0" w:color="auto"/>
            </w:tcBorders>
            <w:shd w:val="clear" w:color="000000" w:fill="FFFFFF"/>
            <w:vAlign w:val="center"/>
          </w:tcPr>
          <w:p w14:paraId="56E0951E" w14:textId="77777777" w:rsidR="00FF4B21" w:rsidRPr="00AB2E1E" w:rsidRDefault="00FF4B21" w:rsidP="00FF4B21">
            <w:pPr>
              <w:spacing w:after="0" w:line="240" w:lineRule="auto"/>
              <w:jc w:val="center"/>
              <w:rPr>
                <w:szCs w:val="26"/>
              </w:rPr>
            </w:pPr>
            <w:r w:rsidRPr="00AB2E1E">
              <w:rPr>
                <w:szCs w:val="26"/>
              </w:rPr>
              <w:t>≥ 8</w:t>
            </w:r>
          </w:p>
        </w:tc>
        <w:tc>
          <w:tcPr>
            <w:tcW w:w="1024" w:type="pct"/>
            <w:tcBorders>
              <w:top w:val="nil"/>
              <w:left w:val="nil"/>
              <w:bottom w:val="single" w:sz="4" w:space="0" w:color="auto"/>
              <w:right w:val="single" w:sz="4" w:space="0" w:color="auto"/>
            </w:tcBorders>
            <w:shd w:val="clear" w:color="000000" w:fill="FFFFFF"/>
            <w:vAlign w:val="center"/>
          </w:tcPr>
          <w:p w14:paraId="00C578B1" w14:textId="77777777" w:rsidR="00FF4B21" w:rsidRPr="00AB2E1E" w:rsidRDefault="00FF4B21" w:rsidP="00FF4B21">
            <w:pPr>
              <w:spacing w:after="0" w:line="240" w:lineRule="auto"/>
              <w:jc w:val="center"/>
              <w:rPr>
                <w:szCs w:val="26"/>
              </w:rPr>
            </w:pPr>
          </w:p>
        </w:tc>
      </w:tr>
      <w:tr w:rsidR="00FF4B21" w:rsidRPr="00AB2E1E" w14:paraId="5532DBB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8EAE0CD" w14:textId="77777777" w:rsidR="00FF4B21" w:rsidRPr="00AB2E1E" w:rsidRDefault="00FF4B21" w:rsidP="00FF4B21">
            <w:pPr>
              <w:spacing w:after="0" w:line="240" w:lineRule="auto"/>
              <w:jc w:val="center"/>
              <w:rPr>
                <w:szCs w:val="26"/>
              </w:rPr>
            </w:pPr>
            <w:r w:rsidRPr="00AB2E1E">
              <w:rPr>
                <w:szCs w:val="26"/>
              </w:rPr>
              <w:t>16.9</w:t>
            </w:r>
          </w:p>
        </w:tc>
        <w:tc>
          <w:tcPr>
            <w:tcW w:w="2459" w:type="pct"/>
            <w:tcBorders>
              <w:top w:val="nil"/>
              <w:left w:val="nil"/>
              <w:bottom w:val="single" w:sz="4" w:space="0" w:color="auto"/>
              <w:right w:val="single" w:sz="4" w:space="0" w:color="auto"/>
            </w:tcBorders>
            <w:shd w:val="clear" w:color="000000" w:fill="FFFFFF"/>
            <w:vAlign w:val="center"/>
          </w:tcPr>
          <w:p w14:paraId="25BEECF5" w14:textId="77777777" w:rsidR="00FF4B21" w:rsidRPr="00AB2E1E" w:rsidRDefault="00FF4B21" w:rsidP="00FF4B21">
            <w:pPr>
              <w:spacing w:after="0" w:line="240" w:lineRule="auto"/>
              <w:rPr>
                <w:szCs w:val="26"/>
              </w:rPr>
            </w:pPr>
            <w:r w:rsidRPr="00AB2E1E">
              <w:rPr>
                <w:szCs w:val="26"/>
              </w:rPr>
              <w:t xml:space="preserve">Normal closing contact of ES </w:t>
            </w:r>
          </w:p>
        </w:tc>
        <w:tc>
          <w:tcPr>
            <w:tcW w:w="1091" w:type="pct"/>
            <w:tcBorders>
              <w:top w:val="nil"/>
              <w:left w:val="nil"/>
              <w:bottom w:val="single" w:sz="4" w:space="0" w:color="auto"/>
              <w:right w:val="single" w:sz="4" w:space="0" w:color="auto"/>
            </w:tcBorders>
            <w:shd w:val="clear" w:color="000000" w:fill="FFFFFF"/>
            <w:vAlign w:val="center"/>
          </w:tcPr>
          <w:p w14:paraId="289531F2" w14:textId="77777777" w:rsidR="00FF4B21" w:rsidRPr="00AB2E1E" w:rsidRDefault="00FF4B21" w:rsidP="00FF4B21">
            <w:pPr>
              <w:spacing w:after="0" w:line="240" w:lineRule="auto"/>
              <w:jc w:val="center"/>
              <w:rPr>
                <w:szCs w:val="26"/>
              </w:rPr>
            </w:pPr>
            <w:r w:rsidRPr="00AB2E1E">
              <w:rPr>
                <w:szCs w:val="26"/>
              </w:rPr>
              <w:t>≥ 8</w:t>
            </w:r>
          </w:p>
        </w:tc>
        <w:tc>
          <w:tcPr>
            <w:tcW w:w="1024" w:type="pct"/>
            <w:tcBorders>
              <w:top w:val="nil"/>
              <w:left w:val="nil"/>
              <w:bottom w:val="single" w:sz="4" w:space="0" w:color="auto"/>
              <w:right w:val="single" w:sz="4" w:space="0" w:color="auto"/>
            </w:tcBorders>
            <w:shd w:val="clear" w:color="000000" w:fill="FFFFFF"/>
            <w:vAlign w:val="center"/>
            <w:hideMark/>
          </w:tcPr>
          <w:p w14:paraId="7EA9DA91"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0F2C5279"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B24032E" w14:textId="77777777" w:rsidR="00FF4B21" w:rsidRPr="00AB2E1E" w:rsidRDefault="00FF4B21" w:rsidP="00FF4B21">
            <w:pPr>
              <w:spacing w:after="0" w:line="240" w:lineRule="auto"/>
              <w:jc w:val="center"/>
              <w:rPr>
                <w:szCs w:val="26"/>
              </w:rPr>
            </w:pPr>
            <w:r w:rsidRPr="00AB2E1E">
              <w:rPr>
                <w:szCs w:val="26"/>
              </w:rPr>
              <w:t>16.10</w:t>
            </w:r>
          </w:p>
        </w:tc>
        <w:tc>
          <w:tcPr>
            <w:tcW w:w="2459" w:type="pct"/>
            <w:tcBorders>
              <w:top w:val="nil"/>
              <w:left w:val="nil"/>
              <w:bottom w:val="single" w:sz="4" w:space="0" w:color="auto"/>
              <w:right w:val="single" w:sz="4" w:space="0" w:color="auto"/>
            </w:tcBorders>
            <w:shd w:val="clear" w:color="000000" w:fill="FFFFFF"/>
            <w:vAlign w:val="center"/>
          </w:tcPr>
          <w:p w14:paraId="4F9AAD50" w14:textId="77777777" w:rsidR="00FF4B21" w:rsidRPr="00AB2E1E" w:rsidRDefault="00FF4B21" w:rsidP="00FF4B21">
            <w:pPr>
              <w:spacing w:after="0" w:line="240" w:lineRule="auto"/>
              <w:rPr>
                <w:szCs w:val="26"/>
              </w:rPr>
            </w:pPr>
            <w:r w:rsidRPr="00AB2E1E">
              <w:rPr>
                <w:szCs w:val="26"/>
              </w:rPr>
              <w:t>Permissible long-term DC current of auxiliary contacts</w:t>
            </w:r>
          </w:p>
        </w:tc>
        <w:tc>
          <w:tcPr>
            <w:tcW w:w="1091" w:type="pct"/>
            <w:tcBorders>
              <w:top w:val="nil"/>
              <w:left w:val="nil"/>
              <w:bottom w:val="single" w:sz="4" w:space="0" w:color="auto"/>
              <w:right w:val="single" w:sz="4" w:space="0" w:color="auto"/>
            </w:tcBorders>
            <w:shd w:val="clear" w:color="000000" w:fill="FFFFFF"/>
            <w:vAlign w:val="center"/>
          </w:tcPr>
          <w:p w14:paraId="7BF7B957" w14:textId="77777777" w:rsidR="00FF4B21" w:rsidRPr="00AB2E1E" w:rsidRDefault="00FF4B21" w:rsidP="00FF4B21">
            <w:pPr>
              <w:spacing w:after="0" w:line="240" w:lineRule="auto"/>
              <w:jc w:val="center"/>
              <w:rPr>
                <w:szCs w:val="26"/>
              </w:rPr>
            </w:pPr>
            <w:r w:rsidRPr="00AB2E1E">
              <w:rPr>
                <w:szCs w:val="26"/>
              </w:rPr>
              <w:t>10A</w:t>
            </w:r>
          </w:p>
        </w:tc>
        <w:tc>
          <w:tcPr>
            <w:tcW w:w="1024" w:type="pct"/>
            <w:tcBorders>
              <w:top w:val="nil"/>
              <w:left w:val="nil"/>
              <w:bottom w:val="single" w:sz="4" w:space="0" w:color="auto"/>
              <w:right w:val="single" w:sz="4" w:space="0" w:color="auto"/>
            </w:tcBorders>
            <w:shd w:val="clear" w:color="000000" w:fill="FFFFFF"/>
            <w:vAlign w:val="center"/>
            <w:hideMark/>
          </w:tcPr>
          <w:p w14:paraId="698E324B"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58C100A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2649CA9" w14:textId="77777777" w:rsidR="00FF4B21" w:rsidRPr="00AB2E1E" w:rsidRDefault="00FF4B21" w:rsidP="00FF4B21">
            <w:pPr>
              <w:spacing w:after="0" w:line="240" w:lineRule="auto"/>
              <w:jc w:val="center"/>
              <w:rPr>
                <w:szCs w:val="26"/>
              </w:rPr>
            </w:pPr>
            <w:r w:rsidRPr="00AB2E1E">
              <w:rPr>
                <w:szCs w:val="26"/>
              </w:rPr>
              <w:t>16.11</w:t>
            </w:r>
          </w:p>
        </w:tc>
        <w:tc>
          <w:tcPr>
            <w:tcW w:w="2459" w:type="pct"/>
            <w:tcBorders>
              <w:top w:val="nil"/>
              <w:left w:val="nil"/>
              <w:bottom w:val="single" w:sz="4" w:space="0" w:color="auto"/>
              <w:right w:val="single" w:sz="4" w:space="0" w:color="auto"/>
            </w:tcBorders>
            <w:shd w:val="clear" w:color="000000" w:fill="FFFFFF"/>
            <w:vAlign w:val="center"/>
          </w:tcPr>
          <w:p w14:paraId="58DADBC8" w14:textId="77777777" w:rsidR="00FF4B21" w:rsidRPr="00AB2E1E" w:rsidRDefault="00FF4B21" w:rsidP="00FF4B21">
            <w:pPr>
              <w:spacing w:after="0" w:line="240" w:lineRule="auto"/>
              <w:rPr>
                <w:szCs w:val="26"/>
              </w:rPr>
            </w:pPr>
            <w:r w:rsidRPr="00AB2E1E">
              <w:rPr>
                <w:szCs w:val="26"/>
              </w:rPr>
              <w:t>Capability of withstanding the short-term DC current of auxiliary contacts</w:t>
            </w:r>
          </w:p>
        </w:tc>
        <w:tc>
          <w:tcPr>
            <w:tcW w:w="1091" w:type="pct"/>
            <w:tcBorders>
              <w:top w:val="nil"/>
              <w:left w:val="nil"/>
              <w:bottom w:val="single" w:sz="4" w:space="0" w:color="auto"/>
              <w:right w:val="single" w:sz="4" w:space="0" w:color="auto"/>
            </w:tcBorders>
            <w:shd w:val="clear" w:color="000000" w:fill="FFFFFF"/>
            <w:vAlign w:val="center"/>
          </w:tcPr>
          <w:p w14:paraId="5F2E6012" w14:textId="77777777" w:rsidR="00FF4B21" w:rsidRPr="00AB2E1E" w:rsidRDefault="00FF4B21" w:rsidP="00FF4B21">
            <w:pPr>
              <w:spacing w:after="0" w:line="240" w:lineRule="auto"/>
              <w:jc w:val="center"/>
              <w:rPr>
                <w:szCs w:val="26"/>
              </w:rPr>
            </w:pPr>
            <w:r w:rsidRPr="00AB2E1E">
              <w:rPr>
                <w:szCs w:val="26"/>
              </w:rPr>
              <w:t>100A/30ms</w:t>
            </w:r>
          </w:p>
        </w:tc>
        <w:tc>
          <w:tcPr>
            <w:tcW w:w="1024" w:type="pct"/>
            <w:tcBorders>
              <w:top w:val="nil"/>
              <w:left w:val="nil"/>
              <w:bottom w:val="single" w:sz="4" w:space="0" w:color="auto"/>
              <w:right w:val="single" w:sz="4" w:space="0" w:color="auto"/>
            </w:tcBorders>
            <w:shd w:val="clear" w:color="000000" w:fill="FFFFFF"/>
            <w:vAlign w:val="center"/>
          </w:tcPr>
          <w:p w14:paraId="11287945" w14:textId="77777777" w:rsidR="00FF4B21" w:rsidRPr="00AB2E1E" w:rsidRDefault="00FF4B21" w:rsidP="00FF4B21">
            <w:pPr>
              <w:spacing w:after="0" w:line="240" w:lineRule="auto"/>
              <w:jc w:val="center"/>
              <w:rPr>
                <w:szCs w:val="26"/>
              </w:rPr>
            </w:pPr>
          </w:p>
        </w:tc>
      </w:tr>
      <w:tr w:rsidR="00FF4B21" w:rsidRPr="00AB2E1E" w14:paraId="7D2A884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7F436739" w14:textId="77777777" w:rsidR="00FF4B21" w:rsidRPr="00AB2E1E" w:rsidRDefault="00FF4B21" w:rsidP="00FF4B21">
            <w:pPr>
              <w:spacing w:after="0" w:line="240" w:lineRule="auto"/>
              <w:jc w:val="center"/>
              <w:rPr>
                <w:szCs w:val="26"/>
              </w:rPr>
            </w:pPr>
            <w:r w:rsidRPr="00AB2E1E">
              <w:rPr>
                <w:szCs w:val="26"/>
              </w:rPr>
              <w:t>16.12</w:t>
            </w:r>
          </w:p>
        </w:tc>
        <w:tc>
          <w:tcPr>
            <w:tcW w:w="2459" w:type="pct"/>
            <w:tcBorders>
              <w:top w:val="nil"/>
              <w:left w:val="nil"/>
              <w:bottom w:val="single" w:sz="4" w:space="0" w:color="auto"/>
              <w:right w:val="single" w:sz="4" w:space="0" w:color="auto"/>
            </w:tcBorders>
            <w:shd w:val="clear" w:color="000000" w:fill="FFFFFF"/>
            <w:vAlign w:val="center"/>
          </w:tcPr>
          <w:p w14:paraId="57DC045F" w14:textId="77777777" w:rsidR="00FF4B21" w:rsidRPr="00AB2E1E" w:rsidRDefault="00FF4B21" w:rsidP="00FF4B21">
            <w:pPr>
              <w:spacing w:after="0" w:line="240" w:lineRule="auto"/>
              <w:rPr>
                <w:szCs w:val="26"/>
              </w:rPr>
            </w:pPr>
            <w:r w:rsidRPr="00AB2E1E">
              <w:rPr>
                <w:szCs w:val="26"/>
              </w:rPr>
              <w:t>Remote/Local key switch</w:t>
            </w:r>
          </w:p>
        </w:tc>
        <w:tc>
          <w:tcPr>
            <w:tcW w:w="1091" w:type="pct"/>
            <w:tcBorders>
              <w:top w:val="nil"/>
              <w:left w:val="nil"/>
              <w:bottom w:val="single" w:sz="4" w:space="0" w:color="auto"/>
              <w:right w:val="single" w:sz="4" w:space="0" w:color="auto"/>
            </w:tcBorders>
            <w:shd w:val="clear" w:color="000000" w:fill="FFFFFF"/>
            <w:vAlign w:val="center"/>
          </w:tcPr>
          <w:p w14:paraId="2EA0845C"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hideMark/>
          </w:tcPr>
          <w:p w14:paraId="5F027AB6" w14:textId="77777777" w:rsidR="00FF4B21" w:rsidRPr="00AB2E1E" w:rsidRDefault="00FF4B21" w:rsidP="00FF4B21">
            <w:pPr>
              <w:spacing w:after="0" w:line="240" w:lineRule="auto"/>
              <w:jc w:val="center"/>
              <w:rPr>
                <w:szCs w:val="26"/>
              </w:rPr>
            </w:pPr>
            <w:r w:rsidRPr="00AB2E1E">
              <w:rPr>
                <w:szCs w:val="26"/>
              </w:rPr>
              <w:t> </w:t>
            </w:r>
          </w:p>
        </w:tc>
      </w:tr>
      <w:tr w:rsidR="00FF4B21" w:rsidRPr="00AB2E1E" w14:paraId="59E742F0"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3BB2F23" w14:textId="77777777" w:rsidR="00FF4B21" w:rsidRPr="00AB2E1E" w:rsidRDefault="00FF4B21" w:rsidP="00FF4B21">
            <w:pPr>
              <w:spacing w:after="0" w:line="240" w:lineRule="auto"/>
              <w:jc w:val="center"/>
              <w:rPr>
                <w:szCs w:val="26"/>
              </w:rPr>
            </w:pPr>
            <w:r w:rsidRPr="00AB2E1E">
              <w:rPr>
                <w:szCs w:val="26"/>
              </w:rPr>
              <w:t>16.13</w:t>
            </w:r>
          </w:p>
        </w:tc>
        <w:tc>
          <w:tcPr>
            <w:tcW w:w="2459" w:type="pct"/>
            <w:tcBorders>
              <w:top w:val="nil"/>
              <w:left w:val="nil"/>
              <w:bottom w:val="single" w:sz="4" w:space="0" w:color="auto"/>
              <w:right w:val="single" w:sz="4" w:space="0" w:color="auto"/>
            </w:tcBorders>
            <w:shd w:val="clear" w:color="000000" w:fill="FFFFFF"/>
            <w:vAlign w:val="center"/>
          </w:tcPr>
          <w:p w14:paraId="1F0C2AA8" w14:textId="77777777" w:rsidR="00FF4B21" w:rsidRPr="00AB2E1E" w:rsidRDefault="00FF4B21" w:rsidP="00FF4B21">
            <w:pPr>
              <w:spacing w:after="0" w:line="240" w:lineRule="auto"/>
              <w:rPr>
                <w:szCs w:val="26"/>
              </w:rPr>
            </w:pPr>
            <w:r w:rsidRPr="00AB2E1E">
              <w:rPr>
                <w:szCs w:val="26"/>
              </w:rPr>
              <w:t xml:space="preserve">Opening/closing DS and ES switch </w:t>
            </w:r>
          </w:p>
        </w:tc>
        <w:tc>
          <w:tcPr>
            <w:tcW w:w="1091" w:type="pct"/>
            <w:tcBorders>
              <w:top w:val="nil"/>
              <w:left w:val="nil"/>
              <w:bottom w:val="single" w:sz="4" w:space="0" w:color="auto"/>
              <w:right w:val="single" w:sz="4" w:space="0" w:color="auto"/>
            </w:tcBorders>
            <w:shd w:val="clear" w:color="000000" w:fill="FFFFFF"/>
          </w:tcPr>
          <w:p w14:paraId="30CD39D0"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tcPr>
          <w:p w14:paraId="4C2F9EAD" w14:textId="77777777" w:rsidR="00FF4B21" w:rsidRPr="00AB2E1E" w:rsidRDefault="00FF4B21" w:rsidP="00FF4B21">
            <w:pPr>
              <w:spacing w:after="0" w:line="240" w:lineRule="auto"/>
              <w:jc w:val="center"/>
              <w:rPr>
                <w:strike/>
                <w:szCs w:val="26"/>
              </w:rPr>
            </w:pPr>
          </w:p>
        </w:tc>
      </w:tr>
      <w:tr w:rsidR="00FF4B21" w:rsidRPr="00AB2E1E" w14:paraId="6B753327"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17FFE734" w14:textId="77777777" w:rsidR="00FF4B21" w:rsidRPr="00AB2E1E" w:rsidRDefault="00FF4B21" w:rsidP="00FF4B21">
            <w:pPr>
              <w:spacing w:after="0" w:line="240" w:lineRule="auto"/>
              <w:jc w:val="center"/>
              <w:rPr>
                <w:szCs w:val="26"/>
              </w:rPr>
            </w:pPr>
            <w:r w:rsidRPr="00AB2E1E">
              <w:rPr>
                <w:szCs w:val="26"/>
              </w:rPr>
              <w:t>16.14</w:t>
            </w:r>
          </w:p>
        </w:tc>
        <w:tc>
          <w:tcPr>
            <w:tcW w:w="2459" w:type="pct"/>
            <w:tcBorders>
              <w:top w:val="nil"/>
              <w:left w:val="nil"/>
              <w:bottom w:val="single" w:sz="4" w:space="0" w:color="auto"/>
              <w:right w:val="single" w:sz="4" w:space="0" w:color="auto"/>
            </w:tcBorders>
            <w:shd w:val="clear" w:color="000000" w:fill="FFFFFF"/>
            <w:vAlign w:val="center"/>
          </w:tcPr>
          <w:p w14:paraId="4F556C96" w14:textId="77777777" w:rsidR="00FF4B21" w:rsidRPr="00AB2E1E" w:rsidRDefault="00FF4B21" w:rsidP="00FF4B21">
            <w:pPr>
              <w:spacing w:after="0" w:line="240" w:lineRule="auto"/>
              <w:rPr>
                <w:szCs w:val="26"/>
              </w:rPr>
            </w:pPr>
            <w:r w:rsidRPr="00AB2E1E">
              <w:rPr>
                <w:szCs w:val="26"/>
              </w:rPr>
              <w:t>Individual auxiliary contacts for power supply of motor and MCBs</w:t>
            </w:r>
          </w:p>
        </w:tc>
        <w:tc>
          <w:tcPr>
            <w:tcW w:w="1091" w:type="pct"/>
            <w:tcBorders>
              <w:top w:val="nil"/>
              <w:left w:val="nil"/>
              <w:bottom w:val="single" w:sz="4" w:space="0" w:color="auto"/>
              <w:right w:val="single" w:sz="4" w:space="0" w:color="auto"/>
            </w:tcBorders>
            <w:shd w:val="clear" w:color="000000" w:fill="FFFFFF"/>
          </w:tcPr>
          <w:p w14:paraId="1B33A743"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tcPr>
          <w:p w14:paraId="27A476FB" w14:textId="77777777" w:rsidR="00FF4B21" w:rsidRPr="00AB2E1E" w:rsidRDefault="00FF4B21" w:rsidP="00FF4B21">
            <w:pPr>
              <w:spacing w:after="0" w:line="240" w:lineRule="auto"/>
              <w:jc w:val="center"/>
              <w:rPr>
                <w:strike/>
                <w:szCs w:val="26"/>
              </w:rPr>
            </w:pPr>
          </w:p>
        </w:tc>
      </w:tr>
      <w:tr w:rsidR="00FF4B21" w:rsidRPr="00AB2E1E" w14:paraId="058A9242"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A38534F" w14:textId="77777777" w:rsidR="00FF4B21" w:rsidRPr="00AB2E1E" w:rsidRDefault="00FF4B21" w:rsidP="00FF4B21">
            <w:pPr>
              <w:spacing w:after="0" w:line="240" w:lineRule="auto"/>
              <w:jc w:val="center"/>
              <w:rPr>
                <w:szCs w:val="26"/>
              </w:rPr>
            </w:pPr>
            <w:r w:rsidRPr="00AB2E1E">
              <w:rPr>
                <w:szCs w:val="26"/>
              </w:rPr>
              <w:lastRenderedPageBreak/>
              <w:t>16.15</w:t>
            </w:r>
          </w:p>
        </w:tc>
        <w:tc>
          <w:tcPr>
            <w:tcW w:w="2459" w:type="pct"/>
            <w:tcBorders>
              <w:top w:val="nil"/>
              <w:left w:val="nil"/>
              <w:bottom w:val="single" w:sz="4" w:space="0" w:color="auto"/>
              <w:right w:val="single" w:sz="4" w:space="0" w:color="auto"/>
            </w:tcBorders>
            <w:shd w:val="clear" w:color="000000" w:fill="FFFFFF"/>
            <w:vAlign w:val="center"/>
          </w:tcPr>
          <w:p w14:paraId="2DE0C628" w14:textId="77777777" w:rsidR="00FF4B21" w:rsidRPr="00AB2E1E" w:rsidRDefault="00FF4B21" w:rsidP="00FF4B21">
            <w:pPr>
              <w:spacing w:after="0" w:line="240" w:lineRule="auto"/>
              <w:rPr>
                <w:szCs w:val="26"/>
              </w:rPr>
            </w:pPr>
            <w:r w:rsidRPr="00AB2E1E">
              <w:rPr>
                <w:szCs w:val="26"/>
              </w:rPr>
              <w:t>Over-load and over-current protection for motor</w:t>
            </w:r>
          </w:p>
        </w:tc>
        <w:tc>
          <w:tcPr>
            <w:tcW w:w="1091" w:type="pct"/>
            <w:tcBorders>
              <w:top w:val="nil"/>
              <w:left w:val="nil"/>
              <w:bottom w:val="single" w:sz="4" w:space="0" w:color="auto"/>
              <w:right w:val="single" w:sz="4" w:space="0" w:color="auto"/>
            </w:tcBorders>
            <w:shd w:val="clear" w:color="000000" w:fill="FFFFFF"/>
          </w:tcPr>
          <w:p w14:paraId="231EB8CF"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tcPr>
          <w:p w14:paraId="6CA4B397" w14:textId="77777777" w:rsidR="00FF4B21" w:rsidRPr="00AB2E1E" w:rsidRDefault="00FF4B21" w:rsidP="00FF4B21">
            <w:pPr>
              <w:spacing w:after="0" w:line="240" w:lineRule="auto"/>
              <w:jc w:val="center"/>
              <w:rPr>
                <w:strike/>
                <w:szCs w:val="26"/>
              </w:rPr>
            </w:pPr>
          </w:p>
        </w:tc>
      </w:tr>
      <w:tr w:rsidR="00FF4B21" w:rsidRPr="00AB2E1E" w14:paraId="0F18811F"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0199EC2" w14:textId="77777777" w:rsidR="00FF4B21" w:rsidRPr="00AB2E1E" w:rsidRDefault="00FF4B21" w:rsidP="00FF4B21">
            <w:pPr>
              <w:spacing w:after="0" w:line="240" w:lineRule="auto"/>
              <w:jc w:val="center"/>
              <w:rPr>
                <w:szCs w:val="26"/>
              </w:rPr>
            </w:pPr>
            <w:r w:rsidRPr="00AB2E1E">
              <w:rPr>
                <w:szCs w:val="26"/>
              </w:rPr>
              <w:t>16.16</w:t>
            </w:r>
          </w:p>
        </w:tc>
        <w:tc>
          <w:tcPr>
            <w:tcW w:w="2459" w:type="pct"/>
            <w:tcBorders>
              <w:top w:val="nil"/>
              <w:left w:val="nil"/>
              <w:bottom w:val="single" w:sz="4" w:space="0" w:color="auto"/>
              <w:right w:val="single" w:sz="4" w:space="0" w:color="auto"/>
            </w:tcBorders>
            <w:shd w:val="clear" w:color="000000" w:fill="FFFFFF"/>
            <w:vAlign w:val="center"/>
          </w:tcPr>
          <w:p w14:paraId="61EC3577" w14:textId="77777777" w:rsidR="00FF4B21" w:rsidRPr="00AB2E1E" w:rsidRDefault="00FF4B21" w:rsidP="00FF4B21">
            <w:pPr>
              <w:spacing w:after="0" w:line="240" w:lineRule="auto"/>
              <w:rPr>
                <w:szCs w:val="26"/>
              </w:rPr>
            </w:pPr>
            <w:r w:rsidRPr="00AB2E1E">
              <w:rPr>
                <w:szCs w:val="26"/>
              </w:rPr>
              <w:t>Heating system with sensor, led light, MCBs with individual auxiliary contacts for power supply of heating circuit and lighting circuit</w:t>
            </w:r>
          </w:p>
        </w:tc>
        <w:tc>
          <w:tcPr>
            <w:tcW w:w="1091" w:type="pct"/>
            <w:tcBorders>
              <w:top w:val="nil"/>
              <w:left w:val="nil"/>
              <w:bottom w:val="single" w:sz="4" w:space="0" w:color="auto"/>
              <w:right w:val="single" w:sz="4" w:space="0" w:color="auto"/>
            </w:tcBorders>
            <w:shd w:val="clear" w:color="000000" w:fill="FFFFFF"/>
          </w:tcPr>
          <w:p w14:paraId="3DCC10E3"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tcPr>
          <w:p w14:paraId="58B0BB91" w14:textId="77777777" w:rsidR="00FF4B21" w:rsidRPr="00AB2E1E" w:rsidRDefault="00FF4B21" w:rsidP="00FF4B21">
            <w:pPr>
              <w:spacing w:after="0" w:line="240" w:lineRule="auto"/>
              <w:jc w:val="center"/>
              <w:rPr>
                <w:strike/>
                <w:szCs w:val="26"/>
              </w:rPr>
            </w:pPr>
          </w:p>
        </w:tc>
      </w:tr>
      <w:tr w:rsidR="00FF4B21" w:rsidRPr="00AB2E1E" w14:paraId="32924947"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A1E34C4" w14:textId="77777777" w:rsidR="00FF4B21" w:rsidRPr="00AB2E1E" w:rsidRDefault="00FF4B21" w:rsidP="00FF4B21">
            <w:pPr>
              <w:spacing w:after="0" w:line="240" w:lineRule="auto"/>
              <w:jc w:val="center"/>
              <w:rPr>
                <w:szCs w:val="26"/>
              </w:rPr>
            </w:pPr>
            <w:r w:rsidRPr="00AB2E1E">
              <w:rPr>
                <w:szCs w:val="26"/>
              </w:rPr>
              <w:t>16.17</w:t>
            </w:r>
          </w:p>
        </w:tc>
        <w:tc>
          <w:tcPr>
            <w:tcW w:w="2459" w:type="pct"/>
            <w:tcBorders>
              <w:top w:val="nil"/>
              <w:left w:val="nil"/>
              <w:bottom w:val="single" w:sz="4" w:space="0" w:color="auto"/>
              <w:right w:val="single" w:sz="4" w:space="0" w:color="auto"/>
            </w:tcBorders>
            <w:shd w:val="clear" w:color="000000" w:fill="FFFFFF"/>
            <w:vAlign w:val="center"/>
          </w:tcPr>
          <w:p w14:paraId="33DB0704" w14:textId="77777777" w:rsidR="00FF4B21" w:rsidRPr="00AB2E1E" w:rsidRDefault="00FF4B21" w:rsidP="00FF4B21">
            <w:pPr>
              <w:spacing w:after="0" w:line="240" w:lineRule="auto"/>
              <w:rPr>
                <w:szCs w:val="26"/>
              </w:rPr>
            </w:pPr>
            <w:r w:rsidRPr="00AB2E1E">
              <w:rPr>
                <w:szCs w:val="26"/>
              </w:rPr>
              <w:t>Electrical interlocking between DS and ES</w:t>
            </w:r>
          </w:p>
        </w:tc>
        <w:tc>
          <w:tcPr>
            <w:tcW w:w="1091" w:type="pct"/>
            <w:tcBorders>
              <w:top w:val="nil"/>
              <w:left w:val="nil"/>
              <w:bottom w:val="single" w:sz="4" w:space="0" w:color="auto"/>
              <w:right w:val="single" w:sz="4" w:space="0" w:color="auto"/>
            </w:tcBorders>
            <w:shd w:val="clear" w:color="000000" w:fill="FFFFFF"/>
          </w:tcPr>
          <w:p w14:paraId="74A8E6B0"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vAlign w:val="center"/>
          </w:tcPr>
          <w:p w14:paraId="0EA6DDA9" w14:textId="77777777" w:rsidR="00FF4B21" w:rsidRPr="00AB2E1E" w:rsidRDefault="00FF4B21" w:rsidP="00FF4B21">
            <w:pPr>
              <w:spacing w:after="0" w:line="240" w:lineRule="auto"/>
              <w:jc w:val="center"/>
              <w:rPr>
                <w:strike/>
                <w:szCs w:val="26"/>
              </w:rPr>
            </w:pPr>
          </w:p>
        </w:tc>
      </w:tr>
      <w:tr w:rsidR="00FF4B21" w:rsidRPr="00AB2E1E" w14:paraId="26E2AAB0"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111FB11" w14:textId="77777777" w:rsidR="00FF4B21" w:rsidRPr="00AB2E1E" w:rsidRDefault="00FF4B21" w:rsidP="00FF4B21">
            <w:pPr>
              <w:spacing w:after="0" w:line="240" w:lineRule="auto"/>
              <w:jc w:val="center"/>
              <w:rPr>
                <w:szCs w:val="26"/>
              </w:rPr>
            </w:pPr>
            <w:r w:rsidRPr="00AB2E1E">
              <w:rPr>
                <w:szCs w:val="26"/>
              </w:rPr>
              <w:t>17</w:t>
            </w:r>
          </w:p>
        </w:tc>
        <w:tc>
          <w:tcPr>
            <w:tcW w:w="2459" w:type="pct"/>
            <w:tcBorders>
              <w:top w:val="nil"/>
              <w:left w:val="nil"/>
              <w:bottom w:val="single" w:sz="4" w:space="0" w:color="auto"/>
              <w:right w:val="single" w:sz="4" w:space="0" w:color="auto"/>
            </w:tcBorders>
            <w:shd w:val="clear" w:color="000000" w:fill="FFFFFF"/>
            <w:vAlign w:val="center"/>
          </w:tcPr>
          <w:p w14:paraId="19D97F97" w14:textId="77777777" w:rsidR="00FF4B21" w:rsidRPr="00AB2E1E" w:rsidRDefault="00FF4B21" w:rsidP="00FF4B21">
            <w:pPr>
              <w:spacing w:after="0" w:line="240" w:lineRule="auto"/>
              <w:rPr>
                <w:szCs w:val="26"/>
              </w:rPr>
            </w:pPr>
            <w:r w:rsidRPr="00AB2E1E">
              <w:rPr>
                <w:szCs w:val="26"/>
              </w:rPr>
              <w:t>Operating voltage</w:t>
            </w:r>
          </w:p>
        </w:tc>
        <w:tc>
          <w:tcPr>
            <w:tcW w:w="1091" w:type="pct"/>
            <w:tcBorders>
              <w:top w:val="nil"/>
              <w:left w:val="nil"/>
              <w:bottom w:val="single" w:sz="4" w:space="0" w:color="auto"/>
              <w:right w:val="single" w:sz="4" w:space="0" w:color="auto"/>
            </w:tcBorders>
            <w:shd w:val="clear" w:color="000000" w:fill="FFFFFF"/>
            <w:vAlign w:val="center"/>
          </w:tcPr>
          <w:p w14:paraId="4800711D"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54003449" w14:textId="77777777" w:rsidR="00FF4B21" w:rsidRPr="00AB2E1E" w:rsidRDefault="00FF4B21" w:rsidP="00FF4B21">
            <w:pPr>
              <w:spacing w:after="0" w:line="240" w:lineRule="auto"/>
              <w:jc w:val="center"/>
              <w:rPr>
                <w:strike/>
                <w:szCs w:val="26"/>
              </w:rPr>
            </w:pPr>
          </w:p>
        </w:tc>
      </w:tr>
      <w:tr w:rsidR="00FF4B21" w:rsidRPr="00AB2E1E" w14:paraId="583B01A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0BAF76E" w14:textId="77777777" w:rsidR="00FF4B21" w:rsidRPr="00AB2E1E" w:rsidRDefault="00FF4B21" w:rsidP="00FF4B21">
            <w:pPr>
              <w:spacing w:after="0" w:line="240" w:lineRule="auto"/>
              <w:jc w:val="center"/>
              <w:rPr>
                <w:szCs w:val="26"/>
              </w:rPr>
            </w:pPr>
            <w:r w:rsidRPr="00AB2E1E">
              <w:rPr>
                <w:szCs w:val="26"/>
              </w:rPr>
              <w:t>17.1</w:t>
            </w:r>
          </w:p>
        </w:tc>
        <w:tc>
          <w:tcPr>
            <w:tcW w:w="2459" w:type="pct"/>
            <w:tcBorders>
              <w:top w:val="nil"/>
              <w:left w:val="nil"/>
              <w:bottom w:val="single" w:sz="4" w:space="0" w:color="auto"/>
              <w:right w:val="single" w:sz="4" w:space="0" w:color="auto"/>
            </w:tcBorders>
            <w:shd w:val="clear" w:color="000000" w:fill="FFFFFF"/>
            <w:vAlign w:val="center"/>
          </w:tcPr>
          <w:p w14:paraId="7FB31A76" w14:textId="77777777" w:rsidR="00FF4B21" w:rsidRPr="00AB2E1E" w:rsidRDefault="00FF4B21" w:rsidP="00FF4B21">
            <w:pPr>
              <w:spacing w:after="0" w:line="240" w:lineRule="auto"/>
              <w:rPr>
                <w:szCs w:val="26"/>
              </w:rPr>
            </w:pPr>
            <w:r w:rsidRPr="00AB2E1E">
              <w:rPr>
                <w:szCs w:val="26"/>
              </w:rPr>
              <w:t>Motor driver voltage</w:t>
            </w:r>
          </w:p>
        </w:tc>
        <w:tc>
          <w:tcPr>
            <w:tcW w:w="1091" w:type="pct"/>
            <w:tcBorders>
              <w:top w:val="nil"/>
              <w:left w:val="nil"/>
              <w:bottom w:val="single" w:sz="4" w:space="0" w:color="auto"/>
              <w:right w:val="single" w:sz="4" w:space="0" w:color="auto"/>
            </w:tcBorders>
            <w:shd w:val="clear" w:color="000000" w:fill="FFFFFF"/>
            <w:vAlign w:val="center"/>
          </w:tcPr>
          <w:p w14:paraId="150B2977" w14:textId="77777777" w:rsidR="00FF4B21" w:rsidRPr="00AB2E1E" w:rsidRDefault="00FF4B21" w:rsidP="00FF4B21">
            <w:pPr>
              <w:spacing w:after="0" w:line="240" w:lineRule="auto"/>
              <w:jc w:val="center"/>
              <w:rPr>
                <w:szCs w:val="26"/>
              </w:rPr>
            </w:pPr>
            <w:r w:rsidRPr="00AB2E1E">
              <w:rPr>
                <w:szCs w:val="26"/>
              </w:rPr>
              <w:t>220VDC (+10%; -15%)</w:t>
            </w:r>
          </w:p>
        </w:tc>
        <w:tc>
          <w:tcPr>
            <w:tcW w:w="1024" w:type="pct"/>
            <w:tcBorders>
              <w:top w:val="nil"/>
              <w:left w:val="nil"/>
              <w:bottom w:val="single" w:sz="4" w:space="0" w:color="auto"/>
              <w:right w:val="single" w:sz="4" w:space="0" w:color="auto"/>
            </w:tcBorders>
            <w:shd w:val="clear" w:color="000000" w:fill="FFFFFF"/>
            <w:vAlign w:val="center"/>
          </w:tcPr>
          <w:p w14:paraId="684272CD" w14:textId="77777777" w:rsidR="00FF4B21" w:rsidRPr="00AB2E1E" w:rsidRDefault="00FF4B21" w:rsidP="00FF4B21">
            <w:pPr>
              <w:spacing w:after="0" w:line="240" w:lineRule="auto"/>
              <w:jc w:val="center"/>
              <w:rPr>
                <w:strike/>
                <w:szCs w:val="26"/>
              </w:rPr>
            </w:pPr>
          </w:p>
        </w:tc>
      </w:tr>
      <w:tr w:rsidR="00FF4B21" w:rsidRPr="00AB2E1E" w14:paraId="3FFED96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ABA718D" w14:textId="77777777" w:rsidR="00FF4B21" w:rsidRPr="00AB2E1E" w:rsidRDefault="00FF4B21" w:rsidP="00FF4B21">
            <w:pPr>
              <w:spacing w:after="0" w:line="240" w:lineRule="auto"/>
              <w:jc w:val="center"/>
              <w:rPr>
                <w:szCs w:val="26"/>
              </w:rPr>
            </w:pPr>
            <w:r w:rsidRPr="00AB2E1E">
              <w:rPr>
                <w:szCs w:val="26"/>
              </w:rPr>
              <w:t>17.2</w:t>
            </w:r>
          </w:p>
        </w:tc>
        <w:tc>
          <w:tcPr>
            <w:tcW w:w="2459" w:type="pct"/>
            <w:tcBorders>
              <w:top w:val="nil"/>
              <w:left w:val="nil"/>
              <w:bottom w:val="single" w:sz="4" w:space="0" w:color="auto"/>
              <w:right w:val="single" w:sz="4" w:space="0" w:color="auto"/>
            </w:tcBorders>
            <w:shd w:val="clear" w:color="000000" w:fill="FFFFFF"/>
            <w:vAlign w:val="center"/>
          </w:tcPr>
          <w:p w14:paraId="0DA315ED" w14:textId="77777777" w:rsidR="00FF4B21" w:rsidRPr="00AB2E1E" w:rsidRDefault="00FF4B21" w:rsidP="00FF4B21">
            <w:pPr>
              <w:spacing w:after="0" w:line="240" w:lineRule="auto"/>
              <w:rPr>
                <w:szCs w:val="26"/>
              </w:rPr>
            </w:pPr>
            <w:r w:rsidRPr="00AB2E1E">
              <w:rPr>
                <w:szCs w:val="26"/>
              </w:rPr>
              <w:t>Heating and lighting voltage</w:t>
            </w:r>
          </w:p>
        </w:tc>
        <w:tc>
          <w:tcPr>
            <w:tcW w:w="1091" w:type="pct"/>
            <w:tcBorders>
              <w:top w:val="nil"/>
              <w:left w:val="nil"/>
              <w:bottom w:val="single" w:sz="4" w:space="0" w:color="auto"/>
              <w:right w:val="single" w:sz="4" w:space="0" w:color="auto"/>
            </w:tcBorders>
            <w:shd w:val="clear" w:color="000000" w:fill="FFFFFF"/>
            <w:vAlign w:val="center"/>
          </w:tcPr>
          <w:p w14:paraId="448CE78F" w14:textId="77777777" w:rsidR="00FF4B21" w:rsidRPr="00AB2E1E" w:rsidRDefault="00FF4B21" w:rsidP="00FF4B21">
            <w:pPr>
              <w:spacing w:after="0" w:line="240" w:lineRule="auto"/>
              <w:jc w:val="center"/>
              <w:rPr>
                <w:szCs w:val="26"/>
              </w:rPr>
            </w:pPr>
            <w:r w:rsidRPr="00AB2E1E">
              <w:rPr>
                <w:szCs w:val="26"/>
              </w:rPr>
              <w:t>220VAC (+10%; -15%)</w:t>
            </w:r>
          </w:p>
        </w:tc>
        <w:tc>
          <w:tcPr>
            <w:tcW w:w="1024" w:type="pct"/>
            <w:tcBorders>
              <w:top w:val="nil"/>
              <w:left w:val="nil"/>
              <w:bottom w:val="single" w:sz="4" w:space="0" w:color="auto"/>
              <w:right w:val="single" w:sz="4" w:space="0" w:color="auto"/>
            </w:tcBorders>
            <w:shd w:val="clear" w:color="000000" w:fill="FFFFFF"/>
            <w:vAlign w:val="center"/>
          </w:tcPr>
          <w:p w14:paraId="6C9C3735" w14:textId="77777777" w:rsidR="00FF4B21" w:rsidRPr="00AB2E1E" w:rsidRDefault="00FF4B21" w:rsidP="00FF4B21">
            <w:pPr>
              <w:spacing w:after="0" w:line="240" w:lineRule="auto"/>
              <w:jc w:val="center"/>
              <w:rPr>
                <w:szCs w:val="26"/>
              </w:rPr>
            </w:pPr>
          </w:p>
        </w:tc>
      </w:tr>
      <w:tr w:rsidR="00FF4B21" w:rsidRPr="00AB2E1E" w14:paraId="6FB33E74"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2EE7F71A" w14:textId="77777777" w:rsidR="00FF4B21" w:rsidRPr="00AB2E1E" w:rsidRDefault="00FF4B21" w:rsidP="00FF4B21">
            <w:pPr>
              <w:spacing w:after="0" w:line="240" w:lineRule="auto"/>
              <w:jc w:val="center"/>
              <w:rPr>
                <w:szCs w:val="26"/>
              </w:rPr>
            </w:pPr>
            <w:r w:rsidRPr="00AB2E1E">
              <w:rPr>
                <w:szCs w:val="26"/>
              </w:rPr>
              <w:t>17.3</w:t>
            </w:r>
          </w:p>
        </w:tc>
        <w:tc>
          <w:tcPr>
            <w:tcW w:w="2459" w:type="pct"/>
            <w:tcBorders>
              <w:top w:val="nil"/>
              <w:left w:val="nil"/>
              <w:bottom w:val="single" w:sz="4" w:space="0" w:color="auto"/>
              <w:right w:val="single" w:sz="4" w:space="0" w:color="auto"/>
            </w:tcBorders>
            <w:shd w:val="clear" w:color="000000" w:fill="FFFFFF"/>
            <w:vAlign w:val="center"/>
          </w:tcPr>
          <w:p w14:paraId="13FF6562" w14:textId="77777777" w:rsidR="00FF4B21" w:rsidRPr="00AB2E1E" w:rsidRDefault="00FF4B21" w:rsidP="00FF4B21">
            <w:pPr>
              <w:spacing w:after="0" w:line="240" w:lineRule="auto"/>
              <w:rPr>
                <w:szCs w:val="26"/>
              </w:rPr>
            </w:pPr>
            <w:r w:rsidRPr="00AB2E1E">
              <w:rPr>
                <w:szCs w:val="26"/>
              </w:rPr>
              <w:t>Control of opening/closing DS, ES</w:t>
            </w:r>
          </w:p>
        </w:tc>
        <w:tc>
          <w:tcPr>
            <w:tcW w:w="1091" w:type="pct"/>
            <w:tcBorders>
              <w:top w:val="nil"/>
              <w:left w:val="nil"/>
              <w:bottom w:val="single" w:sz="4" w:space="0" w:color="auto"/>
              <w:right w:val="single" w:sz="4" w:space="0" w:color="auto"/>
            </w:tcBorders>
            <w:shd w:val="clear" w:color="000000" w:fill="FFFFFF"/>
            <w:vAlign w:val="center"/>
          </w:tcPr>
          <w:p w14:paraId="47E11846" w14:textId="77777777" w:rsidR="00FF4B21" w:rsidRPr="00AB2E1E" w:rsidRDefault="00FF4B21" w:rsidP="00FF4B21">
            <w:pPr>
              <w:spacing w:after="0" w:line="240" w:lineRule="auto"/>
              <w:jc w:val="center"/>
              <w:rPr>
                <w:szCs w:val="26"/>
              </w:rPr>
            </w:pPr>
            <w:r w:rsidRPr="00AB2E1E">
              <w:rPr>
                <w:szCs w:val="26"/>
              </w:rPr>
              <w:t>220VDC (+10%; -15%)</w:t>
            </w:r>
          </w:p>
        </w:tc>
        <w:tc>
          <w:tcPr>
            <w:tcW w:w="1024" w:type="pct"/>
            <w:tcBorders>
              <w:top w:val="nil"/>
              <w:left w:val="nil"/>
              <w:bottom w:val="single" w:sz="4" w:space="0" w:color="auto"/>
              <w:right w:val="single" w:sz="4" w:space="0" w:color="auto"/>
            </w:tcBorders>
            <w:shd w:val="clear" w:color="000000" w:fill="FFFFFF"/>
            <w:vAlign w:val="center"/>
          </w:tcPr>
          <w:p w14:paraId="216D0DB3" w14:textId="77777777" w:rsidR="00FF4B21" w:rsidRPr="00AB2E1E" w:rsidRDefault="00FF4B21" w:rsidP="00FF4B21">
            <w:pPr>
              <w:spacing w:after="0" w:line="240" w:lineRule="auto"/>
              <w:jc w:val="center"/>
              <w:rPr>
                <w:szCs w:val="26"/>
              </w:rPr>
            </w:pPr>
          </w:p>
        </w:tc>
      </w:tr>
      <w:tr w:rsidR="00FF4B21" w:rsidRPr="00AB2E1E" w14:paraId="5E06D2BD"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4A6FCB58" w14:textId="77777777" w:rsidR="00FF4B21" w:rsidRPr="00AB2E1E" w:rsidRDefault="00FF4B21" w:rsidP="00FF4B21">
            <w:pPr>
              <w:spacing w:after="0" w:line="240" w:lineRule="auto"/>
              <w:jc w:val="center"/>
              <w:rPr>
                <w:szCs w:val="26"/>
              </w:rPr>
            </w:pPr>
            <w:r w:rsidRPr="00AB2E1E">
              <w:rPr>
                <w:szCs w:val="26"/>
              </w:rPr>
              <w:t>18</w:t>
            </w:r>
          </w:p>
        </w:tc>
        <w:tc>
          <w:tcPr>
            <w:tcW w:w="2459" w:type="pct"/>
            <w:tcBorders>
              <w:top w:val="nil"/>
              <w:left w:val="nil"/>
              <w:bottom w:val="single" w:sz="4" w:space="0" w:color="auto"/>
              <w:right w:val="single" w:sz="4" w:space="0" w:color="auto"/>
            </w:tcBorders>
            <w:shd w:val="clear" w:color="000000" w:fill="FFFFFF"/>
            <w:vAlign w:val="center"/>
          </w:tcPr>
          <w:p w14:paraId="3DD8DBB1" w14:textId="77777777" w:rsidR="00FF4B21" w:rsidRPr="00AB2E1E" w:rsidRDefault="00FF4B21" w:rsidP="00FF4B21">
            <w:pPr>
              <w:spacing w:after="0" w:line="240" w:lineRule="auto"/>
              <w:rPr>
                <w:szCs w:val="26"/>
              </w:rPr>
            </w:pPr>
            <w:r w:rsidRPr="00AB2E1E">
              <w:rPr>
                <w:szCs w:val="26"/>
              </w:rPr>
              <w:t>Steel supporting structure (if any)</w:t>
            </w:r>
          </w:p>
        </w:tc>
        <w:tc>
          <w:tcPr>
            <w:tcW w:w="1091" w:type="pct"/>
            <w:tcBorders>
              <w:top w:val="nil"/>
              <w:left w:val="nil"/>
              <w:bottom w:val="single" w:sz="4" w:space="0" w:color="auto"/>
              <w:right w:val="single" w:sz="4" w:space="0" w:color="auto"/>
            </w:tcBorders>
            <w:shd w:val="clear" w:color="000000" w:fill="FFFFFF"/>
            <w:vAlign w:val="center"/>
          </w:tcPr>
          <w:p w14:paraId="4370DE48" w14:textId="77777777" w:rsidR="00FF4B21" w:rsidRPr="00AB2E1E" w:rsidRDefault="00FF4B21" w:rsidP="00FF4B21">
            <w:pPr>
              <w:spacing w:after="0" w:line="240" w:lineRule="auto"/>
              <w:jc w:val="center"/>
              <w:rPr>
                <w:szCs w:val="26"/>
              </w:rPr>
            </w:pPr>
          </w:p>
        </w:tc>
        <w:tc>
          <w:tcPr>
            <w:tcW w:w="1024" w:type="pct"/>
            <w:tcBorders>
              <w:top w:val="nil"/>
              <w:left w:val="nil"/>
              <w:bottom w:val="single" w:sz="4" w:space="0" w:color="auto"/>
              <w:right w:val="single" w:sz="4" w:space="0" w:color="auto"/>
            </w:tcBorders>
            <w:shd w:val="clear" w:color="000000" w:fill="FFFFFF"/>
            <w:vAlign w:val="center"/>
          </w:tcPr>
          <w:p w14:paraId="5C0C46D9" w14:textId="77777777" w:rsidR="00FF4B21" w:rsidRPr="00AB2E1E" w:rsidRDefault="00FF4B21" w:rsidP="00FF4B21">
            <w:pPr>
              <w:spacing w:after="0" w:line="240" w:lineRule="auto"/>
              <w:jc w:val="center"/>
              <w:rPr>
                <w:szCs w:val="26"/>
              </w:rPr>
            </w:pPr>
          </w:p>
        </w:tc>
      </w:tr>
      <w:tr w:rsidR="00FF4B21" w:rsidRPr="00AB2E1E" w14:paraId="1938EBA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46CF89AE"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22E1BD11" w14:textId="77777777" w:rsidR="00FF4B21" w:rsidRPr="00AB2E1E" w:rsidRDefault="00FF4B21" w:rsidP="00FF4B21">
            <w:pPr>
              <w:spacing w:after="0" w:line="240" w:lineRule="auto"/>
              <w:rPr>
                <w:szCs w:val="26"/>
              </w:rPr>
            </w:pPr>
            <w:r w:rsidRPr="00AB2E1E">
              <w:rPr>
                <w:szCs w:val="26"/>
              </w:rPr>
              <w:t>Manufacturer/Country of Origin</w:t>
            </w:r>
          </w:p>
        </w:tc>
        <w:tc>
          <w:tcPr>
            <w:tcW w:w="1091" w:type="pct"/>
            <w:tcBorders>
              <w:top w:val="nil"/>
              <w:left w:val="nil"/>
              <w:bottom w:val="single" w:sz="4" w:space="0" w:color="auto"/>
              <w:right w:val="single" w:sz="4" w:space="0" w:color="auto"/>
            </w:tcBorders>
            <w:shd w:val="clear" w:color="000000" w:fill="FFFFFF"/>
            <w:vAlign w:val="center"/>
          </w:tcPr>
          <w:p w14:paraId="491EFB62" w14:textId="77777777" w:rsidR="00FF4B21" w:rsidRPr="00AB2E1E" w:rsidRDefault="00FF4B21" w:rsidP="00FF4B21">
            <w:pPr>
              <w:spacing w:after="0" w:line="240" w:lineRule="auto"/>
              <w:jc w:val="center"/>
              <w:rPr>
                <w:szCs w:val="26"/>
              </w:rPr>
            </w:pPr>
            <w:r w:rsidRPr="00AB2E1E">
              <w:rPr>
                <w:szCs w:val="26"/>
              </w:rPr>
              <w:t>Stated by Bidder</w:t>
            </w:r>
          </w:p>
        </w:tc>
        <w:tc>
          <w:tcPr>
            <w:tcW w:w="1024" w:type="pct"/>
            <w:tcBorders>
              <w:top w:val="nil"/>
              <w:left w:val="nil"/>
              <w:bottom w:val="single" w:sz="4" w:space="0" w:color="auto"/>
              <w:right w:val="single" w:sz="4" w:space="0" w:color="auto"/>
            </w:tcBorders>
            <w:shd w:val="clear" w:color="000000" w:fill="FFFFFF"/>
            <w:vAlign w:val="center"/>
          </w:tcPr>
          <w:p w14:paraId="449EC002" w14:textId="77777777" w:rsidR="00FF4B21" w:rsidRPr="00AB2E1E" w:rsidRDefault="00FF4B21" w:rsidP="00FF4B21">
            <w:pPr>
              <w:spacing w:after="0" w:line="240" w:lineRule="auto"/>
              <w:jc w:val="center"/>
              <w:rPr>
                <w:szCs w:val="26"/>
              </w:rPr>
            </w:pPr>
          </w:p>
        </w:tc>
      </w:tr>
      <w:tr w:rsidR="00FF4B21" w:rsidRPr="00AB2E1E" w14:paraId="4313AAF5"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37B5918E" w14:textId="77777777" w:rsidR="00FF4B21" w:rsidRPr="00AB2E1E" w:rsidRDefault="00FF4B21" w:rsidP="00FF4B21">
            <w:pPr>
              <w:spacing w:after="0" w:line="240" w:lineRule="auto"/>
              <w:jc w:val="center"/>
              <w:rPr>
                <w:szCs w:val="26"/>
              </w:rPr>
            </w:pPr>
          </w:p>
        </w:tc>
        <w:tc>
          <w:tcPr>
            <w:tcW w:w="2459" w:type="pct"/>
            <w:tcBorders>
              <w:top w:val="nil"/>
              <w:left w:val="nil"/>
              <w:bottom w:val="single" w:sz="4" w:space="0" w:color="auto"/>
              <w:right w:val="single" w:sz="4" w:space="0" w:color="auto"/>
            </w:tcBorders>
            <w:shd w:val="clear" w:color="000000" w:fill="FFFFFF"/>
            <w:vAlign w:val="center"/>
          </w:tcPr>
          <w:p w14:paraId="4B9DC249" w14:textId="77777777" w:rsidR="00FF4B21" w:rsidRPr="00AB2E1E" w:rsidRDefault="00FF4B21" w:rsidP="00FF4B21">
            <w:pPr>
              <w:spacing w:after="0" w:line="240" w:lineRule="auto"/>
              <w:rPr>
                <w:szCs w:val="26"/>
              </w:rPr>
            </w:pPr>
            <w:r w:rsidRPr="00AB2E1E">
              <w:rPr>
                <w:szCs w:val="26"/>
              </w:rPr>
              <w:t>Material</w:t>
            </w:r>
          </w:p>
        </w:tc>
        <w:tc>
          <w:tcPr>
            <w:tcW w:w="1091" w:type="pct"/>
            <w:tcBorders>
              <w:top w:val="nil"/>
              <w:left w:val="nil"/>
              <w:bottom w:val="single" w:sz="4" w:space="0" w:color="auto"/>
              <w:right w:val="single" w:sz="4" w:space="0" w:color="auto"/>
            </w:tcBorders>
            <w:shd w:val="clear" w:color="000000" w:fill="FFFFFF"/>
            <w:vAlign w:val="center"/>
          </w:tcPr>
          <w:p w14:paraId="7E335238" w14:textId="77777777" w:rsidR="00FF4B21" w:rsidRPr="00AB2E1E" w:rsidRDefault="00FF4B21" w:rsidP="00FF4B21">
            <w:pPr>
              <w:spacing w:after="0" w:line="240" w:lineRule="auto"/>
              <w:jc w:val="center"/>
              <w:rPr>
                <w:szCs w:val="26"/>
              </w:rPr>
            </w:pPr>
            <w:r w:rsidRPr="00AB2E1E">
              <w:rPr>
                <w:szCs w:val="26"/>
              </w:rPr>
              <w:t>Hot dip galvanized Steel</w:t>
            </w:r>
          </w:p>
        </w:tc>
        <w:tc>
          <w:tcPr>
            <w:tcW w:w="1024" w:type="pct"/>
            <w:tcBorders>
              <w:top w:val="nil"/>
              <w:left w:val="nil"/>
              <w:bottom w:val="single" w:sz="4" w:space="0" w:color="auto"/>
              <w:right w:val="single" w:sz="4" w:space="0" w:color="auto"/>
            </w:tcBorders>
            <w:shd w:val="clear" w:color="000000" w:fill="FFFFFF"/>
            <w:vAlign w:val="center"/>
          </w:tcPr>
          <w:p w14:paraId="11E6172C" w14:textId="77777777" w:rsidR="00FF4B21" w:rsidRPr="00AB2E1E" w:rsidRDefault="00FF4B21" w:rsidP="00FF4B21">
            <w:pPr>
              <w:spacing w:after="0" w:line="240" w:lineRule="auto"/>
              <w:jc w:val="center"/>
              <w:rPr>
                <w:szCs w:val="26"/>
              </w:rPr>
            </w:pPr>
          </w:p>
        </w:tc>
      </w:tr>
      <w:tr w:rsidR="00FF4B21" w:rsidRPr="00AB2E1E" w14:paraId="76F766A2"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649246C7" w14:textId="77777777" w:rsidR="00FF4B21" w:rsidRPr="00AB2E1E" w:rsidRDefault="00FF4B21" w:rsidP="00FF4B21">
            <w:pPr>
              <w:spacing w:after="0" w:line="240" w:lineRule="auto"/>
              <w:jc w:val="center"/>
              <w:rPr>
                <w:szCs w:val="26"/>
              </w:rPr>
            </w:pPr>
            <w:r w:rsidRPr="00AB2E1E">
              <w:rPr>
                <w:szCs w:val="26"/>
              </w:rPr>
              <w:t>19</w:t>
            </w:r>
          </w:p>
        </w:tc>
        <w:tc>
          <w:tcPr>
            <w:tcW w:w="2459" w:type="pct"/>
            <w:tcBorders>
              <w:top w:val="nil"/>
              <w:left w:val="nil"/>
              <w:bottom w:val="single" w:sz="4" w:space="0" w:color="auto"/>
              <w:right w:val="single" w:sz="4" w:space="0" w:color="auto"/>
            </w:tcBorders>
            <w:shd w:val="clear" w:color="000000" w:fill="FFFFFF"/>
            <w:vAlign w:val="center"/>
          </w:tcPr>
          <w:p w14:paraId="5AB22EF6" w14:textId="77777777" w:rsidR="00FF4B21" w:rsidRPr="00AB2E1E" w:rsidRDefault="00FF4B21" w:rsidP="00FF4B21">
            <w:pPr>
              <w:spacing w:after="0" w:line="240" w:lineRule="auto"/>
              <w:rPr>
                <w:szCs w:val="26"/>
              </w:rPr>
            </w:pPr>
            <w:r w:rsidRPr="00AB2E1E">
              <w:rPr>
                <w:szCs w:val="26"/>
              </w:rPr>
              <w:t>Terminals connector</w:t>
            </w:r>
          </w:p>
        </w:tc>
        <w:tc>
          <w:tcPr>
            <w:tcW w:w="1091" w:type="pct"/>
            <w:tcBorders>
              <w:top w:val="nil"/>
              <w:left w:val="nil"/>
              <w:bottom w:val="single" w:sz="4" w:space="0" w:color="auto"/>
              <w:right w:val="single" w:sz="4" w:space="0" w:color="auto"/>
            </w:tcBorders>
            <w:shd w:val="clear" w:color="000000" w:fill="FFFFFF"/>
            <w:vAlign w:val="center"/>
          </w:tcPr>
          <w:p w14:paraId="00C07813" w14:textId="77777777" w:rsidR="00FF4B21" w:rsidRPr="00AB2E1E" w:rsidRDefault="00FF4B21" w:rsidP="00FF4B21">
            <w:pPr>
              <w:spacing w:after="0" w:line="240" w:lineRule="auto"/>
              <w:jc w:val="center"/>
              <w:rPr>
                <w:szCs w:val="26"/>
              </w:rPr>
            </w:pPr>
            <w:r w:rsidRPr="00AB2E1E">
              <w:rPr>
                <w:szCs w:val="26"/>
              </w:rPr>
              <w:t> </w:t>
            </w:r>
          </w:p>
        </w:tc>
        <w:tc>
          <w:tcPr>
            <w:tcW w:w="1024" w:type="pct"/>
            <w:tcBorders>
              <w:top w:val="nil"/>
              <w:left w:val="nil"/>
              <w:bottom w:val="single" w:sz="4" w:space="0" w:color="auto"/>
              <w:right w:val="single" w:sz="4" w:space="0" w:color="auto"/>
            </w:tcBorders>
            <w:shd w:val="clear" w:color="000000" w:fill="FFFFFF"/>
            <w:vAlign w:val="center"/>
          </w:tcPr>
          <w:p w14:paraId="72CB292C" w14:textId="77777777" w:rsidR="00FF4B21" w:rsidRPr="00AB2E1E" w:rsidRDefault="00FF4B21" w:rsidP="00FF4B21">
            <w:pPr>
              <w:spacing w:after="0" w:line="240" w:lineRule="auto"/>
              <w:jc w:val="center"/>
              <w:rPr>
                <w:szCs w:val="26"/>
              </w:rPr>
            </w:pPr>
          </w:p>
        </w:tc>
      </w:tr>
      <w:tr w:rsidR="00FF4B21" w:rsidRPr="00AB2E1E" w14:paraId="66DB4EA1"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C293E94" w14:textId="77777777" w:rsidR="00FF4B21" w:rsidRPr="00AB2E1E" w:rsidRDefault="00FF4B21" w:rsidP="00FF4B21">
            <w:pPr>
              <w:spacing w:after="0" w:line="240" w:lineRule="auto"/>
              <w:jc w:val="center"/>
              <w:rPr>
                <w:szCs w:val="26"/>
              </w:rPr>
            </w:pPr>
            <w:r w:rsidRPr="00AB2E1E">
              <w:rPr>
                <w:szCs w:val="26"/>
              </w:rPr>
              <w:t>19.1</w:t>
            </w:r>
          </w:p>
        </w:tc>
        <w:tc>
          <w:tcPr>
            <w:tcW w:w="2459" w:type="pct"/>
            <w:tcBorders>
              <w:top w:val="nil"/>
              <w:left w:val="nil"/>
              <w:bottom w:val="single" w:sz="4" w:space="0" w:color="auto"/>
              <w:right w:val="single" w:sz="4" w:space="0" w:color="auto"/>
            </w:tcBorders>
            <w:shd w:val="clear" w:color="000000" w:fill="FFFFFF"/>
            <w:vAlign w:val="center"/>
          </w:tcPr>
          <w:p w14:paraId="255272A2" w14:textId="77777777" w:rsidR="00FF4B21" w:rsidRPr="00AB2E1E" w:rsidRDefault="00FF4B21" w:rsidP="00FF4B21">
            <w:pPr>
              <w:spacing w:after="0" w:line="240" w:lineRule="auto"/>
              <w:rPr>
                <w:szCs w:val="26"/>
              </w:rPr>
            </w:pPr>
            <w:r w:rsidRPr="00AB2E1E">
              <w:rPr>
                <w:szCs w:val="26"/>
              </w:rPr>
              <w:t>Materials</w:t>
            </w:r>
          </w:p>
        </w:tc>
        <w:tc>
          <w:tcPr>
            <w:tcW w:w="1091" w:type="pct"/>
            <w:tcBorders>
              <w:top w:val="nil"/>
              <w:left w:val="nil"/>
              <w:bottom w:val="single" w:sz="4" w:space="0" w:color="auto"/>
              <w:right w:val="single" w:sz="4" w:space="0" w:color="auto"/>
            </w:tcBorders>
            <w:shd w:val="clear" w:color="000000" w:fill="FFFFFF"/>
            <w:vAlign w:val="center"/>
          </w:tcPr>
          <w:p w14:paraId="67047389" w14:textId="77777777" w:rsidR="00FF4B21" w:rsidRPr="00AB2E1E" w:rsidRDefault="00FF4B21" w:rsidP="00FF4B21">
            <w:pPr>
              <w:spacing w:after="0" w:line="240" w:lineRule="auto"/>
              <w:jc w:val="center"/>
              <w:rPr>
                <w:szCs w:val="26"/>
              </w:rPr>
            </w:pPr>
            <w:r w:rsidRPr="00AB2E1E">
              <w:rPr>
                <w:szCs w:val="26"/>
              </w:rPr>
              <w:t>Aluminum/copper alloy</w:t>
            </w:r>
          </w:p>
        </w:tc>
        <w:tc>
          <w:tcPr>
            <w:tcW w:w="1024" w:type="pct"/>
            <w:tcBorders>
              <w:top w:val="nil"/>
              <w:left w:val="nil"/>
              <w:bottom w:val="single" w:sz="4" w:space="0" w:color="auto"/>
              <w:right w:val="single" w:sz="4" w:space="0" w:color="auto"/>
            </w:tcBorders>
            <w:shd w:val="clear" w:color="000000" w:fill="FFFFFF"/>
            <w:vAlign w:val="center"/>
          </w:tcPr>
          <w:p w14:paraId="30D141F0" w14:textId="77777777" w:rsidR="00FF4B21" w:rsidRPr="00AB2E1E" w:rsidRDefault="00FF4B21" w:rsidP="00FF4B21">
            <w:pPr>
              <w:spacing w:after="0" w:line="240" w:lineRule="auto"/>
              <w:jc w:val="center"/>
              <w:rPr>
                <w:szCs w:val="26"/>
              </w:rPr>
            </w:pPr>
          </w:p>
        </w:tc>
      </w:tr>
      <w:tr w:rsidR="00FF4B21" w:rsidRPr="00AB2E1E" w14:paraId="4BB073B0"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6646A68" w14:textId="77777777" w:rsidR="00FF4B21" w:rsidRPr="00AB2E1E" w:rsidRDefault="00FF4B21" w:rsidP="00FF4B21">
            <w:pPr>
              <w:spacing w:after="0" w:line="240" w:lineRule="auto"/>
              <w:jc w:val="center"/>
              <w:rPr>
                <w:szCs w:val="26"/>
              </w:rPr>
            </w:pPr>
            <w:r w:rsidRPr="00AB2E1E">
              <w:rPr>
                <w:szCs w:val="26"/>
              </w:rPr>
              <w:t>19.2</w:t>
            </w:r>
          </w:p>
        </w:tc>
        <w:tc>
          <w:tcPr>
            <w:tcW w:w="2459" w:type="pct"/>
            <w:tcBorders>
              <w:top w:val="nil"/>
              <w:left w:val="nil"/>
              <w:bottom w:val="single" w:sz="4" w:space="0" w:color="auto"/>
              <w:right w:val="single" w:sz="4" w:space="0" w:color="auto"/>
            </w:tcBorders>
            <w:shd w:val="clear" w:color="000000" w:fill="FFFFFF"/>
            <w:vAlign w:val="center"/>
          </w:tcPr>
          <w:p w14:paraId="5552CB2E" w14:textId="77777777" w:rsidR="00FF4B21" w:rsidRPr="00AB2E1E" w:rsidRDefault="00FF4B21" w:rsidP="00FF4B21">
            <w:pPr>
              <w:spacing w:after="0" w:line="240" w:lineRule="auto"/>
              <w:rPr>
                <w:szCs w:val="26"/>
              </w:rPr>
            </w:pPr>
            <w:r w:rsidRPr="00AB2E1E">
              <w:rPr>
                <w:szCs w:val="26"/>
              </w:rPr>
              <w:t>Dimensions</w:t>
            </w:r>
          </w:p>
        </w:tc>
        <w:tc>
          <w:tcPr>
            <w:tcW w:w="1091" w:type="pct"/>
            <w:tcBorders>
              <w:top w:val="nil"/>
              <w:left w:val="nil"/>
              <w:bottom w:val="single" w:sz="4" w:space="0" w:color="auto"/>
              <w:right w:val="single" w:sz="4" w:space="0" w:color="auto"/>
            </w:tcBorders>
            <w:shd w:val="clear" w:color="000000" w:fill="FFFFFF"/>
            <w:vAlign w:val="center"/>
          </w:tcPr>
          <w:p w14:paraId="644994C7" w14:textId="77777777" w:rsidR="00FF4B21" w:rsidRPr="00AB2E1E" w:rsidRDefault="00FF4B21" w:rsidP="00FF4B21">
            <w:pPr>
              <w:spacing w:after="0" w:line="240" w:lineRule="auto"/>
              <w:jc w:val="center"/>
              <w:rPr>
                <w:szCs w:val="26"/>
              </w:rPr>
            </w:pPr>
            <w:r w:rsidRPr="00AB2E1E">
              <w:rPr>
                <w:szCs w:val="26"/>
              </w:rPr>
              <w:t> Fit with conductor/bus-bar</w:t>
            </w:r>
          </w:p>
        </w:tc>
        <w:tc>
          <w:tcPr>
            <w:tcW w:w="1024" w:type="pct"/>
            <w:tcBorders>
              <w:top w:val="nil"/>
              <w:left w:val="nil"/>
              <w:bottom w:val="single" w:sz="4" w:space="0" w:color="auto"/>
              <w:right w:val="single" w:sz="4" w:space="0" w:color="auto"/>
            </w:tcBorders>
            <w:shd w:val="clear" w:color="000000" w:fill="FFFFFF"/>
            <w:vAlign w:val="center"/>
          </w:tcPr>
          <w:p w14:paraId="75DD73CD" w14:textId="77777777" w:rsidR="00FF4B21" w:rsidRPr="00AB2E1E" w:rsidRDefault="00FF4B21" w:rsidP="00FF4B21">
            <w:pPr>
              <w:spacing w:after="0" w:line="240" w:lineRule="auto"/>
              <w:jc w:val="center"/>
              <w:rPr>
                <w:szCs w:val="26"/>
              </w:rPr>
            </w:pPr>
          </w:p>
        </w:tc>
      </w:tr>
      <w:tr w:rsidR="00FF4B21" w:rsidRPr="00AB2E1E" w14:paraId="08D23A82"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4B52F649" w14:textId="77777777" w:rsidR="00FF4B21" w:rsidRPr="00AB2E1E" w:rsidRDefault="00FF4B21" w:rsidP="00FF4B21">
            <w:pPr>
              <w:spacing w:after="0" w:line="240" w:lineRule="auto"/>
              <w:jc w:val="center"/>
              <w:rPr>
                <w:szCs w:val="26"/>
              </w:rPr>
            </w:pPr>
            <w:r w:rsidRPr="00AB2E1E">
              <w:rPr>
                <w:szCs w:val="26"/>
              </w:rPr>
              <w:t>19.3</w:t>
            </w:r>
          </w:p>
        </w:tc>
        <w:tc>
          <w:tcPr>
            <w:tcW w:w="2459" w:type="pct"/>
            <w:tcBorders>
              <w:top w:val="nil"/>
              <w:left w:val="nil"/>
              <w:bottom w:val="single" w:sz="4" w:space="0" w:color="auto"/>
              <w:right w:val="single" w:sz="4" w:space="0" w:color="auto"/>
            </w:tcBorders>
            <w:shd w:val="clear" w:color="000000" w:fill="FFFFFF"/>
            <w:vAlign w:val="center"/>
          </w:tcPr>
          <w:p w14:paraId="48BF3612" w14:textId="77777777" w:rsidR="00FF4B21" w:rsidRPr="00AB2E1E" w:rsidRDefault="00FF4B21" w:rsidP="00FF4B21">
            <w:pPr>
              <w:spacing w:after="0" w:line="240" w:lineRule="auto"/>
              <w:rPr>
                <w:szCs w:val="26"/>
              </w:rPr>
            </w:pPr>
            <w:r w:rsidRPr="00AB2E1E">
              <w:rPr>
                <w:szCs w:val="26"/>
              </w:rPr>
              <w:t>Bolts for terminal connector</w:t>
            </w:r>
          </w:p>
        </w:tc>
        <w:tc>
          <w:tcPr>
            <w:tcW w:w="1091" w:type="pct"/>
            <w:tcBorders>
              <w:top w:val="nil"/>
              <w:left w:val="nil"/>
              <w:bottom w:val="single" w:sz="4" w:space="0" w:color="auto"/>
              <w:right w:val="single" w:sz="4" w:space="0" w:color="auto"/>
            </w:tcBorders>
            <w:shd w:val="clear" w:color="000000" w:fill="FFFFFF"/>
            <w:vAlign w:val="center"/>
          </w:tcPr>
          <w:p w14:paraId="6A8A2B6D" w14:textId="77777777" w:rsidR="00FF4B21" w:rsidRPr="00AB2E1E" w:rsidRDefault="00FF4B21" w:rsidP="00FF4B21">
            <w:pPr>
              <w:spacing w:after="0" w:line="240" w:lineRule="auto"/>
              <w:jc w:val="center"/>
              <w:rPr>
                <w:szCs w:val="26"/>
              </w:rPr>
            </w:pPr>
            <w:r w:rsidRPr="00AB2E1E">
              <w:rPr>
                <w:szCs w:val="26"/>
              </w:rPr>
              <w:t>Stainless steel or other suitable materials</w:t>
            </w:r>
          </w:p>
        </w:tc>
        <w:tc>
          <w:tcPr>
            <w:tcW w:w="1024" w:type="pct"/>
            <w:tcBorders>
              <w:top w:val="nil"/>
              <w:left w:val="nil"/>
              <w:bottom w:val="single" w:sz="4" w:space="0" w:color="auto"/>
              <w:right w:val="single" w:sz="4" w:space="0" w:color="auto"/>
            </w:tcBorders>
            <w:shd w:val="clear" w:color="000000" w:fill="FFFFFF"/>
            <w:vAlign w:val="center"/>
          </w:tcPr>
          <w:p w14:paraId="51B0DB19" w14:textId="77777777" w:rsidR="00FF4B21" w:rsidRPr="00AB2E1E" w:rsidRDefault="00FF4B21" w:rsidP="00FF4B21">
            <w:pPr>
              <w:spacing w:after="0" w:line="240" w:lineRule="auto"/>
              <w:jc w:val="center"/>
              <w:rPr>
                <w:szCs w:val="26"/>
              </w:rPr>
            </w:pPr>
          </w:p>
        </w:tc>
      </w:tr>
      <w:tr w:rsidR="00FF4B21" w:rsidRPr="00AB2E1E" w14:paraId="0EB50B4A"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041B3A56" w14:textId="77777777" w:rsidR="00FF4B21" w:rsidRPr="00AB2E1E" w:rsidRDefault="00FF4B21" w:rsidP="00FF4B21">
            <w:pPr>
              <w:spacing w:after="0" w:line="240" w:lineRule="auto"/>
              <w:jc w:val="center"/>
              <w:rPr>
                <w:szCs w:val="26"/>
              </w:rPr>
            </w:pPr>
            <w:r w:rsidRPr="00AB2E1E">
              <w:rPr>
                <w:szCs w:val="26"/>
              </w:rPr>
              <w:t>20</w:t>
            </w:r>
          </w:p>
        </w:tc>
        <w:tc>
          <w:tcPr>
            <w:tcW w:w="2459" w:type="pct"/>
            <w:tcBorders>
              <w:top w:val="nil"/>
              <w:left w:val="nil"/>
              <w:bottom w:val="single" w:sz="4" w:space="0" w:color="auto"/>
              <w:right w:val="single" w:sz="4" w:space="0" w:color="auto"/>
            </w:tcBorders>
            <w:shd w:val="clear" w:color="000000" w:fill="FFFFFF"/>
            <w:vAlign w:val="center"/>
          </w:tcPr>
          <w:p w14:paraId="2399B60F" w14:textId="77777777" w:rsidR="00FF4B21" w:rsidRPr="00AB2E1E" w:rsidRDefault="00FF4B21" w:rsidP="00FF4B21">
            <w:pPr>
              <w:spacing w:after="0" w:line="240" w:lineRule="auto"/>
              <w:rPr>
                <w:szCs w:val="26"/>
              </w:rPr>
            </w:pPr>
            <w:r w:rsidRPr="00AB2E1E">
              <w:rPr>
                <w:szCs w:val="26"/>
              </w:rPr>
              <w:t>Technical documents</w:t>
            </w:r>
          </w:p>
        </w:tc>
        <w:tc>
          <w:tcPr>
            <w:tcW w:w="1091" w:type="pct"/>
            <w:tcBorders>
              <w:top w:val="nil"/>
              <w:left w:val="nil"/>
              <w:bottom w:val="single" w:sz="4" w:space="0" w:color="auto"/>
              <w:right w:val="single" w:sz="4" w:space="0" w:color="auto"/>
            </w:tcBorders>
            <w:shd w:val="clear" w:color="000000" w:fill="FFFFFF"/>
            <w:vAlign w:val="center"/>
          </w:tcPr>
          <w:p w14:paraId="5AEA157F" w14:textId="77777777" w:rsidR="00FF4B21" w:rsidRPr="00AB2E1E" w:rsidRDefault="00FF4B21" w:rsidP="00FF4B21">
            <w:pPr>
              <w:spacing w:after="0" w:line="240" w:lineRule="auto"/>
              <w:jc w:val="center"/>
              <w:rPr>
                <w:szCs w:val="26"/>
              </w:rPr>
            </w:pPr>
            <w:r w:rsidRPr="00AB2E1E">
              <w:rPr>
                <w:szCs w:val="26"/>
              </w:rPr>
              <w:t>English/Vietnamese</w:t>
            </w:r>
          </w:p>
        </w:tc>
        <w:tc>
          <w:tcPr>
            <w:tcW w:w="1024" w:type="pct"/>
            <w:tcBorders>
              <w:top w:val="nil"/>
              <w:left w:val="nil"/>
              <w:bottom w:val="single" w:sz="4" w:space="0" w:color="auto"/>
              <w:right w:val="single" w:sz="4" w:space="0" w:color="auto"/>
            </w:tcBorders>
            <w:shd w:val="clear" w:color="000000" w:fill="FFFFFF"/>
            <w:vAlign w:val="center"/>
          </w:tcPr>
          <w:p w14:paraId="61477DE1" w14:textId="77777777" w:rsidR="00FF4B21" w:rsidRPr="00AB2E1E" w:rsidRDefault="00FF4B21" w:rsidP="00FF4B21">
            <w:pPr>
              <w:spacing w:after="0" w:line="240" w:lineRule="auto"/>
              <w:jc w:val="center"/>
              <w:rPr>
                <w:szCs w:val="26"/>
              </w:rPr>
            </w:pPr>
          </w:p>
        </w:tc>
      </w:tr>
      <w:tr w:rsidR="00FF4B21" w:rsidRPr="00AB2E1E" w14:paraId="5898E828" w14:textId="77777777" w:rsidTr="00CB68BC">
        <w:trPr>
          <w:trHeight w:val="276"/>
        </w:trPr>
        <w:tc>
          <w:tcPr>
            <w:tcW w:w="426" w:type="pct"/>
            <w:tcBorders>
              <w:top w:val="nil"/>
              <w:left w:val="single" w:sz="4" w:space="0" w:color="auto"/>
              <w:bottom w:val="single" w:sz="4" w:space="0" w:color="auto"/>
              <w:right w:val="single" w:sz="4" w:space="0" w:color="auto"/>
            </w:tcBorders>
            <w:shd w:val="clear" w:color="000000" w:fill="FFFFFF"/>
            <w:vAlign w:val="center"/>
          </w:tcPr>
          <w:p w14:paraId="527ED499" w14:textId="77777777" w:rsidR="00FF4B21" w:rsidRPr="00AB2E1E" w:rsidRDefault="00FF4B21" w:rsidP="00FF4B21">
            <w:pPr>
              <w:spacing w:after="0" w:line="240" w:lineRule="auto"/>
              <w:jc w:val="center"/>
              <w:rPr>
                <w:szCs w:val="26"/>
              </w:rPr>
            </w:pPr>
            <w:r w:rsidRPr="00AB2E1E">
              <w:rPr>
                <w:szCs w:val="26"/>
              </w:rPr>
              <w:t>21</w:t>
            </w:r>
          </w:p>
        </w:tc>
        <w:tc>
          <w:tcPr>
            <w:tcW w:w="2459" w:type="pct"/>
            <w:tcBorders>
              <w:top w:val="nil"/>
              <w:left w:val="nil"/>
              <w:bottom w:val="single" w:sz="4" w:space="0" w:color="auto"/>
              <w:right w:val="single" w:sz="4" w:space="0" w:color="auto"/>
            </w:tcBorders>
            <w:shd w:val="clear" w:color="000000" w:fill="FFFFFF"/>
          </w:tcPr>
          <w:p w14:paraId="66AECCB1" w14:textId="77777777" w:rsidR="00FF4B21" w:rsidRPr="00AB2E1E" w:rsidRDefault="00FF4B21" w:rsidP="00FF4B21">
            <w:pPr>
              <w:spacing w:after="0" w:line="240" w:lineRule="auto"/>
              <w:rPr>
                <w:szCs w:val="26"/>
              </w:rPr>
            </w:pPr>
            <w:r w:rsidRPr="00AB2E1E">
              <w:rPr>
                <w:rFonts w:eastAsia="Calibri"/>
                <w:szCs w:val="26"/>
              </w:rPr>
              <w:t>Requirements for testing (according to Technical Specification)</w:t>
            </w:r>
          </w:p>
        </w:tc>
        <w:tc>
          <w:tcPr>
            <w:tcW w:w="1091" w:type="pct"/>
            <w:tcBorders>
              <w:top w:val="nil"/>
              <w:left w:val="nil"/>
              <w:bottom w:val="single" w:sz="4" w:space="0" w:color="auto"/>
              <w:right w:val="single" w:sz="4" w:space="0" w:color="auto"/>
            </w:tcBorders>
            <w:shd w:val="clear" w:color="000000" w:fill="FFFFFF"/>
          </w:tcPr>
          <w:p w14:paraId="5AEF9DB5" w14:textId="77777777" w:rsidR="00FF4B21" w:rsidRPr="00AB2E1E" w:rsidRDefault="00FF4B21" w:rsidP="00FF4B21">
            <w:pPr>
              <w:spacing w:after="0" w:line="240" w:lineRule="auto"/>
              <w:jc w:val="center"/>
              <w:rPr>
                <w:szCs w:val="26"/>
              </w:rPr>
            </w:pPr>
            <w:r w:rsidRPr="00AB2E1E">
              <w:rPr>
                <w:szCs w:val="26"/>
              </w:rPr>
              <w:t>Comply</w:t>
            </w:r>
          </w:p>
        </w:tc>
        <w:tc>
          <w:tcPr>
            <w:tcW w:w="1024" w:type="pct"/>
            <w:tcBorders>
              <w:top w:val="nil"/>
              <w:left w:val="nil"/>
              <w:bottom w:val="single" w:sz="4" w:space="0" w:color="auto"/>
              <w:right w:val="single" w:sz="4" w:space="0" w:color="auto"/>
            </w:tcBorders>
            <w:shd w:val="clear" w:color="000000" w:fill="FFFFFF"/>
            <w:vAlign w:val="center"/>
          </w:tcPr>
          <w:p w14:paraId="358208D0" w14:textId="77777777" w:rsidR="00FF4B21" w:rsidRPr="00AB2E1E" w:rsidRDefault="00FF4B21" w:rsidP="00FF4B21">
            <w:pPr>
              <w:spacing w:after="0" w:line="240" w:lineRule="auto"/>
              <w:jc w:val="center"/>
              <w:rPr>
                <w:szCs w:val="26"/>
              </w:rPr>
            </w:pPr>
          </w:p>
        </w:tc>
      </w:tr>
      <w:tr w:rsidR="00FF4B21" w:rsidRPr="00AB2E1E" w14:paraId="56997FCD" w14:textId="77777777" w:rsidTr="00CB68BC">
        <w:trPr>
          <w:trHeight w:val="271"/>
        </w:trPr>
        <w:tc>
          <w:tcPr>
            <w:tcW w:w="426" w:type="pct"/>
            <w:tcBorders>
              <w:top w:val="nil"/>
              <w:left w:val="single" w:sz="4" w:space="0" w:color="auto"/>
              <w:bottom w:val="single" w:sz="4" w:space="0" w:color="auto"/>
              <w:right w:val="single" w:sz="4" w:space="0" w:color="auto"/>
            </w:tcBorders>
            <w:shd w:val="clear" w:color="000000" w:fill="FFFFFF"/>
            <w:noWrap/>
            <w:vAlign w:val="center"/>
            <w:hideMark/>
          </w:tcPr>
          <w:p w14:paraId="7D0F2324" w14:textId="77777777" w:rsidR="00FF4B21" w:rsidRPr="00AB2E1E" w:rsidRDefault="00FF4B21" w:rsidP="00FF4B21">
            <w:pPr>
              <w:spacing w:after="0" w:line="240" w:lineRule="auto"/>
              <w:jc w:val="center"/>
              <w:rPr>
                <w:szCs w:val="26"/>
              </w:rPr>
            </w:pPr>
            <w:r w:rsidRPr="00AB2E1E">
              <w:rPr>
                <w:szCs w:val="26"/>
              </w:rPr>
              <w:t>22</w:t>
            </w:r>
          </w:p>
        </w:tc>
        <w:tc>
          <w:tcPr>
            <w:tcW w:w="2459" w:type="pct"/>
            <w:tcBorders>
              <w:top w:val="nil"/>
              <w:left w:val="nil"/>
              <w:bottom w:val="single" w:sz="4" w:space="0" w:color="auto"/>
              <w:right w:val="single" w:sz="4" w:space="0" w:color="auto"/>
            </w:tcBorders>
            <w:shd w:val="clear" w:color="000000" w:fill="FFFFFF"/>
            <w:vAlign w:val="center"/>
            <w:hideMark/>
          </w:tcPr>
          <w:p w14:paraId="48C40966" w14:textId="77777777" w:rsidR="00FF4B21" w:rsidRPr="00AB2E1E" w:rsidRDefault="00FF4B21" w:rsidP="00FF4B21">
            <w:pPr>
              <w:spacing w:after="0" w:line="240" w:lineRule="auto"/>
              <w:rPr>
                <w:szCs w:val="26"/>
              </w:rPr>
            </w:pPr>
            <w:r w:rsidRPr="00AB2E1E">
              <w:rPr>
                <w:szCs w:val="26"/>
              </w:rPr>
              <w:t>The other specification shall comply with stipulation in Letter No. 1676/QĐ-EVNNPT dated 24/08/2025 issued by EVNNPT</w:t>
            </w:r>
          </w:p>
        </w:tc>
        <w:tc>
          <w:tcPr>
            <w:tcW w:w="1091" w:type="pct"/>
            <w:tcBorders>
              <w:top w:val="nil"/>
              <w:left w:val="nil"/>
              <w:bottom w:val="single" w:sz="4" w:space="0" w:color="auto"/>
              <w:right w:val="single" w:sz="4" w:space="0" w:color="auto"/>
            </w:tcBorders>
            <w:shd w:val="clear" w:color="000000" w:fill="FFFFFF"/>
            <w:vAlign w:val="center"/>
            <w:hideMark/>
          </w:tcPr>
          <w:p w14:paraId="23A9687F" w14:textId="77777777" w:rsidR="00FF4B21" w:rsidRPr="00AB2E1E" w:rsidRDefault="00FF4B21" w:rsidP="00FF4B21">
            <w:pPr>
              <w:spacing w:after="0" w:line="240" w:lineRule="auto"/>
              <w:jc w:val="center"/>
              <w:rPr>
                <w:szCs w:val="26"/>
              </w:rPr>
            </w:pPr>
            <w:r w:rsidRPr="00AB2E1E">
              <w:rPr>
                <w:szCs w:val="26"/>
              </w:rPr>
              <w:t>Yes</w:t>
            </w:r>
          </w:p>
        </w:tc>
        <w:tc>
          <w:tcPr>
            <w:tcW w:w="1024" w:type="pct"/>
            <w:tcBorders>
              <w:top w:val="nil"/>
              <w:left w:val="nil"/>
              <w:bottom w:val="single" w:sz="4" w:space="0" w:color="auto"/>
              <w:right w:val="single" w:sz="4" w:space="0" w:color="auto"/>
            </w:tcBorders>
            <w:shd w:val="clear" w:color="000000" w:fill="FFFFFF"/>
            <w:noWrap/>
            <w:vAlign w:val="center"/>
            <w:hideMark/>
          </w:tcPr>
          <w:p w14:paraId="351A8CD4" w14:textId="77777777" w:rsidR="00FF4B21" w:rsidRPr="00AB2E1E" w:rsidRDefault="00FF4B21" w:rsidP="00FF4B21">
            <w:pPr>
              <w:spacing w:after="0" w:line="240" w:lineRule="auto"/>
              <w:jc w:val="center"/>
              <w:rPr>
                <w:szCs w:val="26"/>
              </w:rPr>
            </w:pPr>
            <w:r w:rsidRPr="00AB2E1E">
              <w:rPr>
                <w:szCs w:val="26"/>
              </w:rPr>
              <w:t> </w:t>
            </w:r>
          </w:p>
        </w:tc>
      </w:tr>
    </w:tbl>
    <w:p w14:paraId="6C6A1BB0" w14:textId="2E3F3197" w:rsidR="000A6D26" w:rsidRPr="00AB2E1E" w:rsidRDefault="000A6D26" w:rsidP="00C57B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7812C7AE" w14:textId="77777777" w:rsidR="00C203B8" w:rsidRPr="00AB2E1E" w:rsidRDefault="00C203B8" w:rsidP="00C203B8">
      <w:pPr>
        <w:pStyle w:val="Heading1-H1"/>
        <w:keepNext w:val="0"/>
        <w:widowControl w:val="0"/>
        <w:tabs>
          <w:tab w:val="num" w:pos="567"/>
        </w:tabs>
        <w:spacing w:after="120"/>
        <w:rPr>
          <w:rFonts w:asciiTheme="majorHAnsi" w:hAnsiTheme="majorHAnsi" w:cstheme="majorHAnsi"/>
          <w:color w:val="000000" w:themeColor="text1"/>
          <w:szCs w:val="26"/>
        </w:rPr>
        <w:sectPr w:rsidR="00C203B8" w:rsidRPr="00AB2E1E" w:rsidSect="003B7717">
          <w:headerReference w:type="default" r:id="rId11"/>
          <w:footerReference w:type="default" r:id="rId12"/>
          <w:pgSz w:w="11907" w:h="16840" w:code="9"/>
          <w:pgMar w:top="1134" w:right="1134" w:bottom="1134" w:left="1701" w:header="680" w:footer="680" w:gutter="0"/>
          <w:cols w:space="720"/>
          <w:noEndnote/>
        </w:sectPr>
      </w:pPr>
    </w:p>
    <w:p w14:paraId="52528518" w14:textId="622527DD" w:rsidR="00F06D3F" w:rsidRPr="00AB2E1E" w:rsidRDefault="00F06D3F" w:rsidP="00C57BE0">
      <w:pPr>
        <w:pStyle w:val="Heading1-H1"/>
        <w:keepNext w:val="0"/>
        <w:widowControl w:val="0"/>
        <w:tabs>
          <w:tab w:val="num" w:pos="567"/>
        </w:tabs>
        <w:spacing w:after="120"/>
        <w:rPr>
          <w:rFonts w:asciiTheme="majorHAnsi" w:hAnsiTheme="majorHAnsi" w:cstheme="majorHAnsi"/>
          <w:color w:val="000000" w:themeColor="text1"/>
          <w:szCs w:val="26"/>
        </w:rPr>
      </w:pPr>
      <w:bookmarkStart w:id="425" w:name="_Toc469471286"/>
      <w:bookmarkStart w:id="426" w:name="_Toc218501274"/>
      <w:bookmarkEnd w:id="424"/>
      <w:r w:rsidRPr="00AB2E1E">
        <w:rPr>
          <w:rFonts w:asciiTheme="majorHAnsi" w:hAnsiTheme="majorHAnsi" w:cstheme="majorHAnsi"/>
          <w:color w:val="000000" w:themeColor="text1"/>
          <w:szCs w:val="26"/>
        </w:rPr>
        <w:lastRenderedPageBreak/>
        <w:t>220kV Current Transformer</w:t>
      </w:r>
      <w:bookmarkEnd w:id="425"/>
      <w:bookmarkEnd w:id="426"/>
    </w:p>
    <w:tbl>
      <w:tblPr>
        <w:tblW w:w="0" w:type="auto"/>
        <w:tblLook w:val="04A0" w:firstRow="1" w:lastRow="0" w:firstColumn="1" w:lastColumn="0" w:noHBand="0" w:noVBand="1"/>
      </w:tblPr>
      <w:tblGrid>
        <w:gridCol w:w="736"/>
        <w:gridCol w:w="5088"/>
        <w:gridCol w:w="2155"/>
        <w:gridCol w:w="1083"/>
      </w:tblGrid>
      <w:tr w:rsidR="00CB68BC" w:rsidRPr="00AB2E1E" w14:paraId="593E998D" w14:textId="77777777" w:rsidTr="003137EA">
        <w:trPr>
          <w:trHeight w:val="552"/>
          <w:tblHeader/>
        </w:trPr>
        <w:tc>
          <w:tcPr>
            <w:tcW w:w="7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943B4E" w14:textId="77777777" w:rsidR="00CB68BC" w:rsidRPr="00AB2E1E" w:rsidRDefault="00CB68BC" w:rsidP="00CB68BC">
            <w:pPr>
              <w:spacing w:after="0" w:line="240" w:lineRule="auto"/>
              <w:jc w:val="center"/>
              <w:rPr>
                <w:b/>
                <w:bCs/>
                <w:szCs w:val="26"/>
              </w:rPr>
            </w:pPr>
            <w:bookmarkStart w:id="427" w:name="_Toc63327257"/>
            <w:bookmarkStart w:id="428" w:name="_Toc469471292"/>
            <w:r w:rsidRPr="00AB2E1E">
              <w:rPr>
                <w:b/>
                <w:bCs/>
                <w:szCs w:val="26"/>
              </w:rPr>
              <w:t>Item No.</w:t>
            </w:r>
          </w:p>
        </w:tc>
        <w:tc>
          <w:tcPr>
            <w:tcW w:w="5090" w:type="dxa"/>
            <w:tcBorders>
              <w:top w:val="single" w:sz="4" w:space="0" w:color="auto"/>
              <w:left w:val="nil"/>
              <w:bottom w:val="single" w:sz="4" w:space="0" w:color="auto"/>
              <w:right w:val="single" w:sz="4" w:space="0" w:color="auto"/>
            </w:tcBorders>
            <w:shd w:val="clear" w:color="000000" w:fill="FFFFFF"/>
            <w:vAlign w:val="center"/>
            <w:hideMark/>
          </w:tcPr>
          <w:p w14:paraId="79B4022A" w14:textId="77777777" w:rsidR="00CB68BC" w:rsidRPr="00AB2E1E" w:rsidRDefault="00CB68BC" w:rsidP="00CB68BC">
            <w:pPr>
              <w:spacing w:after="0" w:line="240" w:lineRule="auto"/>
              <w:jc w:val="center"/>
              <w:rPr>
                <w:b/>
                <w:bCs/>
                <w:szCs w:val="26"/>
              </w:rPr>
            </w:pPr>
            <w:r w:rsidRPr="00AB2E1E">
              <w:rPr>
                <w:b/>
                <w:bCs/>
                <w:szCs w:val="26"/>
              </w:rPr>
              <w:t>Description</w:t>
            </w:r>
          </w:p>
        </w:tc>
        <w:tc>
          <w:tcPr>
            <w:tcW w:w="2156" w:type="dxa"/>
            <w:tcBorders>
              <w:top w:val="single" w:sz="4" w:space="0" w:color="auto"/>
              <w:left w:val="nil"/>
              <w:bottom w:val="single" w:sz="4" w:space="0" w:color="auto"/>
              <w:right w:val="single" w:sz="4" w:space="0" w:color="auto"/>
            </w:tcBorders>
            <w:shd w:val="clear" w:color="000000" w:fill="FFFFFF"/>
            <w:vAlign w:val="center"/>
            <w:hideMark/>
          </w:tcPr>
          <w:p w14:paraId="09C3F581" w14:textId="77777777" w:rsidR="00CB68BC" w:rsidRPr="00AB2E1E" w:rsidRDefault="00CB68BC" w:rsidP="00CB68BC">
            <w:pPr>
              <w:spacing w:after="0" w:line="240" w:lineRule="auto"/>
              <w:jc w:val="center"/>
              <w:rPr>
                <w:b/>
                <w:bCs/>
                <w:szCs w:val="26"/>
              </w:rPr>
            </w:pPr>
            <w:r w:rsidRPr="00AB2E1E">
              <w:rPr>
                <w:b/>
                <w:bCs/>
                <w:szCs w:val="26"/>
              </w:rPr>
              <w:t xml:space="preserve">Required </w:t>
            </w:r>
          </w:p>
        </w:tc>
        <w:tc>
          <w:tcPr>
            <w:tcW w:w="1081" w:type="dxa"/>
            <w:tcBorders>
              <w:top w:val="single" w:sz="4" w:space="0" w:color="auto"/>
              <w:left w:val="nil"/>
              <w:bottom w:val="single" w:sz="4" w:space="0" w:color="auto"/>
              <w:right w:val="single" w:sz="4" w:space="0" w:color="auto"/>
            </w:tcBorders>
            <w:shd w:val="clear" w:color="000000" w:fill="FFFFFF"/>
            <w:vAlign w:val="center"/>
            <w:hideMark/>
          </w:tcPr>
          <w:p w14:paraId="3DAE0D3C" w14:textId="77777777" w:rsidR="00CB68BC" w:rsidRPr="00AB2E1E" w:rsidRDefault="00CB68BC" w:rsidP="00CB68BC">
            <w:pPr>
              <w:spacing w:after="0" w:line="240" w:lineRule="auto"/>
              <w:jc w:val="center"/>
              <w:rPr>
                <w:b/>
                <w:bCs/>
                <w:szCs w:val="26"/>
              </w:rPr>
            </w:pPr>
            <w:r w:rsidRPr="00AB2E1E">
              <w:rPr>
                <w:b/>
                <w:bCs/>
                <w:szCs w:val="26"/>
              </w:rPr>
              <w:t xml:space="preserve">Offered </w:t>
            </w:r>
          </w:p>
        </w:tc>
      </w:tr>
      <w:tr w:rsidR="00CB68BC" w:rsidRPr="00AB2E1E" w14:paraId="47D589A5"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vAlign w:val="center"/>
            <w:hideMark/>
          </w:tcPr>
          <w:p w14:paraId="51959F7F" w14:textId="77777777" w:rsidR="00CB68BC" w:rsidRPr="00AB2E1E" w:rsidRDefault="00CB68BC" w:rsidP="00CB68BC">
            <w:pPr>
              <w:spacing w:after="0" w:line="240" w:lineRule="auto"/>
              <w:jc w:val="center"/>
              <w:rPr>
                <w:b/>
                <w:bCs/>
                <w:szCs w:val="26"/>
              </w:rPr>
            </w:pPr>
            <w:r w:rsidRPr="00AB2E1E">
              <w:rPr>
                <w:b/>
                <w:bCs/>
                <w:szCs w:val="26"/>
              </w:rPr>
              <w:t> </w:t>
            </w:r>
          </w:p>
        </w:tc>
        <w:tc>
          <w:tcPr>
            <w:tcW w:w="5090" w:type="dxa"/>
            <w:tcBorders>
              <w:top w:val="nil"/>
              <w:left w:val="nil"/>
              <w:bottom w:val="single" w:sz="4" w:space="0" w:color="auto"/>
              <w:right w:val="single" w:sz="4" w:space="0" w:color="auto"/>
            </w:tcBorders>
            <w:shd w:val="clear" w:color="000000" w:fill="FFFFFF"/>
            <w:vAlign w:val="center"/>
            <w:hideMark/>
          </w:tcPr>
          <w:p w14:paraId="7414ACD7" w14:textId="77777777" w:rsidR="00CB68BC" w:rsidRPr="00AB2E1E" w:rsidRDefault="00CB68BC" w:rsidP="00CB68BC">
            <w:pPr>
              <w:spacing w:after="0" w:line="240" w:lineRule="auto"/>
              <w:rPr>
                <w:b/>
                <w:bCs/>
                <w:szCs w:val="26"/>
              </w:rPr>
            </w:pPr>
            <w:r w:rsidRPr="00AB2E1E">
              <w:rPr>
                <w:b/>
                <w:bCs/>
                <w:szCs w:val="26"/>
              </w:rPr>
              <w:t> </w:t>
            </w:r>
          </w:p>
        </w:tc>
        <w:tc>
          <w:tcPr>
            <w:tcW w:w="2156" w:type="dxa"/>
            <w:tcBorders>
              <w:top w:val="nil"/>
              <w:left w:val="nil"/>
              <w:bottom w:val="single" w:sz="4" w:space="0" w:color="auto"/>
              <w:right w:val="single" w:sz="4" w:space="0" w:color="auto"/>
            </w:tcBorders>
            <w:shd w:val="clear" w:color="000000" w:fill="FFFFFF"/>
            <w:vAlign w:val="center"/>
            <w:hideMark/>
          </w:tcPr>
          <w:p w14:paraId="5837AEE9" w14:textId="77777777" w:rsidR="00CB68BC" w:rsidRPr="00AB2E1E" w:rsidRDefault="00CB68BC" w:rsidP="00CB68BC">
            <w:pPr>
              <w:spacing w:after="0" w:line="240" w:lineRule="auto"/>
              <w:jc w:val="center"/>
              <w:rPr>
                <w:szCs w:val="26"/>
              </w:rPr>
            </w:pPr>
            <w:r w:rsidRPr="00AB2E1E">
              <w:rPr>
                <w:szCs w:val="26"/>
              </w:rPr>
              <w:t> </w:t>
            </w:r>
          </w:p>
        </w:tc>
        <w:tc>
          <w:tcPr>
            <w:tcW w:w="1081" w:type="dxa"/>
            <w:tcBorders>
              <w:top w:val="nil"/>
              <w:left w:val="nil"/>
              <w:bottom w:val="single" w:sz="4" w:space="0" w:color="auto"/>
              <w:right w:val="single" w:sz="4" w:space="0" w:color="auto"/>
            </w:tcBorders>
            <w:shd w:val="clear" w:color="000000" w:fill="FFFFFF"/>
            <w:vAlign w:val="center"/>
            <w:hideMark/>
          </w:tcPr>
          <w:p w14:paraId="6B3E15C1"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01942552"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660E5495" w14:textId="77777777" w:rsidR="00CB68BC" w:rsidRPr="00AB2E1E" w:rsidRDefault="00CB68BC" w:rsidP="00CB68BC">
            <w:pPr>
              <w:spacing w:after="0" w:line="240" w:lineRule="auto"/>
              <w:jc w:val="center"/>
              <w:rPr>
                <w:szCs w:val="26"/>
              </w:rPr>
            </w:pPr>
            <w:r w:rsidRPr="00AB2E1E">
              <w:rPr>
                <w:szCs w:val="26"/>
              </w:rPr>
              <w:t>1</w:t>
            </w:r>
          </w:p>
        </w:tc>
        <w:tc>
          <w:tcPr>
            <w:tcW w:w="5090" w:type="dxa"/>
            <w:tcBorders>
              <w:top w:val="nil"/>
              <w:left w:val="nil"/>
              <w:bottom w:val="single" w:sz="4" w:space="0" w:color="auto"/>
              <w:right w:val="single" w:sz="4" w:space="0" w:color="auto"/>
            </w:tcBorders>
            <w:shd w:val="clear" w:color="000000" w:fill="FFFFFF"/>
            <w:noWrap/>
            <w:vAlign w:val="center"/>
            <w:hideMark/>
          </w:tcPr>
          <w:p w14:paraId="4ECFC992" w14:textId="77777777" w:rsidR="00CB68BC" w:rsidRPr="00AB2E1E" w:rsidRDefault="00CB68BC" w:rsidP="00CB68BC">
            <w:pPr>
              <w:spacing w:after="0" w:line="240" w:lineRule="auto"/>
              <w:rPr>
                <w:szCs w:val="26"/>
              </w:rPr>
            </w:pPr>
            <w:r w:rsidRPr="00AB2E1E">
              <w:rPr>
                <w:szCs w:val="26"/>
              </w:rPr>
              <w:t>Manufacture/Country of Origin</w:t>
            </w:r>
          </w:p>
        </w:tc>
        <w:tc>
          <w:tcPr>
            <w:tcW w:w="2156" w:type="dxa"/>
            <w:tcBorders>
              <w:top w:val="nil"/>
              <w:left w:val="nil"/>
              <w:bottom w:val="single" w:sz="4" w:space="0" w:color="auto"/>
              <w:right w:val="single" w:sz="4" w:space="0" w:color="auto"/>
            </w:tcBorders>
            <w:shd w:val="clear" w:color="000000" w:fill="FFFFFF"/>
            <w:vAlign w:val="center"/>
            <w:hideMark/>
          </w:tcPr>
          <w:p w14:paraId="1474C008" w14:textId="77777777" w:rsidR="00CB68BC" w:rsidRPr="00AB2E1E" w:rsidRDefault="00CB68BC" w:rsidP="00CB68BC">
            <w:pPr>
              <w:spacing w:after="0" w:line="240" w:lineRule="auto"/>
              <w:jc w:val="center"/>
              <w:rPr>
                <w:szCs w:val="26"/>
              </w:rPr>
            </w:pPr>
            <w:r w:rsidRPr="00AB2E1E">
              <w:rPr>
                <w:szCs w:val="26"/>
              </w:rPr>
              <w:t>Stated by Bidder</w:t>
            </w:r>
          </w:p>
        </w:tc>
        <w:tc>
          <w:tcPr>
            <w:tcW w:w="1081" w:type="dxa"/>
            <w:tcBorders>
              <w:top w:val="nil"/>
              <w:left w:val="nil"/>
              <w:bottom w:val="single" w:sz="4" w:space="0" w:color="auto"/>
              <w:right w:val="single" w:sz="4" w:space="0" w:color="auto"/>
            </w:tcBorders>
            <w:shd w:val="clear" w:color="000000" w:fill="FFFFFF"/>
            <w:vAlign w:val="center"/>
            <w:hideMark/>
          </w:tcPr>
          <w:p w14:paraId="5DF7AC26"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3D90C1FE"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2B686367" w14:textId="77777777" w:rsidR="00CB68BC" w:rsidRPr="00AB2E1E" w:rsidRDefault="00CB68BC" w:rsidP="00CB68BC">
            <w:pPr>
              <w:spacing w:after="0" w:line="240" w:lineRule="auto"/>
              <w:jc w:val="center"/>
              <w:rPr>
                <w:szCs w:val="26"/>
              </w:rPr>
            </w:pPr>
            <w:r w:rsidRPr="00AB2E1E">
              <w:rPr>
                <w:szCs w:val="26"/>
              </w:rPr>
              <w:t>2</w:t>
            </w:r>
          </w:p>
        </w:tc>
        <w:tc>
          <w:tcPr>
            <w:tcW w:w="5090" w:type="dxa"/>
            <w:tcBorders>
              <w:top w:val="nil"/>
              <w:left w:val="nil"/>
              <w:bottom w:val="single" w:sz="4" w:space="0" w:color="auto"/>
              <w:right w:val="single" w:sz="4" w:space="0" w:color="auto"/>
            </w:tcBorders>
            <w:shd w:val="clear" w:color="000000" w:fill="FFFFFF"/>
            <w:noWrap/>
            <w:vAlign w:val="center"/>
            <w:hideMark/>
          </w:tcPr>
          <w:p w14:paraId="5EBA2B20" w14:textId="77777777" w:rsidR="00CB68BC" w:rsidRPr="00AB2E1E" w:rsidRDefault="00CB68BC" w:rsidP="00CB68BC">
            <w:pPr>
              <w:spacing w:after="0" w:line="240" w:lineRule="auto"/>
              <w:rPr>
                <w:szCs w:val="26"/>
              </w:rPr>
            </w:pPr>
            <w:r w:rsidRPr="00AB2E1E">
              <w:rPr>
                <w:szCs w:val="26"/>
              </w:rPr>
              <w:t xml:space="preserve">Ordering number </w:t>
            </w:r>
          </w:p>
        </w:tc>
        <w:tc>
          <w:tcPr>
            <w:tcW w:w="2156" w:type="dxa"/>
            <w:tcBorders>
              <w:top w:val="nil"/>
              <w:left w:val="nil"/>
              <w:bottom w:val="single" w:sz="4" w:space="0" w:color="auto"/>
              <w:right w:val="single" w:sz="4" w:space="0" w:color="auto"/>
            </w:tcBorders>
            <w:shd w:val="clear" w:color="000000" w:fill="FFFFFF"/>
            <w:vAlign w:val="center"/>
            <w:hideMark/>
          </w:tcPr>
          <w:p w14:paraId="2715659F" w14:textId="77777777" w:rsidR="00CB68BC" w:rsidRPr="00AB2E1E" w:rsidRDefault="00CB68BC" w:rsidP="00CB68BC">
            <w:pPr>
              <w:spacing w:after="0" w:line="240" w:lineRule="auto"/>
              <w:jc w:val="center"/>
              <w:rPr>
                <w:szCs w:val="26"/>
              </w:rPr>
            </w:pPr>
            <w:r w:rsidRPr="00AB2E1E">
              <w:rPr>
                <w:szCs w:val="26"/>
              </w:rPr>
              <w:t>Stated by Bidder</w:t>
            </w:r>
          </w:p>
        </w:tc>
        <w:tc>
          <w:tcPr>
            <w:tcW w:w="1081" w:type="dxa"/>
            <w:tcBorders>
              <w:top w:val="nil"/>
              <w:left w:val="nil"/>
              <w:bottom w:val="single" w:sz="4" w:space="0" w:color="auto"/>
              <w:right w:val="single" w:sz="4" w:space="0" w:color="auto"/>
            </w:tcBorders>
            <w:shd w:val="clear" w:color="000000" w:fill="FFFFFF"/>
            <w:vAlign w:val="center"/>
            <w:hideMark/>
          </w:tcPr>
          <w:p w14:paraId="7AE851A3"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30FE6215" w14:textId="77777777" w:rsidTr="003137EA">
        <w:trPr>
          <w:trHeight w:val="60"/>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756EF6C6" w14:textId="77777777" w:rsidR="00CB68BC" w:rsidRPr="00AB2E1E" w:rsidRDefault="00CB68BC" w:rsidP="00CB68BC">
            <w:pPr>
              <w:spacing w:after="0" w:line="240" w:lineRule="auto"/>
              <w:jc w:val="center"/>
              <w:rPr>
                <w:szCs w:val="26"/>
              </w:rPr>
            </w:pPr>
            <w:r w:rsidRPr="00AB2E1E">
              <w:rPr>
                <w:szCs w:val="26"/>
              </w:rPr>
              <w:t>3</w:t>
            </w:r>
          </w:p>
        </w:tc>
        <w:tc>
          <w:tcPr>
            <w:tcW w:w="5090" w:type="dxa"/>
            <w:tcBorders>
              <w:top w:val="nil"/>
              <w:left w:val="nil"/>
              <w:bottom w:val="single" w:sz="4" w:space="0" w:color="auto"/>
              <w:right w:val="single" w:sz="4" w:space="0" w:color="auto"/>
            </w:tcBorders>
            <w:shd w:val="clear" w:color="000000" w:fill="FFFFFF"/>
            <w:noWrap/>
            <w:vAlign w:val="center"/>
            <w:hideMark/>
          </w:tcPr>
          <w:p w14:paraId="3CFE1167" w14:textId="77777777" w:rsidR="00CB68BC" w:rsidRPr="00AB2E1E" w:rsidRDefault="00CB68BC" w:rsidP="00CB68BC">
            <w:pPr>
              <w:spacing w:after="0" w:line="240" w:lineRule="auto"/>
              <w:rPr>
                <w:szCs w:val="26"/>
              </w:rPr>
            </w:pPr>
            <w:r w:rsidRPr="00AB2E1E">
              <w:rPr>
                <w:szCs w:val="26"/>
              </w:rPr>
              <w:t>Applicable standard</w:t>
            </w:r>
          </w:p>
        </w:tc>
        <w:tc>
          <w:tcPr>
            <w:tcW w:w="2156" w:type="dxa"/>
            <w:tcBorders>
              <w:top w:val="nil"/>
              <w:left w:val="nil"/>
              <w:bottom w:val="single" w:sz="4" w:space="0" w:color="auto"/>
              <w:right w:val="single" w:sz="4" w:space="0" w:color="auto"/>
            </w:tcBorders>
            <w:shd w:val="clear" w:color="000000" w:fill="FFFFFF"/>
            <w:vAlign w:val="center"/>
            <w:hideMark/>
          </w:tcPr>
          <w:p w14:paraId="79EE5F7A" w14:textId="659735E8" w:rsidR="00CB68BC" w:rsidRPr="00AB2E1E" w:rsidRDefault="00CB68BC" w:rsidP="00CB68BC">
            <w:pPr>
              <w:spacing w:after="0" w:line="240" w:lineRule="auto"/>
              <w:rPr>
                <w:szCs w:val="26"/>
              </w:rPr>
            </w:pPr>
            <w:r w:rsidRPr="00AB2E1E">
              <w:rPr>
                <w:szCs w:val="26"/>
              </w:rPr>
              <w:t>60044-1 (2003-02); IEC 60815 (2008-10); IEC 60071-1 (2011-03); IEC 60137 (2008-07); IEC 61869-1 (2007-10); IEC 61869 -2 (2012-09); IEC 60060 (2010- 11); IEC 60529 (2001-02); IEC 60296 (2012-02); IEC 60422 (2013-01); IEC 60028 (1925)</w:t>
            </w:r>
          </w:p>
        </w:tc>
        <w:tc>
          <w:tcPr>
            <w:tcW w:w="1081" w:type="dxa"/>
            <w:tcBorders>
              <w:top w:val="nil"/>
              <w:left w:val="nil"/>
              <w:bottom w:val="single" w:sz="4" w:space="0" w:color="auto"/>
              <w:right w:val="single" w:sz="4" w:space="0" w:color="auto"/>
            </w:tcBorders>
            <w:shd w:val="clear" w:color="000000" w:fill="FFFFFF"/>
            <w:vAlign w:val="center"/>
            <w:hideMark/>
          </w:tcPr>
          <w:p w14:paraId="48D1BAF7"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122D6C03" w14:textId="77777777" w:rsidTr="003137EA">
        <w:trPr>
          <w:trHeight w:val="828"/>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2A059CFE" w14:textId="77777777" w:rsidR="00CB68BC" w:rsidRPr="00AB2E1E" w:rsidRDefault="00CB68BC" w:rsidP="00CB68BC">
            <w:pPr>
              <w:spacing w:after="0" w:line="240" w:lineRule="auto"/>
              <w:jc w:val="center"/>
              <w:rPr>
                <w:szCs w:val="26"/>
              </w:rPr>
            </w:pPr>
            <w:r w:rsidRPr="00AB2E1E">
              <w:rPr>
                <w:szCs w:val="26"/>
              </w:rPr>
              <w:t>4</w:t>
            </w:r>
          </w:p>
        </w:tc>
        <w:tc>
          <w:tcPr>
            <w:tcW w:w="5090" w:type="dxa"/>
            <w:tcBorders>
              <w:top w:val="nil"/>
              <w:left w:val="nil"/>
              <w:bottom w:val="single" w:sz="4" w:space="0" w:color="auto"/>
              <w:right w:val="single" w:sz="4" w:space="0" w:color="auto"/>
            </w:tcBorders>
            <w:shd w:val="clear" w:color="000000" w:fill="FFFFFF"/>
            <w:noWrap/>
            <w:vAlign w:val="center"/>
            <w:hideMark/>
          </w:tcPr>
          <w:p w14:paraId="34647C30" w14:textId="77777777" w:rsidR="00CB68BC" w:rsidRPr="00AB2E1E" w:rsidRDefault="00CB68BC" w:rsidP="00CB68BC">
            <w:pPr>
              <w:spacing w:after="0" w:line="240" w:lineRule="auto"/>
              <w:rPr>
                <w:szCs w:val="26"/>
              </w:rPr>
            </w:pPr>
            <w:r w:rsidRPr="00AB2E1E">
              <w:rPr>
                <w:szCs w:val="26"/>
              </w:rPr>
              <w:t>Type</w:t>
            </w:r>
          </w:p>
        </w:tc>
        <w:tc>
          <w:tcPr>
            <w:tcW w:w="2156" w:type="dxa"/>
            <w:tcBorders>
              <w:top w:val="nil"/>
              <w:left w:val="nil"/>
              <w:bottom w:val="single" w:sz="4" w:space="0" w:color="auto"/>
              <w:right w:val="single" w:sz="4" w:space="0" w:color="auto"/>
            </w:tcBorders>
            <w:shd w:val="clear" w:color="000000" w:fill="FFFFFF"/>
            <w:vAlign w:val="center"/>
            <w:hideMark/>
          </w:tcPr>
          <w:p w14:paraId="0DFD14F5" w14:textId="4914AC82" w:rsidR="00CB68BC" w:rsidRPr="00AB2E1E" w:rsidRDefault="00CB68BC" w:rsidP="00CB68BC">
            <w:pPr>
              <w:spacing w:after="0" w:line="240" w:lineRule="auto"/>
              <w:rPr>
                <w:szCs w:val="26"/>
              </w:rPr>
            </w:pPr>
            <w:r w:rsidRPr="00AB2E1E">
              <w:rPr>
                <w:szCs w:val="26"/>
              </w:rPr>
              <w:t>Outdoor, single phase, oil-immersed, Top core, directly earthed</w:t>
            </w:r>
          </w:p>
        </w:tc>
        <w:tc>
          <w:tcPr>
            <w:tcW w:w="1081" w:type="dxa"/>
            <w:tcBorders>
              <w:top w:val="nil"/>
              <w:left w:val="nil"/>
              <w:bottom w:val="single" w:sz="4" w:space="0" w:color="auto"/>
              <w:right w:val="single" w:sz="4" w:space="0" w:color="auto"/>
            </w:tcBorders>
            <w:shd w:val="clear" w:color="000000" w:fill="FFFFFF"/>
            <w:vAlign w:val="center"/>
            <w:hideMark/>
          </w:tcPr>
          <w:p w14:paraId="4119B479"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057C0E9E"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739571B3" w14:textId="77777777" w:rsidR="00CB68BC" w:rsidRPr="00AB2E1E" w:rsidRDefault="00CB68BC" w:rsidP="00CB68BC">
            <w:pPr>
              <w:spacing w:after="0" w:line="240" w:lineRule="auto"/>
              <w:jc w:val="center"/>
              <w:rPr>
                <w:szCs w:val="26"/>
              </w:rPr>
            </w:pPr>
            <w:r w:rsidRPr="00AB2E1E">
              <w:rPr>
                <w:szCs w:val="26"/>
              </w:rPr>
              <w:t>5</w:t>
            </w:r>
          </w:p>
        </w:tc>
        <w:tc>
          <w:tcPr>
            <w:tcW w:w="5090" w:type="dxa"/>
            <w:tcBorders>
              <w:top w:val="nil"/>
              <w:left w:val="nil"/>
              <w:bottom w:val="single" w:sz="4" w:space="0" w:color="auto"/>
              <w:right w:val="single" w:sz="4" w:space="0" w:color="auto"/>
            </w:tcBorders>
            <w:shd w:val="clear" w:color="000000" w:fill="FFFFFF"/>
            <w:noWrap/>
            <w:vAlign w:val="center"/>
            <w:hideMark/>
          </w:tcPr>
          <w:p w14:paraId="4737CC39" w14:textId="77777777" w:rsidR="00CB68BC" w:rsidRPr="00AB2E1E" w:rsidRDefault="00CB68BC" w:rsidP="00CB68BC">
            <w:pPr>
              <w:spacing w:after="0" w:line="240" w:lineRule="auto"/>
              <w:rPr>
                <w:szCs w:val="26"/>
              </w:rPr>
            </w:pPr>
            <w:r w:rsidRPr="00AB2E1E">
              <w:rPr>
                <w:szCs w:val="26"/>
              </w:rPr>
              <w:t>Rated voltage</w:t>
            </w:r>
          </w:p>
        </w:tc>
        <w:tc>
          <w:tcPr>
            <w:tcW w:w="2156" w:type="dxa"/>
            <w:tcBorders>
              <w:top w:val="nil"/>
              <w:left w:val="nil"/>
              <w:bottom w:val="single" w:sz="4" w:space="0" w:color="auto"/>
              <w:right w:val="single" w:sz="4" w:space="0" w:color="auto"/>
            </w:tcBorders>
            <w:shd w:val="clear" w:color="000000" w:fill="FFFFFF"/>
            <w:vAlign w:val="center"/>
            <w:hideMark/>
          </w:tcPr>
          <w:p w14:paraId="42A28BA3" w14:textId="77777777" w:rsidR="00CB68BC" w:rsidRPr="00AB2E1E" w:rsidRDefault="00CB68BC" w:rsidP="00CB68BC">
            <w:pPr>
              <w:spacing w:after="0" w:line="240" w:lineRule="auto"/>
              <w:jc w:val="center"/>
              <w:rPr>
                <w:szCs w:val="26"/>
              </w:rPr>
            </w:pPr>
            <w:r w:rsidRPr="00AB2E1E">
              <w:rPr>
                <w:szCs w:val="26"/>
              </w:rPr>
              <w:t>245 kV</w:t>
            </w:r>
          </w:p>
        </w:tc>
        <w:tc>
          <w:tcPr>
            <w:tcW w:w="1081" w:type="dxa"/>
            <w:tcBorders>
              <w:top w:val="nil"/>
              <w:left w:val="nil"/>
              <w:bottom w:val="single" w:sz="4" w:space="0" w:color="auto"/>
              <w:right w:val="single" w:sz="4" w:space="0" w:color="auto"/>
            </w:tcBorders>
            <w:shd w:val="clear" w:color="000000" w:fill="FFFFFF"/>
            <w:vAlign w:val="center"/>
            <w:hideMark/>
          </w:tcPr>
          <w:p w14:paraId="70D3B963"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1813352E"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03497C6C" w14:textId="77777777" w:rsidR="00CB68BC" w:rsidRPr="00AB2E1E" w:rsidRDefault="00CB68BC" w:rsidP="00CB68BC">
            <w:pPr>
              <w:spacing w:after="0" w:line="240" w:lineRule="auto"/>
              <w:jc w:val="center"/>
              <w:rPr>
                <w:szCs w:val="26"/>
              </w:rPr>
            </w:pPr>
            <w:r w:rsidRPr="00AB2E1E">
              <w:rPr>
                <w:szCs w:val="26"/>
              </w:rPr>
              <w:t>6</w:t>
            </w:r>
          </w:p>
        </w:tc>
        <w:tc>
          <w:tcPr>
            <w:tcW w:w="5090" w:type="dxa"/>
            <w:tcBorders>
              <w:top w:val="nil"/>
              <w:left w:val="nil"/>
              <w:bottom w:val="single" w:sz="4" w:space="0" w:color="auto"/>
              <w:right w:val="single" w:sz="4" w:space="0" w:color="auto"/>
            </w:tcBorders>
            <w:shd w:val="clear" w:color="000000" w:fill="FFFFFF"/>
            <w:noWrap/>
            <w:vAlign w:val="center"/>
            <w:hideMark/>
          </w:tcPr>
          <w:p w14:paraId="3536F77A" w14:textId="77777777" w:rsidR="00CB68BC" w:rsidRPr="00AB2E1E" w:rsidRDefault="00CB68BC" w:rsidP="00CB68BC">
            <w:pPr>
              <w:spacing w:after="0" w:line="240" w:lineRule="auto"/>
              <w:rPr>
                <w:szCs w:val="26"/>
              </w:rPr>
            </w:pPr>
            <w:r w:rsidRPr="00AB2E1E">
              <w:rPr>
                <w:szCs w:val="26"/>
              </w:rPr>
              <w:t>Rated frequency</w:t>
            </w:r>
          </w:p>
        </w:tc>
        <w:tc>
          <w:tcPr>
            <w:tcW w:w="2156" w:type="dxa"/>
            <w:tcBorders>
              <w:top w:val="nil"/>
              <w:left w:val="nil"/>
              <w:bottom w:val="single" w:sz="4" w:space="0" w:color="auto"/>
              <w:right w:val="single" w:sz="4" w:space="0" w:color="auto"/>
            </w:tcBorders>
            <w:shd w:val="clear" w:color="000000" w:fill="FFFFFF"/>
            <w:vAlign w:val="center"/>
            <w:hideMark/>
          </w:tcPr>
          <w:p w14:paraId="18C0DEAA" w14:textId="77777777" w:rsidR="00CB68BC" w:rsidRPr="00AB2E1E" w:rsidRDefault="00CB68BC" w:rsidP="00CB68BC">
            <w:pPr>
              <w:spacing w:after="0" w:line="240" w:lineRule="auto"/>
              <w:jc w:val="center"/>
              <w:rPr>
                <w:szCs w:val="26"/>
              </w:rPr>
            </w:pPr>
            <w:r w:rsidRPr="00AB2E1E">
              <w:rPr>
                <w:szCs w:val="26"/>
              </w:rPr>
              <w:t>50 Hz</w:t>
            </w:r>
          </w:p>
        </w:tc>
        <w:tc>
          <w:tcPr>
            <w:tcW w:w="1081" w:type="dxa"/>
            <w:tcBorders>
              <w:top w:val="nil"/>
              <w:left w:val="nil"/>
              <w:bottom w:val="single" w:sz="4" w:space="0" w:color="auto"/>
              <w:right w:val="single" w:sz="4" w:space="0" w:color="auto"/>
            </w:tcBorders>
            <w:shd w:val="clear" w:color="000000" w:fill="FFFFFF"/>
            <w:vAlign w:val="center"/>
            <w:hideMark/>
          </w:tcPr>
          <w:p w14:paraId="3A2AD3FC" w14:textId="77777777" w:rsidR="00CB68BC" w:rsidRPr="00AB2E1E" w:rsidRDefault="00CB68BC" w:rsidP="00CB68BC">
            <w:pPr>
              <w:spacing w:after="0" w:line="240" w:lineRule="auto"/>
              <w:jc w:val="center"/>
              <w:rPr>
                <w:szCs w:val="26"/>
              </w:rPr>
            </w:pPr>
            <w:r w:rsidRPr="00AB2E1E">
              <w:rPr>
                <w:szCs w:val="26"/>
              </w:rPr>
              <w:t> </w:t>
            </w:r>
          </w:p>
        </w:tc>
      </w:tr>
      <w:tr w:rsidR="00CB68BC" w:rsidRPr="00AB2E1E" w14:paraId="02A0CA86"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33EBD5E4" w14:textId="77777777" w:rsidR="00CB68BC" w:rsidRPr="00AB2E1E" w:rsidRDefault="00CB68BC" w:rsidP="00CB68BC">
            <w:pPr>
              <w:spacing w:after="0" w:line="240" w:lineRule="auto"/>
              <w:jc w:val="center"/>
              <w:rPr>
                <w:szCs w:val="26"/>
              </w:rPr>
            </w:pPr>
            <w:r w:rsidRPr="00AB2E1E">
              <w:rPr>
                <w:szCs w:val="26"/>
              </w:rPr>
              <w:t>7</w:t>
            </w:r>
          </w:p>
        </w:tc>
        <w:tc>
          <w:tcPr>
            <w:tcW w:w="5090" w:type="dxa"/>
            <w:tcBorders>
              <w:top w:val="nil"/>
              <w:left w:val="nil"/>
              <w:bottom w:val="single" w:sz="4" w:space="0" w:color="auto"/>
              <w:right w:val="single" w:sz="4" w:space="0" w:color="auto"/>
            </w:tcBorders>
            <w:shd w:val="clear" w:color="000000" w:fill="FFFFFF"/>
            <w:noWrap/>
            <w:vAlign w:val="center"/>
            <w:hideMark/>
          </w:tcPr>
          <w:p w14:paraId="79795DCC" w14:textId="77777777" w:rsidR="00CB68BC" w:rsidRPr="00AB2E1E" w:rsidRDefault="00CB68BC" w:rsidP="00CB68BC">
            <w:pPr>
              <w:spacing w:after="0" w:line="240" w:lineRule="auto"/>
              <w:rPr>
                <w:szCs w:val="26"/>
              </w:rPr>
            </w:pPr>
            <w:r w:rsidRPr="00AB2E1E">
              <w:rPr>
                <w:szCs w:val="26"/>
              </w:rPr>
              <w:t>Impulse Voltage (1.2/50</w:t>
            </w:r>
            <w:r w:rsidRPr="00AB2E1E">
              <w:rPr>
                <w:szCs w:val="26"/>
              </w:rPr>
              <w:sym w:font="Symbol" w:char="F06D"/>
            </w:r>
            <w:r w:rsidRPr="00AB2E1E">
              <w:rPr>
                <w:szCs w:val="26"/>
              </w:rPr>
              <w:t>s) withstand</w:t>
            </w:r>
          </w:p>
        </w:tc>
        <w:tc>
          <w:tcPr>
            <w:tcW w:w="2156" w:type="dxa"/>
            <w:tcBorders>
              <w:top w:val="nil"/>
              <w:left w:val="nil"/>
              <w:bottom w:val="single" w:sz="4" w:space="0" w:color="auto"/>
              <w:right w:val="single" w:sz="4" w:space="0" w:color="auto"/>
            </w:tcBorders>
            <w:shd w:val="clear" w:color="000000" w:fill="FFFFFF"/>
            <w:vAlign w:val="center"/>
            <w:hideMark/>
          </w:tcPr>
          <w:p w14:paraId="4010505F" w14:textId="77777777" w:rsidR="00CB68BC" w:rsidRPr="00AB2E1E" w:rsidRDefault="00CB68BC" w:rsidP="00CB68BC">
            <w:pPr>
              <w:spacing w:after="0" w:line="240" w:lineRule="auto"/>
              <w:jc w:val="center"/>
              <w:rPr>
                <w:szCs w:val="26"/>
                <w:u w:val="single"/>
              </w:rPr>
            </w:pPr>
            <w:r w:rsidRPr="00AB2E1E">
              <w:rPr>
                <w:szCs w:val="26"/>
              </w:rPr>
              <w:t xml:space="preserve">≥ 1050 </w:t>
            </w:r>
            <w:proofErr w:type="spellStart"/>
            <w:r w:rsidRPr="00AB2E1E">
              <w:rPr>
                <w:szCs w:val="26"/>
              </w:rPr>
              <w:t>kVpeak</w:t>
            </w:r>
            <w:proofErr w:type="spellEnd"/>
          </w:p>
        </w:tc>
        <w:tc>
          <w:tcPr>
            <w:tcW w:w="1081" w:type="dxa"/>
            <w:tcBorders>
              <w:top w:val="nil"/>
              <w:left w:val="nil"/>
              <w:bottom w:val="single" w:sz="4" w:space="0" w:color="auto"/>
              <w:right w:val="single" w:sz="4" w:space="0" w:color="auto"/>
            </w:tcBorders>
            <w:shd w:val="clear" w:color="000000" w:fill="FFFFFF"/>
            <w:vAlign w:val="center"/>
            <w:hideMark/>
          </w:tcPr>
          <w:p w14:paraId="4CE830B1" w14:textId="77777777" w:rsidR="00CB68BC" w:rsidRPr="00AB2E1E" w:rsidRDefault="00CB68BC" w:rsidP="00CB68BC">
            <w:pPr>
              <w:spacing w:after="0" w:line="240" w:lineRule="auto"/>
              <w:rPr>
                <w:szCs w:val="26"/>
              </w:rPr>
            </w:pPr>
            <w:r w:rsidRPr="00AB2E1E">
              <w:rPr>
                <w:szCs w:val="26"/>
              </w:rPr>
              <w:t> </w:t>
            </w:r>
          </w:p>
        </w:tc>
      </w:tr>
      <w:tr w:rsidR="00CB68BC" w:rsidRPr="00AB2E1E" w14:paraId="7850E2AC"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6D863072" w14:textId="77777777" w:rsidR="00CB68BC" w:rsidRPr="00AB2E1E" w:rsidRDefault="00CB68BC" w:rsidP="00CB68BC">
            <w:pPr>
              <w:spacing w:after="0" w:line="240" w:lineRule="auto"/>
              <w:jc w:val="center"/>
              <w:rPr>
                <w:szCs w:val="26"/>
              </w:rPr>
            </w:pPr>
            <w:r w:rsidRPr="00AB2E1E">
              <w:rPr>
                <w:szCs w:val="26"/>
              </w:rPr>
              <w:t>8</w:t>
            </w:r>
          </w:p>
        </w:tc>
        <w:tc>
          <w:tcPr>
            <w:tcW w:w="5090" w:type="dxa"/>
            <w:tcBorders>
              <w:top w:val="nil"/>
              <w:left w:val="nil"/>
              <w:bottom w:val="single" w:sz="4" w:space="0" w:color="auto"/>
              <w:right w:val="single" w:sz="4" w:space="0" w:color="auto"/>
            </w:tcBorders>
            <w:shd w:val="clear" w:color="000000" w:fill="FFFFFF"/>
            <w:noWrap/>
            <w:vAlign w:val="center"/>
            <w:hideMark/>
          </w:tcPr>
          <w:p w14:paraId="4FFD8757" w14:textId="77777777" w:rsidR="00CB68BC" w:rsidRPr="00AB2E1E" w:rsidRDefault="00CB68BC" w:rsidP="00CB68BC">
            <w:pPr>
              <w:spacing w:after="0" w:line="240" w:lineRule="auto"/>
              <w:rPr>
                <w:szCs w:val="26"/>
              </w:rPr>
            </w:pPr>
            <w:r w:rsidRPr="00AB2E1E">
              <w:rPr>
                <w:szCs w:val="26"/>
              </w:rPr>
              <w:t>Power Frequency Voltage withstand</w:t>
            </w:r>
          </w:p>
        </w:tc>
        <w:tc>
          <w:tcPr>
            <w:tcW w:w="2156" w:type="dxa"/>
            <w:tcBorders>
              <w:top w:val="nil"/>
              <w:left w:val="nil"/>
              <w:bottom w:val="single" w:sz="4" w:space="0" w:color="auto"/>
              <w:right w:val="single" w:sz="4" w:space="0" w:color="auto"/>
            </w:tcBorders>
            <w:shd w:val="clear" w:color="000000" w:fill="FFFFFF"/>
            <w:vAlign w:val="center"/>
            <w:hideMark/>
          </w:tcPr>
          <w:p w14:paraId="4C3E042C" w14:textId="77777777" w:rsidR="00CB68BC" w:rsidRPr="00AB2E1E" w:rsidRDefault="00CB68BC" w:rsidP="00CB68BC">
            <w:pPr>
              <w:spacing w:after="0" w:line="240" w:lineRule="auto"/>
              <w:jc w:val="center"/>
              <w:rPr>
                <w:szCs w:val="26"/>
              </w:rPr>
            </w:pPr>
            <w:r w:rsidRPr="00AB2E1E">
              <w:rPr>
                <w:szCs w:val="26"/>
              </w:rPr>
              <w:t> </w:t>
            </w:r>
          </w:p>
        </w:tc>
        <w:tc>
          <w:tcPr>
            <w:tcW w:w="1081" w:type="dxa"/>
            <w:tcBorders>
              <w:top w:val="nil"/>
              <w:left w:val="nil"/>
              <w:bottom w:val="single" w:sz="4" w:space="0" w:color="auto"/>
              <w:right w:val="single" w:sz="4" w:space="0" w:color="auto"/>
            </w:tcBorders>
            <w:shd w:val="clear" w:color="000000" w:fill="FFFFFF"/>
            <w:vAlign w:val="center"/>
            <w:hideMark/>
          </w:tcPr>
          <w:p w14:paraId="0232F796" w14:textId="77777777" w:rsidR="00CB68BC" w:rsidRPr="00AB2E1E" w:rsidRDefault="00CB68BC" w:rsidP="00CB68BC">
            <w:pPr>
              <w:spacing w:after="0" w:line="240" w:lineRule="auto"/>
              <w:rPr>
                <w:szCs w:val="26"/>
              </w:rPr>
            </w:pPr>
            <w:r w:rsidRPr="00AB2E1E">
              <w:rPr>
                <w:szCs w:val="26"/>
              </w:rPr>
              <w:t> </w:t>
            </w:r>
          </w:p>
        </w:tc>
      </w:tr>
      <w:tr w:rsidR="00CB68BC" w:rsidRPr="00AB2E1E" w14:paraId="322C63EA"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5214CEA1" w14:textId="77777777" w:rsidR="00CB68BC" w:rsidRPr="00AB2E1E" w:rsidRDefault="00CB68BC" w:rsidP="00CB68BC">
            <w:pPr>
              <w:spacing w:after="0" w:line="240" w:lineRule="auto"/>
              <w:jc w:val="center"/>
              <w:rPr>
                <w:szCs w:val="26"/>
              </w:rPr>
            </w:pPr>
            <w:r w:rsidRPr="00AB2E1E">
              <w:rPr>
                <w:szCs w:val="26"/>
              </w:rPr>
              <w:t> </w:t>
            </w:r>
          </w:p>
        </w:tc>
        <w:tc>
          <w:tcPr>
            <w:tcW w:w="5090" w:type="dxa"/>
            <w:tcBorders>
              <w:top w:val="nil"/>
              <w:left w:val="nil"/>
              <w:bottom w:val="single" w:sz="4" w:space="0" w:color="auto"/>
              <w:right w:val="single" w:sz="4" w:space="0" w:color="auto"/>
            </w:tcBorders>
            <w:shd w:val="clear" w:color="000000" w:fill="FFFFFF"/>
            <w:noWrap/>
            <w:vAlign w:val="center"/>
            <w:hideMark/>
          </w:tcPr>
          <w:p w14:paraId="0347E7DC" w14:textId="77777777" w:rsidR="00CB68BC" w:rsidRPr="00AB2E1E" w:rsidRDefault="00CB68BC" w:rsidP="00CB68BC">
            <w:pPr>
              <w:spacing w:after="0" w:line="240" w:lineRule="auto"/>
              <w:rPr>
                <w:szCs w:val="26"/>
              </w:rPr>
            </w:pPr>
            <w:r w:rsidRPr="00AB2E1E">
              <w:rPr>
                <w:szCs w:val="26"/>
              </w:rPr>
              <w:t>- Primary windings</w:t>
            </w:r>
          </w:p>
        </w:tc>
        <w:tc>
          <w:tcPr>
            <w:tcW w:w="2156" w:type="dxa"/>
            <w:tcBorders>
              <w:top w:val="nil"/>
              <w:left w:val="nil"/>
              <w:bottom w:val="single" w:sz="4" w:space="0" w:color="auto"/>
              <w:right w:val="single" w:sz="4" w:space="0" w:color="auto"/>
            </w:tcBorders>
            <w:shd w:val="clear" w:color="000000" w:fill="FFFFFF"/>
            <w:vAlign w:val="center"/>
            <w:hideMark/>
          </w:tcPr>
          <w:p w14:paraId="78968F93" w14:textId="77777777" w:rsidR="00CB68BC" w:rsidRPr="00AB2E1E" w:rsidRDefault="00CB68BC" w:rsidP="00CB68BC">
            <w:pPr>
              <w:spacing w:after="0" w:line="240" w:lineRule="auto"/>
              <w:jc w:val="center"/>
              <w:rPr>
                <w:szCs w:val="26"/>
                <w:u w:val="single"/>
              </w:rPr>
            </w:pPr>
            <w:r w:rsidRPr="00AB2E1E">
              <w:rPr>
                <w:szCs w:val="26"/>
              </w:rPr>
              <w:t xml:space="preserve">≥ 460 </w:t>
            </w:r>
            <w:proofErr w:type="spellStart"/>
            <w:r w:rsidRPr="00AB2E1E">
              <w:rPr>
                <w:szCs w:val="26"/>
              </w:rPr>
              <w:t>kVrms</w:t>
            </w:r>
            <w:proofErr w:type="spellEnd"/>
          </w:p>
        </w:tc>
        <w:tc>
          <w:tcPr>
            <w:tcW w:w="1081" w:type="dxa"/>
            <w:tcBorders>
              <w:top w:val="nil"/>
              <w:left w:val="nil"/>
              <w:bottom w:val="single" w:sz="4" w:space="0" w:color="auto"/>
              <w:right w:val="single" w:sz="4" w:space="0" w:color="auto"/>
            </w:tcBorders>
            <w:shd w:val="clear" w:color="000000" w:fill="FFFFFF"/>
            <w:vAlign w:val="center"/>
            <w:hideMark/>
          </w:tcPr>
          <w:p w14:paraId="430F047F" w14:textId="77777777" w:rsidR="00CB68BC" w:rsidRPr="00AB2E1E" w:rsidRDefault="00CB68BC" w:rsidP="00CB68BC">
            <w:pPr>
              <w:spacing w:after="0" w:line="240" w:lineRule="auto"/>
              <w:rPr>
                <w:szCs w:val="26"/>
              </w:rPr>
            </w:pPr>
            <w:r w:rsidRPr="00AB2E1E">
              <w:rPr>
                <w:szCs w:val="26"/>
              </w:rPr>
              <w:t> </w:t>
            </w:r>
          </w:p>
        </w:tc>
      </w:tr>
      <w:tr w:rsidR="00CB68BC" w:rsidRPr="00AB2E1E" w14:paraId="520A2C16"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6C01D16F" w14:textId="77777777" w:rsidR="00CB68BC" w:rsidRPr="00AB2E1E" w:rsidRDefault="00CB68BC" w:rsidP="00CB68BC">
            <w:pPr>
              <w:spacing w:after="0" w:line="240" w:lineRule="auto"/>
              <w:jc w:val="center"/>
              <w:rPr>
                <w:szCs w:val="26"/>
              </w:rPr>
            </w:pPr>
            <w:r w:rsidRPr="00AB2E1E">
              <w:rPr>
                <w:szCs w:val="26"/>
              </w:rPr>
              <w:t> </w:t>
            </w:r>
          </w:p>
        </w:tc>
        <w:tc>
          <w:tcPr>
            <w:tcW w:w="5090" w:type="dxa"/>
            <w:tcBorders>
              <w:top w:val="nil"/>
              <w:left w:val="nil"/>
              <w:bottom w:val="single" w:sz="4" w:space="0" w:color="auto"/>
              <w:right w:val="single" w:sz="4" w:space="0" w:color="auto"/>
            </w:tcBorders>
            <w:shd w:val="clear" w:color="000000" w:fill="FFFFFF"/>
            <w:noWrap/>
            <w:vAlign w:val="center"/>
            <w:hideMark/>
          </w:tcPr>
          <w:p w14:paraId="1CCC8FD4" w14:textId="77777777" w:rsidR="00CB68BC" w:rsidRPr="00AB2E1E" w:rsidRDefault="00CB68BC" w:rsidP="00CB68BC">
            <w:pPr>
              <w:spacing w:after="0" w:line="240" w:lineRule="auto"/>
              <w:rPr>
                <w:szCs w:val="26"/>
              </w:rPr>
            </w:pPr>
            <w:r w:rsidRPr="00AB2E1E">
              <w:rPr>
                <w:szCs w:val="26"/>
              </w:rPr>
              <w:t>- Secondary windings</w:t>
            </w:r>
          </w:p>
        </w:tc>
        <w:tc>
          <w:tcPr>
            <w:tcW w:w="2156" w:type="dxa"/>
            <w:tcBorders>
              <w:top w:val="nil"/>
              <w:left w:val="nil"/>
              <w:bottom w:val="single" w:sz="4" w:space="0" w:color="auto"/>
              <w:right w:val="single" w:sz="4" w:space="0" w:color="auto"/>
            </w:tcBorders>
            <w:shd w:val="clear" w:color="000000" w:fill="FFFFFF"/>
            <w:vAlign w:val="center"/>
            <w:hideMark/>
          </w:tcPr>
          <w:p w14:paraId="6EB67F45" w14:textId="77777777" w:rsidR="00CB68BC" w:rsidRPr="00AB2E1E" w:rsidRDefault="00CB68BC" w:rsidP="00CB68BC">
            <w:pPr>
              <w:spacing w:after="0" w:line="240" w:lineRule="auto"/>
              <w:jc w:val="center"/>
              <w:rPr>
                <w:szCs w:val="26"/>
                <w:u w:val="single"/>
              </w:rPr>
            </w:pPr>
            <w:r w:rsidRPr="00AB2E1E">
              <w:rPr>
                <w:szCs w:val="26"/>
              </w:rPr>
              <w:t xml:space="preserve">≥ 3 </w:t>
            </w:r>
            <w:proofErr w:type="spellStart"/>
            <w:r w:rsidRPr="00AB2E1E">
              <w:rPr>
                <w:szCs w:val="26"/>
              </w:rPr>
              <w:t>kVrms</w:t>
            </w:r>
            <w:proofErr w:type="spellEnd"/>
          </w:p>
        </w:tc>
        <w:tc>
          <w:tcPr>
            <w:tcW w:w="1081" w:type="dxa"/>
            <w:tcBorders>
              <w:top w:val="nil"/>
              <w:left w:val="nil"/>
              <w:bottom w:val="single" w:sz="4" w:space="0" w:color="auto"/>
              <w:right w:val="single" w:sz="4" w:space="0" w:color="auto"/>
            </w:tcBorders>
            <w:shd w:val="clear" w:color="000000" w:fill="FFFFFF"/>
            <w:vAlign w:val="center"/>
            <w:hideMark/>
          </w:tcPr>
          <w:p w14:paraId="6A3D704D" w14:textId="77777777" w:rsidR="00CB68BC" w:rsidRPr="00AB2E1E" w:rsidRDefault="00CB68BC" w:rsidP="00CB68BC">
            <w:pPr>
              <w:spacing w:after="0" w:line="240" w:lineRule="auto"/>
              <w:rPr>
                <w:szCs w:val="26"/>
              </w:rPr>
            </w:pPr>
            <w:r w:rsidRPr="00AB2E1E">
              <w:rPr>
                <w:szCs w:val="26"/>
              </w:rPr>
              <w:t> </w:t>
            </w:r>
          </w:p>
        </w:tc>
      </w:tr>
      <w:tr w:rsidR="00CB68BC" w:rsidRPr="00AB2E1E" w14:paraId="0E502426" w14:textId="77777777" w:rsidTr="003137EA">
        <w:trPr>
          <w:trHeight w:val="552"/>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6B4A3A55" w14:textId="77777777" w:rsidR="00CB68BC" w:rsidRPr="00AB2E1E" w:rsidRDefault="00CB68BC" w:rsidP="00CB68BC">
            <w:pPr>
              <w:spacing w:after="0" w:line="240" w:lineRule="auto"/>
              <w:jc w:val="center"/>
              <w:rPr>
                <w:szCs w:val="26"/>
              </w:rPr>
            </w:pPr>
            <w:r w:rsidRPr="00AB2E1E">
              <w:rPr>
                <w:szCs w:val="26"/>
              </w:rPr>
              <w:t>9</w:t>
            </w:r>
          </w:p>
        </w:tc>
        <w:tc>
          <w:tcPr>
            <w:tcW w:w="5090" w:type="dxa"/>
            <w:tcBorders>
              <w:top w:val="nil"/>
              <w:left w:val="nil"/>
              <w:bottom w:val="single" w:sz="4" w:space="0" w:color="auto"/>
              <w:right w:val="single" w:sz="4" w:space="0" w:color="auto"/>
            </w:tcBorders>
            <w:shd w:val="clear" w:color="000000" w:fill="FFFFFF"/>
            <w:noWrap/>
            <w:vAlign w:val="center"/>
            <w:hideMark/>
          </w:tcPr>
          <w:p w14:paraId="19ACAFC4" w14:textId="77777777" w:rsidR="00CB68BC" w:rsidRPr="00AB2E1E" w:rsidRDefault="00CB68BC" w:rsidP="00CB68BC">
            <w:pPr>
              <w:spacing w:after="0" w:line="240" w:lineRule="auto"/>
              <w:rPr>
                <w:szCs w:val="26"/>
              </w:rPr>
            </w:pPr>
            <w:r w:rsidRPr="00AB2E1E">
              <w:rPr>
                <w:szCs w:val="26"/>
              </w:rPr>
              <w:t>Capability of withstanding over-current (uninterrupted mode)</w:t>
            </w:r>
          </w:p>
        </w:tc>
        <w:tc>
          <w:tcPr>
            <w:tcW w:w="2156" w:type="dxa"/>
            <w:tcBorders>
              <w:top w:val="nil"/>
              <w:left w:val="nil"/>
              <w:bottom w:val="single" w:sz="4" w:space="0" w:color="auto"/>
              <w:right w:val="single" w:sz="4" w:space="0" w:color="auto"/>
            </w:tcBorders>
            <w:shd w:val="clear" w:color="000000" w:fill="FFFFFF"/>
            <w:vAlign w:val="center"/>
            <w:hideMark/>
          </w:tcPr>
          <w:p w14:paraId="10DFA070" w14:textId="77777777" w:rsidR="00CB68BC" w:rsidRPr="00AB2E1E" w:rsidRDefault="00CB68BC" w:rsidP="00CB68BC">
            <w:pPr>
              <w:spacing w:after="0" w:line="240" w:lineRule="auto"/>
              <w:jc w:val="center"/>
              <w:rPr>
                <w:szCs w:val="26"/>
                <w:u w:val="single"/>
              </w:rPr>
            </w:pPr>
            <w:r w:rsidRPr="00AB2E1E">
              <w:rPr>
                <w:szCs w:val="26"/>
                <w:u w:val="single"/>
              </w:rPr>
              <w:t>&gt;</w:t>
            </w:r>
            <w:r w:rsidRPr="00AB2E1E">
              <w:rPr>
                <w:szCs w:val="26"/>
              </w:rPr>
              <w:t>120% of rated primary current</w:t>
            </w:r>
          </w:p>
        </w:tc>
        <w:tc>
          <w:tcPr>
            <w:tcW w:w="1081" w:type="dxa"/>
            <w:tcBorders>
              <w:top w:val="nil"/>
              <w:left w:val="nil"/>
              <w:bottom w:val="single" w:sz="4" w:space="0" w:color="auto"/>
              <w:right w:val="single" w:sz="4" w:space="0" w:color="auto"/>
            </w:tcBorders>
            <w:shd w:val="clear" w:color="000000" w:fill="FFFFFF"/>
            <w:vAlign w:val="center"/>
            <w:hideMark/>
          </w:tcPr>
          <w:p w14:paraId="6E1A9EEF" w14:textId="77777777" w:rsidR="00CB68BC" w:rsidRPr="00AB2E1E" w:rsidRDefault="00CB68BC" w:rsidP="00CB68BC">
            <w:pPr>
              <w:spacing w:after="0" w:line="240" w:lineRule="auto"/>
              <w:rPr>
                <w:szCs w:val="26"/>
              </w:rPr>
            </w:pPr>
            <w:r w:rsidRPr="00AB2E1E">
              <w:rPr>
                <w:szCs w:val="26"/>
              </w:rPr>
              <w:t> </w:t>
            </w:r>
          </w:p>
        </w:tc>
      </w:tr>
      <w:tr w:rsidR="00CB68BC" w:rsidRPr="00AB2E1E" w14:paraId="75C3E54C"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338779E2" w14:textId="77777777" w:rsidR="00CB68BC" w:rsidRPr="00AB2E1E" w:rsidRDefault="00CB68BC" w:rsidP="00CB68BC">
            <w:pPr>
              <w:spacing w:after="0" w:line="240" w:lineRule="auto"/>
              <w:jc w:val="center"/>
              <w:rPr>
                <w:szCs w:val="26"/>
              </w:rPr>
            </w:pPr>
            <w:r w:rsidRPr="00AB2E1E">
              <w:rPr>
                <w:szCs w:val="26"/>
              </w:rPr>
              <w:t>10</w:t>
            </w:r>
          </w:p>
        </w:tc>
        <w:tc>
          <w:tcPr>
            <w:tcW w:w="5090" w:type="dxa"/>
            <w:tcBorders>
              <w:top w:val="nil"/>
              <w:left w:val="nil"/>
              <w:bottom w:val="single" w:sz="4" w:space="0" w:color="auto"/>
              <w:right w:val="single" w:sz="4" w:space="0" w:color="auto"/>
            </w:tcBorders>
            <w:shd w:val="clear" w:color="000000" w:fill="FFFFFF"/>
            <w:noWrap/>
            <w:vAlign w:val="center"/>
            <w:hideMark/>
          </w:tcPr>
          <w:p w14:paraId="6F5B8FCA" w14:textId="77777777" w:rsidR="00CB68BC" w:rsidRPr="00AB2E1E" w:rsidRDefault="00CB68BC" w:rsidP="00CB68BC">
            <w:pPr>
              <w:spacing w:after="0" w:line="240" w:lineRule="auto"/>
              <w:rPr>
                <w:szCs w:val="26"/>
              </w:rPr>
            </w:pPr>
            <w:r w:rsidRPr="00AB2E1E">
              <w:rPr>
                <w:szCs w:val="26"/>
              </w:rPr>
              <w:t>Rated Transformation Ratios:</w:t>
            </w:r>
          </w:p>
        </w:tc>
        <w:tc>
          <w:tcPr>
            <w:tcW w:w="2156" w:type="dxa"/>
            <w:tcBorders>
              <w:top w:val="nil"/>
              <w:left w:val="nil"/>
              <w:bottom w:val="single" w:sz="4" w:space="0" w:color="auto"/>
              <w:right w:val="single" w:sz="4" w:space="0" w:color="auto"/>
            </w:tcBorders>
            <w:shd w:val="clear" w:color="000000" w:fill="FFFFFF"/>
            <w:vAlign w:val="center"/>
          </w:tcPr>
          <w:p w14:paraId="26A83D88" w14:textId="77777777" w:rsidR="00CB68BC" w:rsidRPr="00AB2E1E" w:rsidRDefault="00CB68BC" w:rsidP="00CB68BC">
            <w:pPr>
              <w:spacing w:after="0" w:line="240" w:lineRule="auto"/>
              <w:jc w:val="center"/>
              <w:rPr>
                <w:szCs w:val="26"/>
              </w:rPr>
            </w:pPr>
          </w:p>
        </w:tc>
        <w:tc>
          <w:tcPr>
            <w:tcW w:w="1081" w:type="dxa"/>
            <w:tcBorders>
              <w:top w:val="nil"/>
              <w:left w:val="nil"/>
              <w:bottom w:val="single" w:sz="4" w:space="0" w:color="auto"/>
              <w:right w:val="single" w:sz="4" w:space="0" w:color="auto"/>
            </w:tcBorders>
            <w:shd w:val="clear" w:color="000000" w:fill="FFFFFF"/>
            <w:vAlign w:val="center"/>
            <w:hideMark/>
          </w:tcPr>
          <w:p w14:paraId="1F4D5BB5" w14:textId="77777777" w:rsidR="00CB68BC" w:rsidRPr="00AB2E1E" w:rsidRDefault="00CB68BC" w:rsidP="00CB68BC">
            <w:pPr>
              <w:spacing w:after="0" w:line="240" w:lineRule="auto"/>
              <w:rPr>
                <w:szCs w:val="26"/>
              </w:rPr>
            </w:pPr>
            <w:r w:rsidRPr="00AB2E1E">
              <w:rPr>
                <w:szCs w:val="26"/>
              </w:rPr>
              <w:t> </w:t>
            </w:r>
          </w:p>
        </w:tc>
      </w:tr>
      <w:tr w:rsidR="00CB68BC" w:rsidRPr="00AB2E1E" w14:paraId="06E52B09"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77409DCD" w14:textId="77777777" w:rsidR="00CB68BC" w:rsidRPr="00AB2E1E" w:rsidRDefault="00CB68BC" w:rsidP="00CB68BC">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04F2B1CB" w14:textId="1813BC1A" w:rsidR="00CB68BC" w:rsidRPr="00AB2E1E" w:rsidRDefault="003A0FCF" w:rsidP="00CB68BC">
            <w:pPr>
              <w:spacing w:after="0" w:line="240" w:lineRule="auto"/>
              <w:rPr>
                <w:szCs w:val="26"/>
              </w:rPr>
            </w:pPr>
            <w:proofErr w:type="spellStart"/>
            <w:r w:rsidRPr="00AB2E1E">
              <w:rPr>
                <w:szCs w:val="26"/>
              </w:rPr>
              <w:t>Phu</w:t>
            </w:r>
            <w:proofErr w:type="spellEnd"/>
            <w:r w:rsidRPr="00AB2E1E">
              <w:rPr>
                <w:szCs w:val="26"/>
              </w:rPr>
              <w:t xml:space="preserve"> Lam substation</w:t>
            </w:r>
          </w:p>
        </w:tc>
        <w:tc>
          <w:tcPr>
            <w:tcW w:w="2156" w:type="dxa"/>
            <w:tcBorders>
              <w:top w:val="nil"/>
              <w:left w:val="nil"/>
              <w:bottom w:val="single" w:sz="4" w:space="0" w:color="auto"/>
              <w:right w:val="single" w:sz="4" w:space="0" w:color="auto"/>
            </w:tcBorders>
            <w:shd w:val="clear" w:color="000000" w:fill="FFFFFF"/>
            <w:vAlign w:val="center"/>
          </w:tcPr>
          <w:p w14:paraId="6D9B7702" w14:textId="6084843D" w:rsidR="00CB68BC" w:rsidRPr="00AB2E1E" w:rsidRDefault="003A0FCF" w:rsidP="00CB68BC">
            <w:pPr>
              <w:spacing w:after="0" w:line="240" w:lineRule="auto"/>
              <w:jc w:val="center"/>
              <w:rPr>
                <w:szCs w:val="26"/>
              </w:rPr>
            </w:pPr>
            <w:r w:rsidRPr="00AB2E1E">
              <w:rPr>
                <w:szCs w:val="26"/>
              </w:rPr>
              <w:t>800-1200-1600-2000/1A</w:t>
            </w:r>
          </w:p>
        </w:tc>
        <w:tc>
          <w:tcPr>
            <w:tcW w:w="1081" w:type="dxa"/>
            <w:tcBorders>
              <w:top w:val="nil"/>
              <w:left w:val="nil"/>
              <w:bottom w:val="single" w:sz="4" w:space="0" w:color="auto"/>
              <w:right w:val="single" w:sz="4" w:space="0" w:color="auto"/>
            </w:tcBorders>
            <w:shd w:val="clear" w:color="000000" w:fill="FFFFFF"/>
            <w:vAlign w:val="center"/>
          </w:tcPr>
          <w:p w14:paraId="003185C3" w14:textId="77777777" w:rsidR="00CB68BC" w:rsidRPr="00AB2E1E" w:rsidRDefault="00CB68BC" w:rsidP="00CB68BC">
            <w:pPr>
              <w:spacing w:after="0" w:line="240" w:lineRule="auto"/>
              <w:rPr>
                <w:szCs w:val="26"/>
              </w:rPr>
            </w:pPr>
          </w:p>
        </w:tc>
      </w:tr>
      <w:tr w:rsidR="00CB68BC" w:rsidRPr="00AB2E1E" w14:paraId="0BD049E7"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20B0BDA8" w14:textId="77777777" w:rsidR="00CB68BC" w:rsidRPr="00AB2E1E" w:rsidRDefault="00CB68BC" w:rsidP="00CB68BC">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37689F87" w14:textId="21609CEC" w:rsidR="00CB68BC" w:rsidRPr="00AB2E1E" w:rsidRDefault="003A0FCF" w:rsidP="00CB68BC">
            <w:pPr>
              <w:spacing w:after="0" w:line="240" w:lineRule="auto"/>
              <w:rPr>
                <w:szCs w:val="26"/>
              </w:rPr>
            </w:pPr>
            <w:r w:rsidRPr="00AB2E1E">
              <w:rPr>
                <w:szCs w:val="26"/>
              </w:rPr>
              <w:t>Hoc Mon substation</w:t>
            </w:r>
          </w:p>
        </w:tc>
        <w:tc>
          <w:tcPr>
            <w:tcW w:w="2156" w:type="dxa"/>
            <w:tcBorders>
              <w:top w:val="nil"/>
              <w:left w:val="nil"/>
              <w:bottom w:val="single" w:sz="4" w:space="0" w:color="auto"/>
              <w:right w:val="single" w:sz="4" w:space="0" w:color="auto"/>
            </w:tcBorders>
            <w:shd w:val="clear" w:color="000000" w:fill="FFFFFF"/>
            <w:vAlign w:val="center"/>
          </w:tcPr>
          <w:p w14:paraId="43BCCFE7" w14:textId="207A79CA" w:rsidR="00CB68BC" w:rsidRPr="00AB2E1E" w:rsidRDefault="003A0FCF" w:rsidP="00CB68BC">
            <w:pPr>
              <w:spacing w:after="0" w:line="240" w:lineRule="auto"/>
              <w:jc w:val="center"/>
              <w:rPr>
                <w:szCs w:val="26"/>
              </w:rPr>
            </w:pPr>
            <w:r w:rsidRPr="00AB2E1E">
              <w:rPr>
                <w:szCs w:val="26"/>
              </w:rPr>
              <w:t>800-1200-2000/5A</w:t>
            </w:r>
          </w:p>
        </w:tc>
        <w:tc>
          <w:tcPr>
            <w:tcW w:w="1081" w:type="dxa"/>
            <w:tcBorders>
              <w:top w:val="nil"/>
              <w:left w:val="nil"/>
              <w:bottom w:val="single" w:sz="4" w:space="0" w:color="auto"/>
              <w:right w:val="single" w:sz="4" w:space="0" w:color="auto"/>
            </w:tcBorders>
            <w:shd w:val="clear" w:color="000000" w:fill="FFFFFF"/>
            <w:vAlign w:val="center"/>
          </w:tcPr>
          <w:p w14:paraId="3D80A896" w14:textId="77777777" w:rsidR="00CB68BC" w:rsidRPr="00AB2E1E" w:rsidRDefault="00CB68BC" w:rsidP="00CB68BC">
            <w:pPr>
              <w:spacing w:after="0" w:line="240" w:lineRule="auto"/>
              <w:rPr>
                <w:szCs w:val="26"/>
              </w:rPr>
            </w:pPr>
          </w:p>
        </w:tc>
      </w:tr>
      <w:tr w:rsidR="00CB68BC" w:rsidRPr="00AB2E1E" w14:paraId="159190B7"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50AFDA5D" w14:textId="77777777" w:rsidR="00CB68BC" w:rsidRPr="00AB2E1E" w:rsidRDefault="00CB68BC" w:rsidP="00CB68BC">
            <w:pPr>
              <w:spacing w:after="0" w:line="240" w:lineRule="auto"/>
              <w:jc w:val="center"/>
              <w:rPr>
                <w:szCs w:val="26"/>
              </w:rPr>
            </w:pPr>
            <w:r w:rsidRPr="00AB2E1E">
              <w:rPr>
                <w:szCs w:val="26"/>
              </w:rPr>
              <w:t>11</w:t>
            </w:r>
          </w:p>
        </w:tc>
        <w:tc>
          <w:tcPr>
            <w:tcW w:w="5090" w:type="dxa"/>
            <w:tcBorders>
              <w:top w:val="nil"/>
              <w:left w:val="nil"/>
              <w:bottom w:val="single" w:sz="4" w:space="0" w:color="auto"/>
              <w:right w:val="single" w:sz="4" w:space="0" w:color="auto"/>
            </w:tcBorders>
            <w:shd w:val="clear" w:color="000000" w:fill="FFFFFF"/>
            <w:noWrap/>
            <w:vAlign w:val="center"/>
            <w:hideMark/>
          </w:tcPr>
          <w:p w14:paraId="05590B83" w14:textId="77777777" w:rsidR="00CB68BC" w:rsidRPr="00AB2E1E" w:rsidRDefault="00CB68BC" w:rsidP="00CB68BC">
            <w:pPr>
              <w:spacing w:after="0" w:line="240" w:lineRule="auto"/>
              <w:rPr>
                <w:szCs w:val="26"/>
              </w:rPr>
            </w:pPr>
            <w:r w:rsidRPr="00AB2E1E">
              <w:rPr>
                <w:szCs w:val="26"/>
              </w:rPr>
              <w:t>Rated Thermal withstand Current</w:t>
            </w:r>
          </w:p>
        </w:tc>
        <w:tc>
          <w:tcPr>
            <w:tcW w:w="2156" w:type="dxa"/>
            <w:tcBorders>
              <w:top w:val="nil"/>
              <w:left w:val="nil"/>
              <w:bottom w:val="single" w:sz="4" w:space="0" w:color="auto"/>
              <w:right w:val="single" w:sz="4" w:space="0" w:color="auto"/>
            </w:tcBorders>
            <w:shd w:val="clear" w:color="000000" w:fill="FFFFFF"/>
            <w:noWrap/>
            <w:vAlign w:val="center"/>
            <w:hideMark/>
          </w:tcPr>
          <w:p w14:paraId="441B5F61" w14:textId="45B7E1B9" w:rsidR="00CB68BC" w:rsidRPr="00AB2E1E" w:rsidRDefault="00CB68BC" w:rsidP="00CB68BC">
            <w:pPr>
              <w:spacing w:after="0" w:line="240" w:lineRule="auto"/>
              <w:jc w:val="center"/>
              <w:rPr>
                <w:szCs w:val="26"/>
                <w:u w:val="single"/>
              </w:rPr>
            </w:pPr>
            <w:bookmarkStart w:id="429" w:name="_GoBack"/>
            <w:bookmarkEnd w:id="429"/>
          </w:p>
        </w:tc>
        <w:tc>
          <w:tcPr>
            <w:tcW w:w="1081" w:type="dxa"/>
            <w:tcBorders>
              <w:top w:val="nil"/>
              <w:left w:val="nil"/>
              <w:bottom w:val="single" w:sz="4" w:space="0" w:color="auto"/>
              <w:right w:val="single" w:sz="4" w:space="0" w:color="auto"/>
            </w:tcBorders>
            <w:shd w:val="clear" w:color="000000" w:fill="FFFFFF"/>
            <w:vAlign w:val="center"/>
            <w:hideMark/>
          </w:tcPr>
          <w:p w14:paraId="6926EE51" w14:textId="77777777" w:rsidR="00CB68BC" w:rsidRPr="00AB2E1E" w:rsidRDefault="00CB68BC" w:rsidP="00CB68BC">
            <w:pPr>
              <w:spacing w:after="0" w:line="240" w:lineRule="auto"/>
              <w:rPr>
                <w:szCs w:val="26"/>
              </w:rPr>
            </w:pPr>
            <w:r w:rsidRPr="00AB2E1E">
              <w:rPr>
                <w:szCs w:val="26"/>
              </w:rPr>
              <w:t> </w:t>
            </w:r>
          </w:p>
        </w:tc>
      </w:tr>
      <w:tr w:rsidR="003137EA" w:rsidRPr="00AB2E1E" w14:paraId="4F41A001"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1E6B687A"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1993C453" w14:textId="1307C76E" w:rsidR="003137EA" w:rsidRPr="00AB2E1E" w:rsidRDefault="003137EA" w:rsidP="003137EA">
            <w:pPr>
              <w:spacing w:after="0" w:line="240" w:lineRule="auto"/>
              <w:rPr>
                <w:szCs w:val="26"/>
              </w:rPr>
            </w:pPr>
            <w:r w:rsidRPr="00AB2E1E">
              <w:rPr>
                <w:color w:val="000000" w:themeColor="text1"/>
                <w:szCs w:val="26"/>
                <w:lang w:val="vi-VN"/>
              </w:rPr>
              <w:t>Phu Lam s/s</w:t>
            </w:r>
          </w:p>
        </w:tc>
        <w:tc>
          <w:tcPr>
            <w:tcW w:w="2156" w:type="dxa"/>
            <w:tcBorders>
              <w:top w:val="nil"/>
              <w:left w:val="nil"/>
              <w:bottom w:val="single" w:sz="4" w:space="0" w:color="auto"/>
              <w:right w:val="single" w:sz="4" w:space="0" w:color="auto"/>
            </w:tcBorders>
            <w:shd w:val="clear" w:color="000000" w:fill="FFFFFF"/>
            <w:noWrap/>
            <w:vAlign w:val="center"/>
          </w:tcPr>
          <w:p w14:paraId="54DF59E0" w14:textId="2C7A8048" w:rsidR="003137EA" w:rsidRPr="00AB2E1E" w:rsidRDefault="003137EA" w:rsidP="003137EA">
            <w:pPr>
              <w:spacing w:after="0" w:line="240" w:lineRule="auto"/>
              <w:jc w:val="center"/>
              <w:rPr>
                <w:szCs w:val="26"/>
              </w:rPr>
            </w:pPr>
            <w:r w:rsidRPr="00AB2E1E">
              <w:rPr>
                <w:color w:val="000000" w:themeColor="text1"/>
                <w:szCs w:val="26"/>
              </w:rPr>
              <w:t xml:space="preserve">≥ </w:t>
            </w:r>
            <w:r w:rsidRPr="00AB2E1E">
              <w:rPr>
                <w:color w:val="000000" w:themeColor="text1"/>
                <w:szCs w:val="26"/>
                <w:lang w:val="vi-VN"/>
              </w:rPr>
              <w:t>63</w:t>
            </w:r>
            <w:r w:rsidRPr="00AB2E1E">
              <w:rPr>
                <w:color w:val="000000" w:themeColor="text1"/>
                <w:szCs w:val="26"/>
              </w:rPr>
              <w:t xml:space="preserve"> kA </w:t>
            </w:r>
            <w:proofErr w:type="spellStart"/>
            <w:r w:rsidRPr="00AB2E1E">
              <w:rPr>
                <w:color w:val="000000" w:themeColor="text1"/>
                <w:szCs w:val="26"/>
              </w:rPr>
              <w:t>rms</w:t>
            </w:r>
            <w:proofErr w:type="spellEnd"/>
          </w:p>
        </w:tc>
        <w:tc>
          <w:tcPr>
            <w:tcW w:w="1081" w:type="dxa"/>
            <w:tcBorders>
              <w:top w:val="nil"/>
              <w:left w:val="nil"/>
              <w:bottom w:val="single" w:sz="4" w:space="0" w:color="auto"/>
              <w:right w:val="single" w:sz="4" w:space="0" w:color="auto"/>
            </w:tcBorders>
            <w:shd w:val="clear" w:color="000000" w:fill="FFFFFF"/>
            <w:vAlign w:val="center"/>
          </w:tcPr>
          <w:p w14:paraId="1787C948" w14:textId="77777777" w:rsidR="003137EA" w:rsidRPr="00AB2E1E" w:rsidRDefault="003137EA" w:rsidP="003137EA">
            <w:pPr>
              <w:spacing w:after="0" w:line="240" w:lineRule="auto"/>
              <w:rPr>
                <w:szCs w:val="26"/>
              </w:rPr>
            </w:pPr>
          </w:p>
        </w:tc>
      </w:tr>
      <w:tr w:rsidR="003137EA" w:rsidRPr="00AB2E1E" w14:paraId="50FF9F21"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7837A5B1"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09DC7855" w14:textId="72982245" w:rsidR="003137EA" w:rsidRPr="00AB2E1E" w:rsidRDefault="003137EA" w:rsidP="003137EA">
            <w:pPr>
              <w:spacing w:after="0" w:line="240" w:lineRule="auto"/>
              <w:rPr>
                <w:szCs w:val="26"/>
              </w:rPr>
            </w:pPr>
            <w:r w:rsidRPr="00AB2E1E">
              <w:rPr>
                <w:color w:val="000000" w:themeColor="text1"/>
                <w:szCs w:val="26"/>
                <w:lang w:val="vi-VN"/>
              </w:rPr>
              <w:t>Hoc Mon s/s</w:t>
            </w:r>
          </w:p>
        </w:tc>
        <w:tc>
          <w:tcPr>
            <w:tcW w:w="2156" w:type="dxa"/>
            <w:tcBorders>
              <w:top w:val="nil"/>
              <w:left w:val="nil"/>
              <w:bottom w:val="single" w:sz="4" w:space="0" w:color="auto"/>
              <w:right w:val="single" w:sz="4" w:space="0" w:color="auto"/>
            </w:tcBorders>
            <w:shd w:val="clear" w:color="000000" w:fill="FFFFFF"/>
            <w:noWrap/>
            <w:vAlign w:val="center"/>
          </w:tcPr>
          <w:p w14:paraId="6A010043" w14:textId="5167A248" w:rsidR="003137EA" w:rsidRPr="00AB2E1E" w:rsidRDefault="003137EA" w:rsidP="003137EA">
            <w:pPr>
              <w:spacing w:after="0" w:line="240" w:lineRule="auto"/>
              <w:jc w:val="center"/>
              <w:rPr>
                <w:szCs w:val="26"/>
              </w:rPr>
            </w:pPr>
            <w:r w:rsidRPr="00AB2E1E">
              <w:rPr>
                <w:color w:val="000000" w:themeColor="text1"/>
                <w:szCs w:val="26"/>
              </w:rPr>
              <w:t xml:space="preserve">≥ 50 kA </w:t>
            </w:r>
            <w:proofErr w:type="spellStart"/>
            <w:r w:rsidRPr="00AB2E1E">
              <w:rPr>
                <w:color w:val="000000" w:themeColor="text1"/>
                <w:szCs w:val="26"/>
              </w:rPr>
              <w:t>rms</w:t>
            </w:r>
            <w:proofErr w:type="spellEnd"/>
          </w:p>
        </w:tc>
        <w:tc>
          <w:tcPr>
            <w:tcW w:w="1081" w:type="dxa"/>
            <w:tcBorders>
              <w:top w:val="nil"/>
              <w:left w:val="nil"/>
              <w:bottom w:val="single" w:sz="4" w:space="0" w:color="auto"/>
              <w:right w:val="single" w:sz="4" w:space="0" w:color="auto"/>
            </w:tcBorders>
            <w:shd w:val="clear" w:color="000000" w:fill="FFFFFF"/>
            <w:vAlign w:val="center"/>
          </w:tcPr>
          <w:p w14:paraId="4373EAB3" w14:textId="77777777" w:rsidR="003137EA" w:rsidRPr="00AB2E1E" w:rsidRDefault="003137EA" w:rsidP="003137EA">
            <w:pPr>
              <w:spacing w:after="0" w:line="240" w:lineRule="auto"/>
              <w:rPr>
                <w:szCs w:val="26"/>
              </w:rPr>
            </w:pPr>
          </w:p>
        </w:tc>
      </w:tr>
      <w:tr w:rsidR="003137EA" w:rsidRPr="00AB2E1E" w14:paraId="66DE5130"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0C69768E" w14:textId="77777777" w:rsidR="003137EA" w:rsidRPr="00AB2E1E" w:rsidRDefault="003137EA" w:rsidP="003137EA">
            <w:pPr>
              <w:spacing w:after="0" w:line="240" w:lineRule="auto"/>
              <w:jc w:val="center"/>
              <w:rPr>
                <w:szCs w:val="26"/>
              </w:rPr>
            </w:pPr>
            <w:r w:rsidRPr="00AB2E1E">
              <w:rPr>
                <w:szCs w:val="26"/>
              </w:rPr>
              <w:t>12</w:t>
            </w:r>
          </w:p>
        </w:tc>
        <w:tc>
          <w:tcPr>
            <w:tcW w:w="5090" w:type="dxa"/>
            <w:tcBorders>
              <w:top w:val="nil"/>
              <w:left w:val="nil"/>
              <w:bottom w:val="single" w:sz="4" w:space="0" w:color="auto"/>
              <w:right w:val="single" w:sz="4" w:space="0" w:color="auto"/>
            </w:tcBorders>
            <w:shd w:val="clear" w:color="000000" w:fill="FFFFFF"/>
            <w:vAlign w:val="center"/>
            <w:hideMark/>
          </w:tcPr>
          <w:p w14:paraId="44F5D04C" w14:textId="77777777" w:rsidR="003137EA" w:rsidRPr="00AB2E1E" w:rsidRDefault="003137EA" w:rsidP="003137EA">
            <w:pPr>
              <w:spacing w:after="0" w:line="240" w:lineRule="auto"/>
              <w:rPr>
                <w:szCs w:val="26"/>
              </w:rPr>
            </w:pPr>
            <w:r w:rsidRPr="00AB2E1E">
              <w:rPr>
                <w:szCs w:val="26"/>
              </w:rPr>
              <w:t>Rated duration of short-circuits</w:t>
            </w:r>
          </w:p>
        </w:tc>
        <w:tc>
          <w:tcPr>
            <w:tcW w:w="2156" w:type="dxa"/>
            <w:tcBorders>
              <w:top w:val="nil"/>
              <w:left w:val="nil"/>
              <w:bottom w:val="single" w:sz="4" w:space="0" w:color="auto"/>
              <w:right w:val="single" w:sz="4" w:space="0" w:color="auto"/>
            </w:tcBorders>
            <w:shd w:val="clear" w:color="000000" w:fill="FFFFFF"/>
            <w:vAlign w:val="center"/>
            <w:hideMark/>
          </w:tcPr>
          <w:p w14:paraId="2544BB9E" w14:textId="77777777" w:rsidR="003137EA" w:rsidRPr="00AB2E1E" w:rsidRDefault="003137EA" w:rsidP="003137EA">
            <w:pPr>
              <w:spacing w:after="0" w:line="240" w:lineRule="auto"/>
              <w:jc w:val="center"/>
              <w:rPr>
                <w:szCs w:val="26"/>
                <w:u w:val="single"/>
              </w:rPr>
            </w:pPr>
            <w:r w:rsidRPr="00AB2E1E">
              <w:rPr>
                <w:szCs w:val="26"/>
              </w:rPr>
              <w:t>≥ 1s</w:t>
            </w:r>
          </w:p>
        </w:tc>
        <w:tc>
          <w:tcPr>
            <w:tcW w:w="1081" w:type="dxa"/>
            <w:tcBorders>
              <w:top w:val="nil"/>
              <w:left w:val="nil"/>
              <w:bottom w:val="single" w:sz="4" w:space="0" w:color="auto"/>
              <w:right w:val="single" w:sz="4" w:space="0" w:color="auto"/>
            </w:tcBorders>
            <w:shd w:val="clear" w:color="000000" w:fill="FFFFFF"/>
            <w:vAlign w:val="center"/>
            <w:hideMark/>
          </w:tcPr>
          <w:p w14:paraId="58DE653A" w14:textId="77777777" w:rsidR="003137EA" w:rsidRPr="00AB2E1E" w:rsidRDefault="003137EA" w:rsidP="003137EA">
            <w:pPr>
              <w:spacing w:after="0" w:line="240" w:lineRule="auto"/>
              <w:jc w:val="center"/>
              <w:rPr>
                <w:szCs w:val="26"/>
              </w:rPr>
            </w:pPr>
            <w:r w:rsidRPr="00AB2E1E">
              <w:rPr>
                <w:szCs w:val="26"/>
              </w:rPr>
              <w:t> </w:t>
            </w:r>
          </w:p>
        </w:tc>
      </w:tr>
      <w:tr w:rsidR="003137EA" w:rsidRPr="00AB2E1E" w14:paraId="6E2F2B07"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79DD8696" w14:textId="77777777" w:rsidR="003137EA" w:rsidRPr="00AB2E1E" w:rsidRDefault="003137EA" w:rsidP="003137EA">
            <w:pPr>
              <w:spacing w:after="0" w:line="240" w:lineRule="auto"/>
              <w:jc w:val="center"/>
              <w:rPr>
                <w:szCs w:val="26"/>
              </w:rPr>
            </w:pPr>
            <w:r w:rsidRPr="00AB2E1E">
              <w:rPr>
                <w:szCs w:val="26"/>
              </w:rPr>
              <w:t>13</w:t>
            </w:r>
          </w:p>
        </w:tc>
        <w:tc>
          <w:tcPr>
            <w:tcW w:w="5090" w:type="dxa"/>
            <w:tcBorders>
              <w:top w:val="nil"/>
              <w:left w:val="nil"/>
              <w:bottom w:val="single" w:sz="4" w:space="0" w:color="auto"/>
              <w:right w:val="single" w:sz="4" w:space="0" w:color="auto"/>
            </w:tcBorders>
            <w:shd w:val="clear" w:color="000000" w:fill="FFFFFF"/>
            <w:noWrap/>
            <w:vAlign w:val="center"/>
            <w:hideMark/>
          </w:tcPr>
          <w:p w14:paraId="428114C4" w14:textId="77777777" w:rsidR="003137EA" w:rsidRPr="00AB2E1E" w:rsidRDefault="003137EA" w:rsidP="003137EA">
            <w:pPr>
              <w:spacing w:after="0" w:line="240" w:lineRule="auto"/>
              <w:rPr>
                <w:szCs w:val="26"/>
              </w:rPr>
            </w:pPr>
            <w:r w:rsidRPr="00AB2E1E">
              <w:rPr>
                <w:szCs w:val="26"/>
              </w:rPr>
              <w:t>Rated Dynamic Withstand Current</w:t>
            </w:r>
          </w:p>
        </w:tc>
        <w:tc>
          <w:tcPr>
            <w:tcW w:w="2156" w:type="dxa"/>
            <w:tcBorders>
              <w:top w:val="nil"/>
              <w:left w:val="nil"/>
              <w:bottom w:val="single" w:sz="4" w:space="0" w:color="auto"/>
              <w:right w:val="single" w:sz="4" w:space="0" w:color="auto"/>
            </w:tcBorders>
            <w:shd w:val="clear" w:color="000000" w:fill="FFFFFF"/>
            <w:noWrap/>
            <w:vAlign w:val="center"/>
            <w:hideMark/>
          </w:tcPr>
          <w:p w14:paraId="6D0668CF" w14:textId="2113B4A8" w:rsidR="003137EA" w:rsidRPr="00AB2E1E" w:rsidRDefault="003137EA" w:rsidP="003137EA">
            <w:pPr>
              <w:spacing w:after="0" w:line="240" w:lineRule="auto"/>
              <w:jc w:val="center"/>
              <w:rPr>
                <w:szCs w:val="26"/>
                <w:u w:val="single"/>
              </w:rPr>
            </w:pPr>
          </w:p>
        </w:tc>
        <w:tc>
          <w:tcPr>
            <w:tcW w:w="1081" w:type="dxa"/>
            <w:tcBorders>
              <w:top w:val="nil"/>
              <w:left w:val="nil"/>
              <w:bottom w:val="single" w:sz="4" w:space="0" w:color="auto"/>
              <w:right w:val="single" w:sz="4" w:space="0" w:color="auto"/>
            </w:tcBorders>
            <w:shd w:val="clear" w:color="000000" w:fill="FFFFFF"/>
            <w:vAlign w:val="center"/>
            <w:hideMark/>
          </w:tcPr>
          <w:p w14:paraId="29EFC396" w14:textId="77777777" w:rsidR="003137EA" w:rsidRPr="00AB2E1E" w:rsidRDefault="003137EA" w:rsidP="003137EA">
            <w:pPr>
              <w:spacing w:after="0" w:line="240" w:lineRule="auto"/>
              <w:rPr>
                <w:szCs w:val="26"/>
              </w:rPr>
            </w:pPr>
            <w:r w:rsidRPr="00AB2E1E">
              <w:rPr>
                <w:szCs w:val="26"/>
              </w:rPr>
              <w:t> </w:t>
            </w:r>
          </w:p>
        </w:tc>
      </w:tr>
      <w:tr w:rsidR="003137EA" w:rsidRPr="00AB2E1E" w14:paraId="0CC9976F"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2B37F126"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1C2AF85A" w14:textId="4214667C" w:rsidR="003137EA" w:rsidRPr="00AB2E1E" w:rsidRDefault="003137EA" w:rsidP="003137EA">
            <w:pPr>
              <w:spacing w:after="0" w:line="240" w:lineRule="auto"/>
              <w:rPr>
                <w:szCs w:val="26"/>
              </w:rPr>
            </w:pPr>
            <w:r w:rsidRPr="00AB2E1E">
              <w:rPr>
                <w:color w:val="000000" w:themeColor="text1"/>
                <w:szCs w:val="26"/>
                <w:lang w:val="vi-VN"/>
              </w:rPr>
              <w:t>Phu Lam s/s</w:t>
            </w:r>
          </w:p>
        </w:tc>
        <w:tc>
          <w:tcPr>
            <w:tcW w:w="2156" w:type="dxa"/>
            <w:tcBorders>
              <w:top w:val="nil"/>
              <w:left w:val="nil"/>
              <w:bottom w:val="single" w:sz="4" w:space="0" w:color="auto"/>
              <w:right w:val="single" w:sz="4" w:space="0" w:color="auto"/>
            </w:tcBorders>
            <w:shd w:val="clear" w:color="000000" w:fill="FFFFFF"/>
            <w:noWrap/>
            <w:vAlign w:val="center"/>
          </w:tcPr>
          <w:p w14:paraId="37865B5B" w14:textId="56FD1E08" w:rsidR="003137EA" w:rsidRPr="00AB2E1E" w:rsidRDefault="003137EA" w:rsidP="003137EA">
            <w:pPr>
              <w:spacing w:after="0" w:line="240" w:lineRule="auto"/>
              <w:jc w:val="center"/>
              <w:rPr>
                <w:szCs w:val="26"/>
              </w:rPr>
            </w:pPr>
            <w:r w:rsidRPr="00AB2E1E">
              <w:rPr>
                <w:szCs w:val="26"/>
              </w:rPr>
              <w:t xml:space="preserve">≥ </w:t>
            </w:r>
            <w:r w:rsidR="00B8323A">
              <w:rPr>
                <w:szCs w:val="26"/>
              </w:rPr>
              <w:t>157,5</w:t>
            </w:r>
            <w:r w:rsidRPr="00AB2E1E">
              <w:rPr>
                <w:szCs w:val="26"/>
              </w:rPr>
              <w:t>kA (p)</w:t>
            </w:r>
          </w:p>
        </w:tc>
        <w:tc>
          <w:tcPr>
            <w:tcW w:w="1081" w:type="dxa"/>
            <w:tcBorders>
              <w:top w:val="nil"/>
              <w:left w:val="nil"/>
              <w:bottom w:val="single" w:sz="4" w:space="0" w:color="auto"/>
              <w:right w:val="single" w:sz="4" w:space="0" w:color="auto"/>
            </w:tcBorders>
            <w:shd w:val="clear" w:color="000000" w:fill="FFFFFF"/>
            <w:vAlign w:val="center"/>
          </w:tcPr>
          <w:p w14:paraId="386B708D" w14:textId="77777777" w:rsidR="003137EA" w:rsidRPr="00AB2E1E" w:rsidRDefault="003137EA" w:rsidP="003137EA">
            <w:pPr>
              <w:spacing w:after="0" w:line="240" w:lineRule="auto"/>
              <w:rPr>
                <w:szCs w:val="26"/>
              </w:rPr>
            </w:pPr>
          </w:p>
        </w:tc>
      </w:tr>
      <w:tr w:rsidR="003137EA" w:rsidRPr="00AB2E1E" w14:paraId="58268A68"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2D87BE77"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4BA2B12C" w14:textId="2BBE5C73" w:rsidR="003137EA" w:rsidRPr="00AB2E1E" w:rsidRDefault="003137EA" w:rsidP="003137EA">
            <w:pPr>
              <w:spacing w:after="0" w:line="240" w:lineRule="auto"/>
              <w:rPr>
                <w:szCs w:val="26"/>
              </w:rPr>
            </w:pPr>
            <w:r w:rsidRPr="00AB2E1E">
              <w:rPr>
                <w:color w:val="000000" w:themeColor="text1"/>
                <w:szCs w:val="26"/>
                <w:lang w:val="vi-VN"/>
              </w:rPr>
              <w:t>Hoc Mon s/s</w:t>
            </w:r>
          </w:p>
        </w:tc>
        <w:tc>
          <w:tcPr>
            <w:tcW w:w="2156" w:type="dxa"/>
            <w:tcBorders>
              <w:top w:val="nil"/>
              <w:left w:val="nil"/>
              <w:bottom w:val="single" w:sz="4" w:space="0" w:color="auto"/>
              <w:right w:val="single" w:sz="4" w:space="0" w:color="auto"/>
            </w:tcBorders>
            <w:shd w:val="clear" w:color="000000" w:fill="FFFFFF"/>
            <w:noWrap/>
            <w:vAlign w:val="center"/>
          </w:tcPr>
          <w:p w14:paraId="3B73CBF0" w14:textId="40ED654B" w:rsidR="003137EA" w:rsidRPr="00AB2E1E" w:rsidRDefault="003137EA" w:rsidP="003137EA">
            <w:pPr>
              <w:spacing w:after="0" w:line="240" w:lineRule="auto"/>
              <w:jc w:val="center"/>
              <w:rPr>
                <w:szCs w:val="26"/>
              </w:rPr>
            </w:pPr>
            <w:r w:rsidRPr="00AB2E1E">
              <w:rPr>
                <w:szCs w:val="26"/>
              </w:rPr>
              <w:t>≥ 125kA (p)</w:t>
            </w:r>
          </w:p>
        </w:tc>
        <w:tc>
          <w:tcPr>
            <w:tcW w:w="1081" w:type="dxa"/>
            <w:tcBorders>
              <w:top w:val="nil"/>
              <w:left w:val="nil"/>
              <w:bottom w:val="single" w:sz="4" w:space="0" w:color="auto"/>
              <w:right w:val="single" w:sz="4" w:space="0" w:color="auto"/>
            </w:tcBorders>
            <w:shd w:val="clear" w:color="000000" w:fill="FFFFFF"/>
            <w:vAlign w:val="center"/>
          </w:tcPr>
          <w:p w14:paraId="64637FB1" w14:textId="77777777" w:rsidR="003137EA" w:rsidRPr="00AB2E1E" w:rsidRDefault="003137EA" w:rsidP="003137EA">
            <w:pPr>
              <w:spacing w:after="0" w:line="240" w:lineRule="auto"/>
              <w:rPr>
                <w:szCs w:val="26"/>
              </w:rPr>
            </w:pPr>
          </w:p>
        </w:tc>
      </w:tr>
      <w:tr w:rsidR="003137EA" w:rsidRPr="00AB2E1E" w14:paraId="70A4D34A" w14:textId="77777777" w:rsidTr="003137EA">
        <w:trPr>
          <w:trHeight w:val="50"/>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2292AE12" w14:textId="77777777" w:rsidR="003137EA" w:rsidRPr="00AB2E1E" w:rsidRDefault="003137EA" w:rsidP="003137EA">
            <w:pPr>
              <w:spacing w:after="0" w:line="240" w:lineRule="auto"/>
              <w:jc w:val="center"/>
              <w:rPr>
                <w:szCs w:val="26"/>
              </w:rPr>
            </w:pPr>
            <w:r w:rsidRPr="00AB2E1E">
              <w:rPr>
                <w:szCs w:val="26"/>
              </w:rPr>
              <w:t>14</w:t>
            </w:r>
          </w:p>
        </w:tc>
        <w:tc>
          <w:tcPr>
            <w:tcW w:w="5090" w:type="dxa"/>
            <w:tcBorders>
              <w:top w:val="nil"/>
              <w:left w:val="nil"/>
              <w:bottom w:val="single" w:sz="4" w:space="0" w:color="auto"/>
              <w:right w:val="single" w:sz="4" w:space="0" w:color="auto"/>
            </w:tcBorders>
            <w:shd w:val="clear" w:color="000000" w:fill="FFFFFF"/>
            <w:vAlign w:val="center"/>
            <w:hideMark/>
          </w:tcPr>
          <w:p w14:paraId="702CAC32" w14:textId="77777777" w:rsidR="003137EA" w:rsidRPr="00AB2E1E" w:rsidRDefault="003137EA" w:rsidP="003137EA">
            <w:pPr>
              <w:spacing w:after="0" w:line="240" w:lineRule="auto"/>
              <w:rPr>
                <w:szCs w:val="26"/>
              </w:rPr>
            </w:pPr>
            <w:r w:rsidRPr="00AB2E1E">
              <w:rPr>
                <w:szCs w:val="26"/>
              </w:rPr>
              <w:t>Maximum Partial Discharge Level</w:t>
            </w:r>
          </w:p>
        </w:tc>
        <w:tc>
          <w:tcPr>
            <w:tcW w:w="2156" w:type="dxa"/>
            <w:tcBorders>
              <w:top w:val="nil"/>
              <w:left w:val="nil"/>
              <w:bottom w:val="single" w:sz="4" w:space="0" w:color="auto"/>
              <w:right w:val="single" w:sz="4" w:space="0" w:color="auto"/>
            </w:tcBorders>
            <w:shd w:val="clear" w:color="000000" w:fill="FFFFFF"/>
            <w:vAlign w:val="center"/>
            <w:hideMark/>
          </w:tcPr>
          <w:p w14:paraId="7CD6FB30" w14:textId="77777777" w:rsidR="003137EA" w:rsidRPr="00AB2E1E" w:rsidRDefault="003137EA" w:rsidP="003137EA">
            <w:pPr>
              <w:spacing w:after="0" w:line="240" w:lineRule="auto"/>
              <w:jc w:val="center"/>
              <w:rPr>
                <w:szCs w:val="26"/>
              </w:rPr>
            </w:pPr>
            <w:r w:rsidRPr="00AB2E1E">
              <w:rPr>
                <w:szCs w:val="26"/>
              </w:rPr>
              <w:t>Comply with IEC 61869-1</w:t>
            </w:r>
          </w:p>
        </w:tc>
        <w:tc>
          <w:tcPr>
            <w:tcW w:w="1081" w:type="dxa"/>
            <w:tcBorders>
              <w:top w:val="nil"/>
              <w:left w:val="nil"/>
              <w:bottom w:val="single" w:sz="4" w:space="0" w:color="auto"/>
              <w:right w:val="single" w:sz="4" w:space="0" w:color="auto"/>
            </w:tcBorders>
            <w:shd w:val="clear" w:color="000000" w:fill="FFFFFF"/>
            <w:vAlign w:val="center"/>
            <w:hideMark/>
          </w:tcPr>
          <w:p w14:paraId="5E6F588C" w14:textId="77777777" w:rsidR="003137EA" w:rsidRPr="00AB2E1E" w:rsidRDefault="003137EA" w:rsidP="003137EA">
            <w:pPr>
              <w:spacing w:after="0" w:line="240" w:lineRule="auto"/>
              <w:rPr>
                <w:szCs w:val="26"/>
              </w:rPr>
            </w:pPr>
            <w:r w:rsidRPr="00AB2E1E">
              <w:rPr>
                <w:szCs w:val="26"/>
              </w:rPr>
              <w:t> </w:t>
            </w:r>
          </w:p>
        </w:tc>
      </w:tr>
      <w:tr w:rsidR="003137EA" w:rsidRPr="00AB2E1E" w14:paraId="18F0F4C9" w14:textId="77777777" w:rsidTr="003137EA">
        <w:trPr>
          <w:trHeight w:val="47"/>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7E4AB551" w14:textId="77777777" w:rsidR="003137EA" w:rsidRPr="00AB2E1E" w:rsidRDefault="003137EA" w:rsidP="003137EA">
            <w:pPr>
              <w:spacing w:after="0" w:line="240" w:lineRule="auto"/>
              <w:jc w:val="center"/>
              <w:rPr>
                <w:szCs w:val="26"/>
              </w:rPr>
            </w:pPr>
            <w:r w:rsidRPr="00AB2E1E">
              <w:rPr>
                <w:szCs w:val="26"/>
              </w:rPr>
              <w:t>15</w:t>
            </w:r>
          </w:p>
        </w:tc>
        <w:tc>
          <w:tcPr>
            <w:tcW w:w="5090" w:type="dxa"/>
            <w:tcBorders>
              <w:top w:val="nil"/>
              <w:left w:val="nil"/>
              <w:bottom w:val="single" w:sz="4" w:space="0" w:color="auto"/>
              <w:right w:val="single" w:sz="4" w:space="0" w:color="auto"/>
            </w:tcBorders>
            <w:shd w:val="clear" w:color="000000" w:fill="FFFFFF"/>
            <w:noWrap/>
            <w:vAlign w:val="center"/>
            <w:hideMark/>
          </w:tcPr>
          <w:p w14:paraId="131AD2F3" w14:textId="77777777" w:rsidR="003137EA" w:rsidRPr="00AB2E1E" w:rsidRDefault="003137EA" w:rsidP="003137EA">
            <w:pPr>
              <w:spacing w:after="0" w:line="240" w:lineRule="auto"/>
              <w:rPr>
                <w:szCs w:val="26"/>
              </w:rPr>
            </w:pPr>
            <w:r w:rsidRPr="00AB2E1E">
              <w:rPr>
                <w:szCs w:val="26"/>
              </w:rPr>
              <w:t>Dielectric dissipation factor (</w:t>
            </w:r>
            <w:proofErr w:type="spellStart"/>
            <w:r w:rsidRPr="00AB2E1E">
              <w:rPr>
                <w:szCs w:val="26"/>
              </w:rPr>
              <w:t>tanδ</w:t>
            </w:r>
            <w:proofErr w:type="spellEnd"/>
            <w:r w:rsidRPr="00AB2E1E">
              <w:rPr>
                <w:szCs w:val="26"/>
              </w:rPr>
              <w:t>)</w:t>
            </w:r>
          </w:p>
        </w:tc>
        <w:tc>
          <w:tcPr>
            <w:tcW w:w="2156" w:type="dxa"/>
            <w:tcBorders>
              <w:top w:val="nil"/>
              <w:left w:val="nil"/>
              <w:bottom w:val="single" w:sz="4" w:space="0" w:color="auto"/>
              <w:right w:val="single" w:sz="4" w:space="0" w:color="auto"/>
            </w:tcBorders>
            <w:shd w:val="clear" w:color="000000" w:fill="FFFFFF"/>
            <w:vAlign w:val="center"/>
          </w:tcPr>
          <w:p w14:paraId="071B64C2" w14:textId="77777777" w:rsidR="003137EA" w:rsidRPr="00AB2E1E" w:rsidRDefault="003137EA" w:rsidP="003137EA">
            <w:pPr>
              <w:spacing w:after="0" w:line="240" w:lineRule="auto"/>
              <w:jc w:val="center"/>
              <w:rPr>
                <w:szCs w:val="26"/>
              </w:rPr>
            </w:pPr>
          </w:p>
        </w:tc>
        <w:tc>
          <w:tcPr>
            <w:tcW w:w="1081" w:type="dxa"/>
            <w:tcBorders>
              <w:top w:val="nil"/>
              <w:left w:val="nil"/>
              <w:bottom w:val="single" w:sz="4" w:space="0" w:color="auto"/>
              <w:right w:val="single" w:sz="4" w:space="0" w:color="auto"/>
            </w:tcBorders>
            <w:shd w:val="clear" w:color="000000" w:fill="FFFFFF"/>
            <w:vAlign w:val="center"/>
            <w:hideMark/>
          </w:tcPr>
          <w:p w14:paraId="40F52DF5" w14:textId="77777777" w:rsidR="003137EA" w:rsidRPr="00AB2E1E" w:rsidRDefault="003137EA" w:rsidP="003137EA">
            <w:pPr>
              <w:spacing w:after="0" w:line="240" w:lineRule="auto"/>
              <w:rPr>
                <w:szCs w:val="26"/>
              </w:rPr>
            </w:pPr>
            <w:r w:rsidRPr="00AB2E1E">
              <w:rPr>
                <w:szCs w:val="26"/>
              </w:rPr>
              <w:t> </w:t>
            </w:r>
          </w:p>
        </w:tc>
      </w:tr>
      <w:tr w:rsidR="003137EA" w:rsidRPr="00AB2E1E" w14:paraId="6187A434"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6EEB8242" w14:textId="77777777" w:rsidR="003137EA" w:rsidRPr="00AB2E1E" w:rsidRDefault="003137EA" w:rsidP="003137EA">
            <w:pPr>
              <w:spacing w:after="0" w:line="240" w:lineRule="auto"/>
              <w:jc w:val="center"/>
              <w:rPr>
                <w:szCs w:val="26"/>
              </w:rPr>
            </w:pPr>
            <w:r w:rsidRPr="00AB2E1E">
              <w:rPr>
                <w:szCs w:val="26"/>
              </w:rPr>
              <w:t> </w:t>
            </w:r>
          </w:p>
        </w:tc>
        <w:tc>
          <w:tcPr>
            <w:tcW w:w="5090" w:type="dxa"/>
            <w:tcBorders>
              <w:top w:val="nil"/>
              <w:left w:val="nil"/>
              <w:bottom w:val="single" w:sz="4" w:space="0" w:color="auto"/>
              <w:right w:val="single" w:sz="4" w:space="0" w:color="auto"/>
            </w:tcBorders>
            <w:shd w:val="clear" w:color="000000" w:fill="FFFFFF"/>
            <w:noWrap/>
            <w:vAlign w:val="center"/>
            <w:hideMark/>
          </w:tcPr>
          <w:p w14:paraId="5BF10381" w14:textId="77777777" w:rsidR="003137EA" w:rsidRPr="00AB2E1E" w:rsidRDefault="003137EA" w:rsidP="003137EA">
            <w:pPr>
              <w:spacing w:after="0" w:line="240" w:lineRule="auto"/>
              <w:rPr>
                <w:szCs w:val="26"/>
              </w:rPr>
            </w:pPr>
            <w:r w:rsidRPr="00AB2E1E">
              <w:rPr>
                <w:szCs w:val="26"/>
              </w:rPr>
              <w:t>- Un /</w:t>
            </w:r>
            <w:r w:rsidRPr="00AB2E1E">
              <w:rPr>
                <w:szCs w:val="26"/>
              </w:rPr>
              <w:sym w:font="Symbol" w:char="F0D6"/>
            </w:r>
            <w:r w:rsidRPr="00AB2E1E">
              <w:rPr>
                <w:szCs w:val="26"/>
              </w:rPr>
              <w:t xml:space="preserve">3 </w:t>
            </w:r>
          </w:p>
        </w:tc>
        <w:tc>
          <w:tcPr>
            <w:tcW w:w="2156" w:type="dxa"/>
            <w:tcBorders>
              <w:top w:val="nil"/>
              <w:left w:val="nil"/>
              <w:bottom w:val="single" w:sz="4" w:space="0" w:color="auto"/>
              <w:right w:val="single" w:sz="4" w:space="0" w:color="auto"/>
            </w:tcBorders>
            <w:shd w:val="clear" w:color="000000" w:fill="FFFFFF"/>
            <w:noWrap/>
            <w:vAlign w:val="center"/>
            <w:hideMark/>
          </w:tcPr>
          <w:p w14:paraId="48204A7F" w14:textId="77777777" w:rsidR="003137EA" w:rsidRPr="00AB2E1E" w:rsidRDefault="003137EA" w:rsidP="003137EA">
            <w:pPr>
              <w:spacing w:after="0" w:line="240" w:lineRule="auto"/>
              <w:jc w:val="center"/>
              <w:rPr>
                <w:szCs w:val="26"/>
              </w:rPr>
            </w:pPr>
            <w:r w:rsidRPr="00AB2E1E">
              <w:rPr>
                <w:szCs w:val="26"/>
              </w:rPr>
              <w:t>Comply with IEC 61869-2</w:t>
            </w:r>
          </w:p>
        </w:tc>
        <w:tc>
          <w:tcPr>
            <w:tcW w:w="1081" w:type="dxa"/>
            <w:tcBorders>
              <w:top w:val="nil"/>
              <w:left w:val="nil"/>
              <w:bottom w:val="single" w:sz="4" w:space="0" w:color="auto"/>
              <w:right w:val="single" w:sz="4" w:space="0" w:color="auto"/>
            </w:tcBorders>
            <w:shd w:val="clear" w:color="000000" w:fill="FFFFFF"/>
            <w:vAlign w:val="center"/>
            <w:hideMark/>
          </w:tcPr>
          <w:p w14:paraId="19D6D3CA" w14:textId="77777777" w:rsidR="003137EA" w:rsidRPr="00AB2E1E" w:rsidRDefault="003137EA" w:rsidP="003137EA">
            <w:pPr>
              <w:spacing w:after="0" w:line="240" w:lineRule="auto"/>
              <w:rPr>
                <w:szCs w:val="26"/>
              </w:rPr>
            </w:pPr>
            <w:r w:rsidRPr="00AB2E1E">
              <w:rPr>
                <w:szCs w:val="26"/>
              </w:rPr>
              <w:t> </w:t>
            </w:r>
          </w:p>
        </w:tc>
      </w:tr>
      <w:tr w:rsidR="003137EA" w:rsidRPr="00AB2E1E" w14:paraId="2C03AC40" w14:textId="77777777" w:rsidTr="003137EA">
        <w:trPr>
          <w:trHeight w:val="552"/>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2BB34518" w14:textId="77777777" w:rsidR="003137EA" w:rsidRPr="00AB2E1E" w:rsidRDefault="003137EA" w:rsidP="003137EA">
            <w:pPr>
              <w:spacing w:after="0" w:line="240" w:lineRule="auto"/>
              <w:jc w:val="center"/>
              <w:rPr>
                <w:szCs w:val="26"/>
              </w:rPr>
            </w:pPr>
            <w:r w:rsidRPr="00AB2E1E">
              <w:rPr>
                <w:szCs w:val="26"/>
              </w:rPr>
              <w:t>16</w:t>
            </w:r>
          </w:p>
        </w:tc>
        <w:tc>
          <w:tcPr>
            <w:tcW w:w="5090" w:type="dxa"/>
            <w:tcBorders>
              <w:top w:val="nil"/>
              <w:left w:val="nil"/>
              <w:bottom w:val="single" w:sz="4" w:space="0" w:color="auto"/>
              <w:right w:val="single" w:sz="4" w:space="0" w:color="auto"/>
            </w:tcBorders>
            <w:shd w:val="clear" w:color="000000" w:fill="FFFFFF"/>
            <w:vAlign w:val="center"/>
            <w:hideMark/>
          </w:tcPr>
          <w:p w14:paraId="176E7A45" w14:textId="77777777" w:rsidR="003137EA" w:rsidRPr="00AB2E1E" w:rsidRDefault="003137EA" w:rsidP="003137EA">
            <w:pPr>
              <w:spacing w:after="0" w:line="240" w:lineRule="auto"/>
              <w:rPr>
                <w:szCs w:val="26"/>
              </w:rPr>
            </w:pPr>
            <w:r w:rsidRPr="00AB2E1E">
              <w:rPr>
                <w:szCs w:val="26"/>
              </w:rPr>
              <w:t>Core Characteristics : Ratio, Rated Burden, Accuracy Class</w:t>
            </w:r>
          </w:p>
        </w:tc>
        <w:tc>
          <w:tcPr>
            <w:tcW w:w="2156" w:type="dxa"/>
            <w:tcBorders>
              <w:top w:val="nil"/>
              <w:left w:val="nil"/>
              <w:bottom w:val="single" w:sz="4" w:space="0" w:color="auto"/>
              <w:right w:val="single" w:sz="4" w:space="0" w:color="auto"/>
            </w:tcBorders>
            <w:shd w:val="clear" w:color="000000" w:fill="FFFFFF"/>
            <w:vAlign w:val="center"/>
            <w:hideMark/>
          </w:tcPr>
          <w:p w14:paraId="045566A9" w14:textId="77777777" w:rsidR="003137EA" w:rsidRPr="00AB2E1E" w:rsidRDefault="003137EA" w:rsidP="003137EA">
            <w:pPr>
              <w:spacing w:after="0" w:line="240" w:lineRule="auto"/>
              <w:jc w:val="center"/>
              <w:rPr>
                <w:szCs w:val="26"/>
              </w:rPr>
            </w:pPr>
            <w:r w:rsidRPr="00AB2E1E">
              <w:rPr>
                <w:szCs w:val="26"/>
              </w:rPr>
              <w:t> </w:t>
            </w:r>
          </w:p>
        </w:tc>
        <w:tc>
          <w:tcPr>
            <w:tcW w:w="1081" w:type="dxa"/>
            <w:tcBorders>
              <w:top w:val="nil"/>
              <w:left w:val="nil"/>
              <w:bottom w:val="single" w:sz="4" w:space="0" w:color="auto"/>
              <w:right w:val="single" w:sz="4" w:space="0" w:color="auto"/>
            </w:tcBorders>
            <w:shd w:val="clear" w:color="000000" w:fill="FFFFFF"/>
            <w:vAlign w:val="center"/>
            <w:hideMark/>
          </w:tcPr>
          <w:p w14:paraId="5B5020B5" w14:textId="77777777" w:rsidR="003137EA" w:rsidRPr="00AB2E1E" w:rsidRDefault="003137EA" w:rsidP="003137EA">
            <w:pPr>
              <w:spacing w:after="0" w:line="240" w:lineRule="auto"/>
              <w:rPr>
                <w:szCs w:val="26"/>
              </w:rPr>
            </w:pPr>
            <w:r w:rsidRPr="00AB2E1E">
              <w:rPr>
                <w:szCs w:val="26"/>
              </w:rPr>
              <w:t> </w:t>
            </w:r>
          </w:p>
        </w:tc>
      </w:tr>
      <w:tr w:rsidR="003137EA" w:rsidRPr="00AB2E1E" w14:paraId="501A24B5" w14:textId="77777777" w:rsidTr="003137EA">
        <w:trPr>
          <w:trHeight w:val="552"/>
        </w:trPr>
        <w:tc>
          <w:tcPr>
            <w:tcW w:w="735" w:type="dxa"/>
            <w:vMerge w:val="restart"/>
            <w:tcBorders>
              <w:top w:val="nil"/>
              <w:left w:val="single" w:sz="4" w:space="0" w:color="auto"/>
              <w:right w:val="single" w:sz="4" w:space="0" w:color="auto"/>
            </w:tcBorders>
            <w:shd w:val="clear" w:color="000000" w:fill="FFFFFF"/>
            <w:noWrap/>
          </w:tcPr>
          <w:p w14:paraId="23F3EDB1" w14:textId="77777777" w:rsidR="003137EA" w:rsidRPr="00AB2E1E" w:rsidRDefault="003137EA" w:rsidP="003137EA">
            <w:pPr>
              <w:spacing w:after="0" w:line="240" w:lineRule="auto"/>
              <w:jc w:val="center"/>
              <w:rPr>
                <w:szCs w:val="26"/>
              </w:rPr>
            </w:pPr>
            <w:r w:rsidRPr="00AB2E1E">
              <w:rPr>
                <w:szCs w:val="26"/>
              </w:rPr>
              <w:t>16.1</w:t>
            </w:r>
          </w:p>
          <w:p w14:paraId="5FF25BFE" w14:textId="77777777" w:rsidR="003137EA" w:rsidRPr="00AB2E1E" w:rsidRDefault="003137EA" w:rsidP="003137EA">
            <w:pPr>
              <w:spacing w:after="0" w:line="240" w:lineRule="auto"/>
              <w:jc w:val="center"/>
              <w:rPr>
                <w:szCs w:val="26"/>
              </w:rPr>
            </w:pPr>
            <w:r w:rsidRPr="00AB2E1E">
              <w:rPr>
                <w:szCs w:val="26"/>
              </w:rPr>
              <w:t> </w:t>
            </w:r>
          </w:p>
          <w:p w14:paraId="6FBFFE0E" w14:textId="77777777" w:rsidR="003137EA" w:rsidRPr="00AB2E1E" w:rsidRDefault="003137EA" w:rsidP="003137EA">
            <w:pPr>
              <w:spacing w:after="0" w:line="240" w:lineRule="auto"/>
              <w:jc w:val="center"/>
              <w:rPr>
                <w:szCs w:val="26"/>
              </w:rPr>
            </w:pPr>
            <w:r w:rsidRPr="00AB2E1E">
              <w:rPr>
                <w:szCs w:val="26"/>
              </w:rPr>
              <w:t> </w:t>
            </w:r>
          </w:p>
          <w:p w14:paraId="338256AC" w14:textId="77777777" w:rsidR="003137EA" w:rsidRPr="00AB2E1E" w:rsidRDefault="003137EA" w:rsidP="003137EA">
            <w:pPr>
              <w:spacing w:after="0" w:line="240" w:lineRule="auto"/>
              <w:jc w:val="center"/>
              <w:rPr>
                <w:szCs w:val="26"/>
              </w:rPr>
            </w:pPr>
            <w:r w:rsidRPr="00AB2E1E">
              <w:rPr>
                <w:szCs w:val="26"/>
              </w:rPr>
              <w:t> </w:t>
            </w:r>
          </w:p>
          <w:p w14:paraId="2A43DA6E" w14:textId="77777777" w:rsidR="003137EA" w:rsidRPr="00AB2E1E" w:rsidRDefault="003137EA" w:rsidP="003137EA">
            <w:pPr>
              <w:spacing w:after="0" w:line="240" w:lineRule="auto"/>
              <w:jc w:val="center"/>
              <w:rPr>
                <w:szCs w:val="26"/>
              </w:rPr>
            </w:pPr>
            <w:r w:rsidRPr="00AB2E1E">
              <w:rPr>
                <w:szCs w:val="26"/>
              </w:rPr>
              <w:t> </w:t>
            </w:r>
          </w:p>
          <w:p w14:paraId="081F6E8E" w14:textId="77777777" w:rsidR="003137EA" w:rsidRPr="00AB2E1E" w:rsidRDefault="003137EA" w:rsidP="003137EA">
            <w:pPr>
              <w:spacing w:after="0" w:line="240" w:lineRule="auto"/>
              <w:jc w:val="center"/>
              <w:rPr>
                <w:szCs w:val="26"/>
              </w:rPr>
            </w:pPr>
            <w:r w:rsidRPr="00AB2E1E">
              <w:rPr>
                <w:szCs w:val="26"/>
              </w:rPr>
              <w:t> </w:t>
            </w:r>
          </w:p>
        </w:tc>
        <w:tc>
          <w:tcPr>
            <w:tcW w:w="5090" w:type="dxa"/>
            <w:tcBorders>
              <w:top w:val="nil"/>
              <w:left w:val="nil"/>
              <w:bottom w:val="single" w:sz="4" w:space="0" w:color="auto"/>
              <w:right w:val="single" w:sz="4" w:space="0" w:color="auto"/>
            </w:tcBorders>
            <w:shd w:val="clear" w:color="000000" w:fill="FFFFFF"/>
            <w:vAlign w:val="center"/>
          </w:tcPr>
          <w:p w14:paraId="38E0E0BA" w14:textId="4D3C80D8" w:rsidR="003137EA" w:rsidRPr="00AB2E1E" w:rsidRDefault="003137EA" w:rsidP="003137EA">
            <w:pPr>
              <w:spacing w:after="0" w:line="240" w:lineRule="auto"/>
              <w:rPr>
                <w:szCs w:val="26"/>
              </w:rPr>
            </w:pPr>
            <w:proofErr w:type="spellStart"/>
            <w:r w:rsidRPr="00AB2E1E">
              <w:rPr>
                <w:szCs w:val="26"/>
              </w:rPr>
              <w:t>Phu</w:t>
            </w:r>
            <w:proofErr w:type="spellEnd"/>
            <w:r w:rsidRPr="00AB2E1E">
              <w:rPr>
                <w:szCs w:val="26"/>
              </w:rPr>
              <w:t xml:space="preserve"> Lam substation (Type 1)</w:t>
            </w:r>
          </w:p>
        </w:tc>
        <w:tc>
          <w:tcPr>
            <w:tcW w:w="2156" w:type="dxa"/>
            <w:tcBorders>
              <w:top w:val="nil"/>
              <w:left w:val="nil"/>
              <w:bottom w:val="single" w:sz="4" w:space="0" w:color="auto"/>
              <w:right w:val="single" w:sz="4" w:space="0" w:color="auto"/>
            </w:tcBorders>
            <w:shd w:val="clear" w:color="000000" w:fill="FFFFFF"/>
            <w:vAlign w:val="center"/>
          </w:tcPr>
          <w:p w14:paraId="261A20AE" w14:textId="77777777" w:rsidR="003137EA" w:rsidRPr="00AB2E1E" w:rsidRDefault="003137EA" w:rsidP="003137EA">
            <w:pPr>
              <w:spacing w:after="0" w:line="240" w:lineRule="auto"/>
              <w:jc w:val="center"/>
              <w:rPr>
                <w:szCs w:val="26"/>
              </w:rPr>
            </w:pPr>
          </w:p>
        </w:tc>
        <w:tc>
          <w:tcPr>
            <w:tcW w:w="1081" w:type="dxa"/>
            <w:tcBorders>
              <w:top w:val="nil"/>
              <w:left w:val="nil"/>
              <w:bottom w:val="single" w:sz="4" w:space="0" w:color="auto"/>
              <w:right w:val="single" w:sz="4" w:space="0" w:color="auto"/>
            </w:tcBorders>
            <w:shd w:val="clear" w:color="000000" w:fill="FFFFFF"/>
            <w:vAlign w:val="center"/>
          </w:tcPr>
          <w:p w14:paraId="53647645" w14:textId="77777777" w:rsidR="003137EA" w:rsidRPr="00AB2E1E" w:rsidRDefault="003137EA" w:rsidP="003137EA">
            <w:pPr>
              <w:spacing w:after="0" w:line="240" w:lineRule="auto"/>
              <w:rPr>
                <w:szCs w:val="26"/>
              </w:rPr>
            </w:pPr>
          </w:p>
        </w:tc>
      </w:tr>
      <w:tr w:rsidR="003137EA" w:rsidRPr="00AB2E1E" w14:paraId="7E5F0F6D" w14:textId="77777777" w:rsidTr="003137EA">
        <w:trPr>
          <w:trHeight w:val="552"/>
        </w:trPr>
        <w:tc>
          <w:tcPr>
            <w:tcW w:w="735" w:type="dxa"/>
            <w:vMerge/>
            <w:tcBorders>
              <w:left w:val="single" w:sz="4" w:space="0" w:color="auto"/>
              <w:right w:val="single" w:sz="4" w:space="0" w:color="auto"/>
            </w:tcBorders>
            <w:shd w:val="clear" w:color="000000" w:fill="FFFFFF"/>
            <w:noWrap/>
            <w:hideMark/>
          </w:tcPr>
          <w:p w14:paraId="15FF2652"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hideMark/>
          </w:tcPr>
          <w:p w14:paraId="786DE736" w14:textId="77777777" w:rsidR="003137EA" w:rsidRPr="00AB2E1E" w:rsidRDefault="003137EA" w:rsidP="003137EA">
            <w:pPr>
              <w:spacing w:after="0" w:line="240" w:lineRule="auto"/>
              <w:rPr>
                <w:szCs w:val="26"/>
              </w:rPr>
            </w:pPr>
            <w:r w:rsidRPr="00AB2E1E">
              <w:rPr>
                <w:szCs w:val="26"/>
              </w:rPr>
              <w:t xml:space="preserve">-Core No. 1  </w:t>
            </w:r>
          </w:p>
        </w:tc>
        <w:tc>
          <w:tcPr>
            <w:tcW w:w="2156" w:type="dxa"/>
            <w:tcBorders>
              <w:top w:val="nil"/>
              <w:left w:val="nil"/>
              <w:bottom w:val="single" w:sz="4" w:space="0" w:color="auto"/>
              <w:right w:val="single" w:sz="4" w:space="0" w:color="auto"/>
            </w:tcBorders>
            <w:shd w:val="clear" w:color="000000" w:fill="FFFFFF"/>
            <w:vAlign w:val="center"/>
            <w:hideMark/>
          </w:tcPr>
          <w:p w14:paraId="2B4BF123" w14:textId="1A0AB9E5" w:rsidR="003137EA" w:rsidRPr="00AB2E1E" w:rsidRDefault="003137EA" w:rsidP="003137EA">
            <w:pPr>
              <w:spacing w:after="0" w:line="240" w:lineRule="auto"/>
              <w:jc w:val="center"/>
              <w:rPr>
                <w:szCs w:val="26"/>
              </w:rPr>
            </w:pPr>
            <w:r w:rsidRPr="00AB2E1E">
              <w:rPr>
                <w:szCs w:val="26"/>
              </w:rPr>
              <w:t>800-1200-1600-2000/1A</w:t>
            </w:r>
            <w:r w:rsidRPr="00AB2E1E">
              <w:rPr>
                <w:szCs w:val="26"/>
              </w:rPr>
              <w:br/>
              <w:t>10VA - Cl 0.5</w:t>
            </w:r>
          </w:p>
        </w:tc>
        <w:tc>
          <w:tcPr>
            <w:tcW w:w="1081" w:type="dxa"/>
            <w:tcBorders>
              <w:top w:val="nil"/>
              <w:left w:val="nil"/>
              <w:bottom w:val="single" w:sz="4" w:space="0" w:color="auto"/>
              <w:right w:val="single" w:sz="4" w:space="0" w:color="auto"/>
            </w:tcBorders>
            <w:shd w:val="clear" w:color="000000" w:fill="FFFFFF"/>
            <w:vAlign w:val="center"/>
            <w:hideMark/>
          </w:tcPr>
          <w:p w14:paraId="1B6EA28F" w14:textId="77777777" w:rsidR="003137EA" w:rsidRPr="00AB2E1E" w:rsidRDefault="003137EA" w:rsidP="003137EA">
            <w:pPr>
              <w:spacing w:after="0" w:line="240" w:lineRule="auto"/>
              <w:rPr>
                <w:szCs w:val="26"/>
              </w:rPr>
            </w:pPr>
            <w:r w:rsidRPr="00AB2E1E">
              <w:rPr>
                <w:szCs w:val="26"/>
              </w:rPr>
              <w:t> </w:t>
            </w:r>
          </w:p>
        </w:tc>
      </w:tr>
      <w:tr w:rsidR="003137EA" w:rsidRPr="00AB2E1E" w14:paraId="32F8DD23" w14:textId="77777777" w:rsidTr="003137EA">
        <w:trPr>
          <w:trHeight w:val="552"/>
        </w:trPr>
        <w:tc>
          <w:tcPr>
            <w:tcW w:w="735" w:type="dxa"/>
            <w:vMerge/>
            <w:tcBorders>
              <w:left w:val="single" w:sz="4" w:space="0" w:color="auto"/>
              <w:right w:val="single" w:sz="4" w:space="0" w:color="auto"/>
            </w:tcBorders>
            <w:shd w:val="clear" w:color="000000" w:fill="FFFFFF"/>
            <w:noWrap/>
            <w:hideMark/>
          </w:tcPr>
          <w:p w14:paraId="1FDFD3BE"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hideMark/>
          </w:tcPr>
          <w:p w14:paraId="68CADF56" w14:textId="77777777" w:rsidR="003137EA" w:rsidRPr="00AB2E1E" w:rsidRDefault="003137EA" w:rsidP="003137EA">
            <w:pPr>
              <w:spacing w:after="0" w:line="240" w:lineRule="auto"/>
              <w:rPr>
                <w:szCs w:val="26"/>
              </w:rPr>
            </w:pPr>
            <w:r w:rsidRPr="00AB2E1E">
              <w:rPr>
                <w:szCs w:val="26"/>
              </w:rPr>
              <w:t>-Core No. 2</w:t>
            </w:r>
          </w:p>
        </w:tc>
        <w:tc>
          <w:tcPr>
            <w:tcW w:w="2156" w:type="dxa"/>
            <w:tcBorders>
              <w:top w:val="nil"/>
              <w:left w:val="nil"/>
              <w:bottom w:val="single" w:sz="4" w:space="0" w:color="auto"/>
              <w:right w:val="single" w:sz="4" w:space="0" w:color="auto"/>
            </w:tcBorders>
            <w:shd w:val="clear" w:color="000000" w:fill="FFFFFF"/>
            <w:vAlign w:val="center"/>
            <w:hideMark/>
          </w:tcPr>
          <w:p w14:paraId="49E6D2BD" w14:textId="18F35150" w:rsidR="003137EA" w:rsidRPr="00AB2E1E" w:rsidRDefault="003137EA" w:rsidP="003137EA">
            <w:pPr>
              <w:spacing w:after="0" w:line="240" w:lineRule="auto"/>
              <w:jc w:val="center"/>
              <w:rPr>
                <w:szCs w:val="26"/>
              </w:rPr>
            </w:pPr>
            <w:r w:rsidRPr="00AB2E1E">
              <w:rPr>
                <w:szCs w:val="26"/>
              </w:rPr>
              <w:t>800-1200-1600-2000/1A        10VA - Cl 0.5</w:t>
            </w:r>
          </w:p>
        </w:tc>
        <w:tc>
          <w:tcPr>
            <w:tcW w:w="1081" w:type="dxa"/>
            <w:tcBorders>
              <w:top w:val="nil"/>
              <w:left w:val="nil"/>
              <w:bottom w:val="single" w:sz="4" w:space="0" w:color="auto"/>
              <w:right w:val="single" w:sz="4" w:space="0" w:color="auto"/>
            </w:tcBorders>
            <w:shd w:val="clear" w:color="000000" w:fill="FFFFFF"/>
            <w:vAlign w:val="center"/>
            <w:hideMark/>
          </w:tcPr>
          <w:p w14:paraId="372F7719" w14:textId="77777777" w:rsidR="003137EA" w:rsidRPr="00AB2E1E" w:rsidRDefault="003137EA" w:rsidP="003137EA">
            <w:pPr>
              <w:spacing w:after="0" w:line="240" w:lineRule="auto"/>
              <w:rPr>
                <w:szCs w:val="26"/>
              </w:rPr>
            </w:pPr>
            <w:r w:rsidRPr="00AB2E1E">
              <w:rPr>
                <w:szCs w:val="26"/>
              </w:rPr>
              <w:t> </w:t>
            </w:r>
          </w:p>
        </w:tc>
      </w:tr>
      <w:tr w:rsidR="003137EA" w:rsidRPr="00AB2E1E" w14:paraId="08E39BFC" w14:textId="77777777" w:rsidTr="003137EA">
        <w:trPr>
          <w:trHeight w:val="552"/>
        </w:trPr>
        <w:tc>
          <w:tcPr>
            <w:tcW w:w="735" w:type="dxa"/>
            <w:vMerge/>
            <w:tcBorders>
              <w:left w:val="single" w:sz="4" w:space="0" w:color="auto"/>
              <w:right w:val="single" w:sz="4" w:space="0" w:color="auto"/>
            </w:tcBorders>
            <w:shd w:val="clear" w:color="000000" w:fill="FFFFFF"/>
            <w:noWrap/>
            <w:hideMark/>
          </w:tcPr>
          <w:p w14:paraId="10486681"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hideMark/>
          </w:tcPr>
          <w:p w14:paraId="44910DB9" w14:textId="77777777" w:rsidR="003137EA" w:rsidRPr="00AB2E1E" w:rsidRDefault="003137EA" w:rsidP="003137EA">
            <w:pPr>
              <w:spacing w:after="0" w:line="240" w:lineRule="auto"/>
              <w:rPr>
                <w:szCs w:val="26"/>
              </w:rPr>
            </w:pPr>
            <w:r w:rsidRPr="00AB2E1E">
              <w:rPr>
                <w:szCs w:val="26"/>
              </w:rPr>
              <w:t>-Core No. 3</w:t>
            </w:r>
          </w:p>
        </w:tc>
        <w:tc>
          <w:tcPr>
            <w:tcW w:w="2156" w:type="dxa"/>
            <w:tcBorders>
              <w:top w:val="nil"/>
              <w:left w:val="nil"/>
              <w:bottom w:val="single" w:sz="4" w:space="0" w:color="auto"/>
              <w:right w:val="single" w:sz="4" w:space="0" w:color="auto"/>
            </w:tcBorders>
            <w:shd w:val="clear" w:color="000000" w:fill="FFFFFF"/>
            <w:vAlign w:val="center"/>
            <w:hideMark/>
          </w:tcPr>
          <w:p w14:paraId="0BC84827" w14:textId="39418A60" w:rsidR="003137EA" w:rsidRPr="00AB2E1E" w:rsidRDefault="003137EA" w:rsidP="003137EA">
            <w:pPr>
              <w:spacing w:after="0" w:line="240" w:lineRule="auto"/>
              <w:jc w:val="center"/>
              <w:rPr>
                <w:szCs w:val="26"/>
              </w:rPr>
            </w:pPr>
            <w:r w:rsidRPr="00AB2E1E">
              <w:rPr>
                <w:szCs w:val="26"/>
              </w:rPr>
              <w:t>800-1200-1600-2000/1A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hideMark/>
          </w:tcPr>
          <w:p w14:paraId="1D84C0C2" w14:textId="77777777" w:rsidR="003137EA" w:rsidRPr="00AB2E1E" w:rsidRDefault="003137EA" w:rsidP="003137EA">
            <w:pPr>
              <w:spacing w:after="0" w:line="240" w:lineRule="auto"/>
              <w:rPr>
                <w:szCs w:val="26"/>
              </w:rPr>
            </w:pPr>
            <w:r w:rsidRPr="00AB2E1E">
              <w:rPr>
                <w:szCs w:val="26"/>
              </w:rPr>
              <w:t> </w:t>
            </w:r>
          </w:p>
        </w:tc>
      </w:tr>
      <w:tr w:rsidR="003137EA" w:rsidRPr="00AB2E1E" w14:paraId="53A6FE63" w14:textId="77777777" w:rsidTr="003137EA">
        <w:trPr>
          <w:trHeight w:val="552"/>
        </w:trPr>
        <w:tc>
          <w:tcPr>
            <w:tcW w:w="735" w:type="dxa"/>
            <w:vMerge/>
            <w:tcBorders>
              <w:left w:val="single" w:sz="4" w:space="0" w:color="auto"/>
              <w:right w:val="single" w:sz="4" w:space="0" w:color="auto"/>
            </w:tcBorders>
            <w:shd w:val="clear" w:color="000000" w:fill="FFFFFF"/>
            <w:noWrap/>
            <w:hideMark/>
          </w:tcPr>
          <w:p w14:paraId="1EE3CD4B"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hideMark/>
          </w:tcPr>
          <w:p w14:paraId="2447794F" w14:textId="77777777" w:rsidR="003137EA" w:rsidRPr="00AB2E1E" w:rsidRDefault="003137EA" w:rsidP="003137EA">
            <w:pPr>
              <w:spacing w:after="0" w:line="240" w:lineRule="auto"/>
              <w:rPr>
                <w:szCs w:val="26"/>
              </w:rPr>
            </w:pPr>
            <w:r w:rsidRPr="00AB2E1E">
              <w:rPr>
                <w:szCs w:val="26"/>
              </w:rPr>
              <w:t>-Core No. 4</w:t>
            </w:r>
          </w:p>
        </w:tc>
        <w:tc>
          <w:tcPr>
            <w:tcW w:w="2156" w:type="dxa"/>
            <w:tcBorders>
              <w:top w:val="nil"/>
              <w:left w:val="nil"/>
              <w:bottom w:val="single" w:sz="4" w:space="0" w:color="auto"/>
              <w:right w:val="single" w:sz="4" w:space="0" w:color="auto"/>
            </w:tcBorders>
            <w:shd w:val="clear" w:color="000000" w:fill="FFFFFF"/>
            <w:vAlign w:val="center"/>
            <w:hideMark/>
          </w:tcPr>
          <w:p w14:paraId="650594FA" w14:textId="06924A6C" w:rsidR="003137EA" w:rsidRPr="00AB2E1E" w:rsidRDefault="003137EA" w:rsidP="003137EA">
            <w:pPr>
              <w:spacing w:after="0" w:line="240" w:lineRule="auto"/>
              <w:jc w:val="center"/>
              <w:rPr>
                <w:szCs w:val="26"/>
              </w:rPr>
            </w:pPr>
            <w:r w:rsidRPr="00AB2E1E">
              <w:rPr>
                <w:szCs w:val="26"/>
              </w:rPr>
              <w:t>800-1200-1600-2000/1A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hideMark/>
          </w:tcPr>
          <w:p w14:paraId="22312D63" w14:textId="77777777" w:rsidR="003137EA" w:rsidRPr="00AB2E1E" w:rsidRDefault="003137EA" w:rsidP="003137EA">
            <w:pPr>
              <w:spacing w:after="0" w:line="240" w:lineRule="auto"/>
              <w:rPr>
                <w:szCs w:val="26"/>
              </w:rPr>
            </w:pPr>
            <w:r w:rsidRPr="00AB2E1E">
              <w:rPr>
                <w:szCs w:val="26"/>
              </w:rPr>
              <w:t> </w:t>
            </w:r>
          </w:p>
        </w:tc>
      </w:tr>
      <w:tr w:rsidR="003137EA" w:rsidRPr="00AB2E1E" w14:paraId="73F40FB8" w14:textId="77777777" w:rsidTr="003137EA">
        <w:trPr>
          <w:trHeight w:val="552"/>
        </w:trPr>
        <w:tc>
          <w:tcPr>
            <w:tcW w:w="735" w:type="dxa"/>
            <w:vMerge/>
            <w:tcBorders>
              <w:left w:val="single" w:sz="4" w:space="0" w:color="auto"/>
              <w:bottom w:val="single" w:sz="4" w:space="0" w:color="auto"/>
              <w:right w:val="single" w:sz="4" w:space="0" w:color="auto"/>
            </w:tcBorders>
            <w:shd w:val="clear" w:color="000000" w:fill="FFFFFF"/>
            <w:noWrap/>
            <w:hideMark/>
          </w:tcPr>
          <w:p w14:paraId="487A0A7C"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hideMark/>
          </w:tcPr>
          <w:p w14:paraId="0CF10DD1" w14:textId="77777777" w:rsidR="003137EA" w:rsidRPr="00AB2E1E" w:rsidRDefault="003137EA" w:rsidP="003137EA">
            <w:pPr>
              <w:spacing w:after="0" w:line="240" w:lineRule="auto"/>
              <w:rPr>
                <w:szCs w:val="26"/>
              </w:rPr>
            </w:pPr>
            <w:r w:rsidRPr="00AB2E1E">
              <w:rPr>
                <w:szCs w:val="26"/>
              </w:rPr>
              <w:t>-Core No. 5</w:t>
            </w:r>
          </w:p>
        </w:tc>
        <w:tc>
          <w:tcPr>
            <w:tcW w:w="2156" w:type="dxa"/>
            <w:tcBorders>
              <w:top w:val="nil"/>
              <w:left w:val="nil"/>
              <w:bottom w:val="single" w:sz="4" w:space="0" w:color="auto"/>
              <w:right w:val="single" w:sz="4" w:space="0" w:color="auto"/>
            </w:tcBorders>
            <w:shd w:val="clear" w:color="000000" w:fill="FFFFFF"/>
            <w:vAlign w:val="center"/>
            <w:hideMark/>
          </w:tcPr>
          <w:p w14:paraId="16ABCB71" w14:textId="4EA4F676" w:rsidR="003137EA" w:rsidRPr="00AB2E1E" w:rsidRDefault="003137EA" w:rsidP="003137EA">
            <w:pPr>
              <w:spacing w:after="0" w:line="240" w:lineRule="auto"/>
              <w:jc w:val="center"/>
              <w:rPr>
                <w:szCs w:val="26"/>
              </w:rPr>
            </w:pPr>
            <w:r w:rsidRPr="00AB2E1E">
              <w:rPr>
                <w:szCs w:val="26"/>
              </w:rPr>
              <w:t>800-1200-1600-2000/1A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hideMark/>
          </w:tcPr>
          <w:p w14:paraId="57A87096" w14:textId="77777777" w:rsidR="003137EA" w:rsidRPr="00AB2E1E" w:rsidRDefault="003137EA" w:rsidP="003137EA">
            <w:pPr>
              <w:spacing w:after="0" w:line="240" w:lineRule="auto"/>
              <w:rPr>
                <w:szCs w:val="26"/>
              </w:rPr>
            </w:pPr>
            <w:r w:rsidRPr="00AB2E1E">
              <w:rPr>
                <w:szCs w:val="26"/>
              </w:rPr>
              <w:t> </w:t>
            </w:r>
          </w:p>
        </w:tc>
      </w:tr>
      <w:tr w:rsidR="003137EA" w:rsidRPr="00AB2E1E" w14:paraId="15F8CEBF" w14:textId="77777777" w:rsidTr="003137EA">
        <w:trPr>
          <w:trHeight w:val="552"/>
        </w:trPr>
        <w:tc>
          <w:tcPr>
            <w:tcW w:w="735" w:type="dxa"/>
            <w:vMerge w:val="restart"/>
            <w:tcBorders>
              <w:left w:val="single" w:sz="4" w:space="0" w:color="auto"/>
              <w:right w:val="single" w:sz="4" w:space="0" w:color="auto"/>
            </w:tcBorders>
            <w:shd w:val="clear" w:color="000000" w:fill="FFFFFF"/>
            <w:noWrap/>
          </w:tcPr>
          <w:p w14:paraId="31C005E6" w14:textId="67771969" w:rsidR="003137EA" w:rsidRPr="00AB2E1E" w:rsidRDefault="003137EA" w:rsidP="003137EA">
            <w:pPr>
              <w:spacing w:after="0" w:line="240" w:lineRule="auto"/>
              <w:jc w:val="center"/>
              <w:rPr>
                <w:szCs w:val="26"/>
              </w:rPr>
            </w:pPr>
            <w:r w:rsidRPr="00AB2E1E">
              <w:rPr>
                <w:szCs w:val="26"/>
              </w:rPr>
              <w:t>16.2</w:t>
            </w:r>
          </w:p>
        </w:tc>
        <w:tc>
          <w:tcPr>
            <w:tcW w:w="5090" w:type="dxa"/>
            <w:tcBorders>
              <w:top w:val="nil"/>
              <w:left w:val="nil"/>
              <w:bottom w:val="single" w:sz="4" w:space="0" w:color="auto"/>
              <w:right w:val="single" w:sz="4" w:space="0" w:color="auto"/>
            </w:tcBorders>
            <w:shd w:val="clear" w:color="000000" w:fill="FFFFFF"/>
            <w:noWrap/>
            <w:vAlign w:val="center"/>
          </w:tcPr>
          <w:p w14:paraId="2EAF1C2D" w14:textId="7E634D53" w:rsidR="003137EA" w:rsidRPr="00AB2E1E" w:rsidRDefault="003137EA" w:rsidP="003137EA">
            <w:pPr>
              <w:spacing w:after="0" w:line="240" w:lineRule="auto"/>
              <w:rPr>
                <w:szCs w:val="26"/>
              </w:rPr>
            </w:pPr>
            <w:proofErr w:type="spellStart"/>
            <w:r w:rsidRPr="00AB2E1E">
              <w:rPr>
                <w:szCs w:val="26"/>
              </w:rPr>
              <w:t>Phu</w:t>
            </w:r>
            <w:proofErr w:type="spellEnd"/>
            <w:r w:rsidRPr="00AB2E1E">
              <w:rPr>
                <w:szCs w:val="26"/>
              </w:rPr>
              <w:t xml:space="preserve"> Lam substation (Type 2)</w:t>
            </w:r>
          </w:p>
        </w:tc>
        <w:tc>
          <w:tcPr>
            <w:tcW w:w="2156" w:type="dxa"/>
            <w:tcBorders>
              <w:top w:val="nil"/>
              <w:left w:val="nil"/>
              <w:bottom w:val="single" w:sz="4" w:space="0" w:color="auto"/>
              <w:right w:val="single" w:sz="4" w:space="0" w:color="auto"/>
            </w:tcBorders>
            <w:shd w:val="clear" w:color="000000" w:fill="FFFFFF"/>
            <w:vAlign w:val="center"/>
          </w:tcPr>
          <w:p w14:paraId="0ED8B91A" w14:textId="77777777" w:rsidR="003137EA" w:rsidRPr="00AB2E1E" w:rsidRDefault="003137EA" w:rsidP="003137EA">
            <w:pPr>
              <w:spacing w:after="0" w:line="240" w:lineRule="auto"/>
              <w:jc w:val="center"/>
              <w:rPr>
                <w:szCs w:val="26"/>
              </w:rPr>
            </w:pPr>
          </w:p>
        </w:tc>
        <w:tc>
          <w:tcPr>
            <w:tcW w:w="1081" w:type="dxa"/>
            <w:tcBorders>
              <w:top w:val="nil"/>
              <w:left w:val="nil"/>
              <w:bottom w:val="single" w:sz="4" w:space="0" w:color="auto"/>
              <w:right w:val="single" w:sz="4" w:space="0" w:color="auto"/>
            </w:tcBorders>
            <w:shd w:val="clear" w:color="000000" w:fill="FFFFFF"/>
            <w:vAlign w:val="center"/>
          </w:tcPr>
          <w:p w14:paraId="2B41CA40" w14:textId="77777777" w:rsidR="003137EA" w:rsidRPr="00AB2E1E" w:rsidRDefault="003137EA" w:rsidP="003137EA">
            <w:pPr>
              <w:spacing w:after="0" w:line="240" w:lineRule="auto"/>
              <w:rPr>
                <w:szCs w:val="26"/>
              </w:rPr>
            </w:pPr>
          </w:p>
        </w:tc>
      </w:tr>
      <w:tr w:rsidR="003137EA" w:rsidRPr="00AB2E1E" w14:paraId="5AA067B1" w14:textId="77777777" w:rsidTr="003137EA">
        <w:trPr>
          <w:trHeight w:val="552"/>
        </w:trPr>
        <w:tc>
          <w:tcPr>
            <w:tcW w:w="735" w:type="dxa"/>
            <w:vMerge/>
            <w:tcBorders>
              <w:left w:val="single" w:sz="4" w:space="0" w:color="auto"/>
              <w:right w:val="single" w:sz="4" w:space="0" w:color="auto"/>
            </w:tcBorders>
            <w:shd w:val="clear" w:color="000000" w:fill="FFFFFF"/>
            <w:noWrap/>
          </w:tcPr>
          <w:p w14:paraId="752D6A2C"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6A4F0235" w14:textId="4ED08878" w:rsidR="003137EA" w:rsidRPr="00AB2E1E" w:rsidRDefault="003137EA" w:rsidP="003137EA">
            <w:pPr>
              <w:spacing w:after="0" w:line="240" w:lineRule="auto"/>
              <w:rPr>
                <w:szCs w:val="26"/>
              </w:rPr>
            </w:pPr>
            <w:r w:rsidRPr="00AB2E1E">
              <w:rPr>
                <w:szCs w:val="26"/>
              </w:rPr>
              <w:t xml:space="preserve">-Core No. 1  </w:t>
            </w:r>
          </w:p>
        </w:tc>
        <w:tc>
          <w:tcPr>
            <w:tcW w:w="2156" w:type="dxa"/>
            <w:tcBorders>
              <w:top w:val="nil"/>
              <w:left w:val="nil"/>
              <w:bottom w:val="single" w:sz="4" w:space="0" w:color="auto"/>
              <w:right w:val="single" w:sz="4" w:space="0" w:color="auto"/>
            </w:tcBorders>
            <w:shd w:val="clear" w:color="000000" w:fill="FFFFFF"/>
            <w:vAlign w:val="center"/>
          </w:tcPr>
          <w:p w14:paraId="74149E91" w14:textId="720C179B" w:rsidR="003137EA" w:rsidRPr="00AB2E1E" w:rsidRDefault="003137EA" w:rsidP="003137EA">
            <w:pPr>
              <w:spacing w:after="0" w:line="240" w:lineRule="auto"/>
              <w:jc w:val="center"/>
              <w:rPr>
                <w:szCs w:val="26"/>
              </w:rPr>
            </w:pPr>
            <w:r w:rsidRPr="00AB2E1E">
              <w:rPr>
                <w:szCs w:val="26"/>
              </w:rPr>
              <w:t>800-1200-1600-2000/1A</w:t>
            </w:r>
            <w:r w:rsidRPr="00AB2E1E">
              <w:rPr>
                <w:szCs w:val="26"/>
              </w:rPr>
              <w:br/>
              <w:t>10VA - Cl 0.2</w:t>
            </w:r>
          </w:p>
        </w:tc>
        <w:tc>
          <w:tcPr>
            <w:tcW w:w="1081" w:type="dxa"/>
            <w:tcBorders>
              <w:top w:val="nil"/>
              <w:left w:val="nil"/>
              <w:bottom w:val="single" w:sz="4" w:space="0" w:color="auto"/>
              <w:right w:val="single" w:sz="4" w:space="0" w:color="auto"/>
            </w:tcBorders>
            <w:shd w:val="clear" w:color="000000" w:fill="FFFFFF"/>
            <w:vAlign w:val="center"/>
          </w:tcPr>
          <w:p w14:paraId="56140F6B" w14:textId="77777777" w:rsidR="003137EA" w:rsidRPr="00AB2E1E" w:rsidRDefault="003137EA" w:rsidP="003137EA">
            <w:pPr>
              <w:spacing w:after="0" w:line="240" w:lineRule="auto"/>
              <w:rPr>
                <w:szCs w:val="26"/>
              </w:rPr>
            </w:pPr>
          </w:p>
        </w:tc>
      </w:tr>
      <w:tr w:rsidR="003137EA" w:rsidRPr="00AB2E1E" w14:paraId="6C5F0B6D" w14:textId="77777777" w:rsidTr="003137EA">
        <w:trPr>
          <w:trHeight w:val="552"/>
        </w:trPr>
        <w:tc>
          <w:tcPr>
            <w:tcW w:w="735" w:type="dxa"/>
            <w:vMerge/>
            <w:tcBorders>
              <w:left w:val="single" w:sz="4" w:space="0" w:color="auto"/>
              <w:right w:val="single" w:sz="4" w:space="0" w:color="auto"/>
            </w:tcBorders>
            <w:shd w:val="clear" w:color="000000" w:fill="FFFFFF"/>
            <w:noWrap/>
          </w:tcPr>
          <w:p w14:paraId="1E8C121D"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7E9FA571" w14:textId="5A81356C" w:rsidR="003137EA" w:rsidRPr="00AB2E1E" w:rsidRDefault="003137EA" w:rsidP="003137EA">
            <w:pPr>
              <w:spacing w:after="0" w:line="240" w:lineRule="auto"/>
              <w:rPr>
                <w:szCs w:val="26"/>
              </w:rPr>
            </w:pPr>
            <w:r w:rsidRPr="00AB2E1E">
              <w:rPr>
                <w:szCs w:val="26"/>
              </w:rPr>
              <w:t>-Core No. 2</w:t>
            </w:r>
          </w:p>
        </w:tc>
        <w:tc>
          <w:tcPr>
            <w:tcW w:w="2156" w:type="dxa"/>
            <w:tcBorders>
              <w:top w:val="nil"/>
              <w:left w:val="nil"/>
              <w:bottom w:val="single" w:sz="4" w:space="0" w:color="auto"/>
              <w:right w:val="single" w:sz="4" w:space="0" w:color="auto"/>
            </w:tcBorders>
            <w:shd w:val="clear" w:color="000000" w:fill="FFFFFF"/>
            <w:vAlign w:val="center"/>
          </w:tcPr>
          <w:p w14:paraId="4D9AE81F" w14:textId="29EB4E92" w:rsidR="003137EA" w:rsidRPr="00AB2E1E" w:rsidRDefault="003137EA" w:rsidP="003137EA">
            <w:pPr>
              <w:spacing w:after="0" w:line="240" w:lineRule="auto"/>
              <w:jc w:val="center"/>
              <w:rPr>
                <w:szCs w:val="26"/>
              </w:rPr>
            </w:pPr>
            <w:r w:rsidRPr="00AB2E1E">
              <w:rPr>
                <w:szCs w:val="26"/>
              </w:rPr>
              <w:t>800-1200-1600-2000/1A        10VA - Cl 0.5</w:t>
            </w:r>
          </w:p>
        </w:tc>
        <w:tc>
          <w:tcPr>
            <w:tcW w:w="1081" w:type="dxa"/>
            <w:tcBorders>
              <w:top w:val="nil"/>
              <w:left w:val="nil"/>
              <w:bottom w:val="single" w:sz="4" w:space="0" w:color="auto"/>
              <w:right w:val="single" w:sz="4" w:space="0" w:color="auto"/>
            </w:tcBorders>
            <w:shd w:val="clear" w:color="000000" w:fill="FFFFFF"/>
            <w:vAlign w:val="center"/>
          </w:tcPr>
          <w:p w14:paraId="4AC7C1B5" w14:textId="77777777" w:rsidR="003137EA" w:rsidRPr="00AB2E1E" w:rsidRDefault="003137EA" w:rsidP="003137EA">
            <w:pPr>
              <w:spacing w:after="0" w:line="240" w:lineRule="auto"/>
              <w:rPr>
                <w:szCs w:val="26"/>
              </w:rPr>
            </w:pPr>
          </w:p>
        </w:tc>
      </w:tr>
      <w:tr w:rsidR="003137EA" w:rsidRPr="00AB2E1E" w14:paraId="0F79012C" w14:textId="77777777" w:rsidTr="003137EA">
        <w:trPr>
          <w:trHeight w:val="552"/>
        </w:trPr>
        <w:tc>
          <w:tcPr>
            <w:tcW w:w="735" w:type="dxa"/>
            <w:vMerge/>
            <w:tcBorders>
              <w:left w:val="single" w:sz="4" w:space="0" w:color="auto"/>
              <w:right w:val="single" w:sz="4" w:space="0" w:color="auto"/>
            </w:tcBorders>
            <w:shd w:val="clear" w:color="000000" w:fill="FFFFFF"/>
            <w:noWrap/>
          </w:tcPr>
          <w:p w14:paraId="389E7CB1"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33225DAE" w14:textId="433204D1" w:rsidR="003137EA" w:rsidRPr="00AB2E1E" w:rsidRDefault="003137EA" w:rsidP="003137EA">
            <w:pPr>
              <w:spacing w:after="0" w:line="240" w:lineRule="auto"/>
              <w:rPr>
                <w:szCs w:val="26"/>
              </w:rPr>
            </w:pPr>
            <w:r w:rsidRPr="00AB2E1E">
              <w:rPr>
                <w:szCs w:val="26"/>
              </w:rPr>
              <w:t>-Core No. 3</w:t>
            </w:r>
          </w:p>
        </w:tc>
        <w:tc>
          <w:tcPr>
            <w:tcW w:w="2156" w:type="dxa"/>
            <w:tcBorders>
              <w:top w:val="nil"/>
              <w:left w:val="nil"/>
              <w:bottom w:val="single" w:sz="4" w:space="0" w:color="auto"/>
              <w:right w:val="single" w:sz="4" w:space="0" w:color="auto"/>
            </w:tcBorders>
            <w:shd w:val="clear" w:color="000000" w:fill="FFFFFF"/>
            <w:vAlign w:val="center"/>
          </w:tcPr>
          <w:p w14:paraId="4870ABB6" w14:textId="70EF8E3B" w:rsidR="003137EA" w:rsidRPr="00AB2E1E" w:rsidRDefault="003137EA" w:rsidP="003137EA">
            <w:pPr>
              <w:spacing w:after="0" w:line="240" w:lineRule="auto"/>
              <w:jc w:val="center"/>
              <w:rPr>
                <w:szCs w:val="26"/>
              </w:rPr>
            </w:pPr>
            <w:r w:rsidRPr="00AB2E1E">
              <w:rPr>
                <w:szCs w:val="26"/>
              </w:rPr>
              <w:t>800-1200-1600-2000/1A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tcPr>
          <w:p w14:paraId="2578343E" w14:textId="77777777" w:rsidR="003137EA" w:rsidRPr="00AB2E1E" w:rsidRDefault="003137EA" w:rsidP="003137EA">
            <w:pPr>
              <w:spacing w:after="0" w:line="240" w:lineRule="auto"/>
              <w:rPr>
                <w:szCs w:val="26"/>
              </w:rPr>
            </w:pPr>
          </w:p>
        </w:tc>
      </w:tr>
      <w:tr w:rsidR="003137EA" w:rsidRPr="00AB2E1E" w14:paraId="51986157" w14:textId="77777777" w:rsidTr="003137EA">
        <w:trPr>
          <w:trHeight w:val="552"/>
        </w:trPr>
        <w:tc>
          <w:tcPr>
            <w:tcW w:w="735" w:type="dxa"/>
            <w:vMerge/>
            <w:tcBorders>
              <w:left w:val="single" w:sz="4" w:space="0" w:color="auto"/>
              <w:right w:val="single" w:sz="4" w:space="0" w:color="auto"/>
            </w:tcBorders>
            <w:shd w:val="clear" w:color="000000" w:fill="FFFFFF"/>
            <w:noWrap/>
          </w:tcPr>
          <w:p w14:paraId="5DA5DEFD"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3F68788C" w14:textId="31305223" w:rsidR="003137EA" w:rsidRPr="00AB2E1E" w:rsidRDefault="003137EA" w:rsidP="003137EA">
            <w:pPr>
              <w:spacing w:after="0" w:line="240" w:lineRule="auto"/>
              <w:rPr>
                <w:szCs w:val="26"/>
              </w:rPr>
            </w:pPr>
            <w:r w:rsidRPr="00AB2E1E">
              <w:rPr>
                <w:szCs w:val="26"/>
              </w:rPr>
              <w:t>-Core No. 4</w:t>
            </w:r>
          </w:p>
        </w:tc>
        <w:tc>
          <w:tcPr>
            <w:tcW w:w="2156" w:type="dxa"/>
            <w:tcBorders>
              <w:top w:val="nil"/>
              <w:left w:val="nil"/>
              <w:bottom w:val="single" w:sz="4" w:space="0" w:color="auto"/>
              <w:right w:val="single" w:sz="4" w:space="0" w:color="auto"/>
            </w:tcBorders>
            <w:shd w:val="clear" w:color="000000" w:fill="FFFFFF"/>
            <w:vAlign w:val="center"/>
          </w:tcPr>
          <w:p w14:paraId="25E572EB" w14:textId="25CBE75A" w:rsidR="003137EA" w:rsidRPr="00AB2E1E" w:rsidRDefault="003137EA" w:rsidP="003137EA">
            <w:pPr>
              <w:spacing w:after="0" w:line="240" w:lineRule="auto"/>
              <w:jc w:val="center"/>
              <w:rPr>
                <w:szCs w:val="26"/>
              </w:rPr>
            </w:pPr>
            <w:r w:rsidRPr="00AB2E1E">
              <w:rPr>
                <w:szCs w:val="26"/>
              </w:rPr>
              <w:t>800-1200-1600-2000/1A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tcPr>
          <w:p w14:paraId="6E7675F6" w14:textId="77777777" w:rsidR="003137EA" w:rsidRPr="00AB2E1E" w:rsidRDefault="003137EA" w:rsidP="003137EA">
            <w:pPr>
              <w:spacing w:after="0" w:line="240" w:lineRule="auto"/>
              <w:rPr>
                <w:szCs w:val="26"/>
              </w:rPr>
            </w:pPr>
          </w:p>
        </w:tc>
      </w:tr>
      <w:tr w:rsidR="003137EA" w:rsidRPr="00AB2E1E" w14:paraId="26B1D670" w14:textId="77777777" w:rsidTr="003137EA">
        <w:trPr>
          <w:trHeight w:val="552"/>
        </w:trPr>
        <w:tc>
          <w:tcPr>
            <w:tcW w:w="735" w:type="dxa"/>
            <w:vMerge/>
            <w:tcBorders>
              <w:left w:val="single" w:sz="4" w:space="0" w:color="auto"/>
              <w:bottom w:val="single" w:sz="4" w:space="0" w:color="auto"/>
              <w:right w:val="single" w:sz="4" w:space="0" w:color="auto"/>
            </w:tcBorders>
            <w:shd w:val="clear" w:color="000000" w:fill="FFFFFF"/>
            <w:noWrap/>
          </w:tcPr>
          <w:p w14:paraId="1D3235A5"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2A40B264" w14:textId="1A772AFC" w:rsidR="003137EA" w:rsidRPr="00AB2E1E" w:rsidRDefault="003137EA" w:rsidP="003137EA">
            <w:pPr>
              <w:spacing w:after="0" w:line="240" w:lineRule="auto"/>
              <w:rPr>
                <w:szCs w:val="26"/>
              </w:rPr>
            </w:pPr>
            <w:r w:rsidRPr="00AB2E1E">
              <w:rPr>
                <w:szCs w:val="26"/>
              </w:rPr>
              <w:t>-Core No. 5</w:t>
            </w:r>
          </w:p>
        </w:tc>
        <w:tc>
          <w:tcPr>
            <w:tcW w:w="2156" w:type="dxa"/>
            <w:tcBorders>
              <w:top w:val="nil"/>
              <w:left w:val="nil"/>
              <w:bottom w:val="single" w:sz="4" w:space="0" w:color="auto"/>
              <w:right w:val="single" w:sz="4" w:space="0" w:color="auto"/>
            </w:tcBorders>
            <w:shd w:val="clear" w:color="000000" w:fill="FFFFFF"/>
            <w:vAlign w:val="center"/>
          </w:tcPr>
          <w:p w14:paraId="0F0869B1" w14:textId="68B8BD5E" w:rsidR="003137EA" w:rsidRPr="00AB2E1E" w:rsidRDefault="003137EA" w:rsidP="003137EA">
            <w:pPr>
              <w:spacing w:after="0" w:line="240" w:lineRule="auto"/>
              <w:jc w:val="center"/>
              <w:rPr>
                <w:szCs w:val="26"/>
              </w:rPr>
            </w:pPr>
            <w:r w:rsidRPr="00AB2E1E">
              <w:rPr>
                <w:szCs w:val="26"/>
              </w:rPr>
              <w:t>800-1200-1600-2000/1A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tcPr>
          <w:p w14:paraId="50CB6A17" w14:textId="77777777" w:rsidR="003137EA" w:rsidRPr="00AB2E1E" w:rsidRDefault="003137EA" w:rsidP="003137EA">
            <w:pPr>
              <w:spacing w:after="0" w:line="240" w:lineRule="auto"/>
              <w:rPr>
                <w:szCs w:val="26"/>
              </w:rPr>
            </w:pPr>
          </w:p>
        </w:tc>
      </w:tr>
      <w:tr w:rsidR="003137EA" w:rsidRPr="00AB2E1E" w14:paraId="61CF27C5" w14:textId="77777777" w:rsidTr="003137EA">
        <w:trPr>
          <w:trHeight w:val="552"/>
        </w:trPr>
        <w:tc>
          <w:tcPr>
            <w:tcW w:w="735" w:type="dxa"/>
            <w:vMerge w:val="restart"/>
            <w:tcBorders>
              <w:top w:val="nil"/>
              <w:left w:val="single" w:sz="4" w:space="0" w:color="auto"/>
              <w:right w:val="single" w:sz="4" w:space="0" w:color="auto"/>
            </w:tcBorders>
            <w:shd w:val="clear" w:color="000000" w:fill="FFFFFF"/>
            <w:noWrap/>
          </w:tcPr>
          <w:p w14:paraId="750BEEE4" w14:textId="64C0C271" w:rsidR="003137EA" w:rsidRPr="00AB2E1E" w:rsidRDefault="003137EA" w:rsidP="003137EA">
            <w:pPr>
              <w:spacing w:after="0" w:line="240" w:lineRule="auto"/>
              <w:jc w:val="center"/>
              <w:rPr>
                <w:szCs w:val="26"/>
              </w:rPr>
            </w:pPr>
            <w:r w:rsidRPr="00AB2E1E">
              <w:rPr>
                <w:szCs w:val="26"/>
              </w:rPr>
              <w:t>16.3</w:t>
            </w:r>
          </w:p>
        </w:tc>
        <w:tc>
          <w:tcPr>
            <w:tcW w:w="5090" w:type="dxa"/>
            <w:tcBorders>
              <w:top w:val="nil"/>
              <w:left w:val="nil"/>
              <w:bottom w:val="single" w:sz="4" w:space="0" w:color="auto"/>
              <w:right w:val="single" w:sz="4" w:space="0" w:color="auto"/>
            </w:tcBorders>
            <w:shd w:val="clear" w:color="000000" w:fill="FFFFFF"/>
            <w:noWrap/>
            <w:vAlign w:val="center"/>
          </w:tcPr>
          <w:p w14:paraId="65D89424" w14:textId="0BEB980F" w:rsidR="003137EA" w:rsidRPr="00AB2E1E" w:rsidRDefault="003137EA" w:rsidP="003137EA">
            <w:pPr>
              <w:spacing w:after="0" w:line="240" w:lineRule="auto"/>
              <w:rPr>
                <w:szCs w:val="26"/>
              </w:rPr>
            </w:pPr>
            <w:r w:rsidRPr="00AB2E1E">
              <w:rPr>
                <w:szCs w:val="26"/>
              </w:rPr>
              <w:t>Hoc Mon substation</w:t>
            </w:r>
          </w:p>
        </w:tc>
        <w:tc>
          <w:tcPr>
            <w:tcW w:w="2156" w:type="dxa"/>
            <w:tcBorders>
              <w:top w:val="nil"/>
              <w:left w:val="nil"/>
              <w:bottom w:val="single" w:sz="4" w:space="0" w:color="auto"/>
              <w:right w:val="single" w:sz="4" w:space="0" w:color="auto"/>
            </w:tcBorders>
            <w:shd w:val="clear" w:color="000000" w:fill="FFFFFF"/>
            <w:vAlign w:val="center"/>
          </w:tcPr>
          <w:p w14:paraId="40B817E6" w14:textId="77777777" w:rsidR="003137EA" w:rsidRPr="00AB2E1E" w:rsidRDefault="003137EA" w:rsidP="003137EA">
            <w:pPr>
              <w:spacing w:after="0" w:line="240" w:lineRule="auto"/>
              <w:jc w:val="center"/>
              <w:rPr>
                <w:szCs w:val="26"/>
              </w:rPr>
            </w:pPr>
          </w:p>
        </w:tc>
        <w:tc>
          <w:tcPr>
            <w:tcW w:w="1081" w:type="dxa"/>
            <w:tcBorders>
              <w:top w:val="nil"/>
              <w:left w:val="nil"/>
              <w:bottom w:val="single" w:sz="4" w:space="0" w:color="auto"/>
              <w:right w:val="single" w:sz="4" w:space="0" w:color="auto"/>
            </w:tcBorders>
            <w:shd w:val="clear" w:color="000000" w:fill="FFFFFF"/>
            <w:vAlign w:val="center"/>
          </w:tcPr>
          <w:p w14:paraId="71799ED4" w14:textId="77777777" w:rsidR="003137EA" w:rsidRPr="00AB2E1E" w:rsidRDefault="003137EA" w:rsidP="003137EA">
            <w:pPr>
              <w:spacing w:after="0" w:line="240" w:lineRule="auto"/>
              <w:rPr>
                <w:szCs w:val="26"/>
              </w:rPr>
            </w:pPr>
          </w:p>
        </w:tc>
      </w:tr>
      <w:tr w:rsidR="003137EA" w:rsidRPr="00AB2E1E" w14:paraId="2A34E986" w14:textId="77777777" w:rsidTr="003137EA">
        <w:trPr>
          <w:trHeight w:val="552"/>
        </w:trPr>
        <w:tc>
          <w:tcPr>
            <w:tcW w:w="735" w:type="dxa"/>
            <w:vMerge/>
            <w:tcBorders>
              <w:left w:val="single" w:sz="4" w:space="0" w:color="auto"/>
              <w:right w:val="single" w:sz="4" w:space="0" w:color="auto"/>
            </w:tcBorders>
            <w:shd w:val="clear" w:color="000000" w:fill="FFFFFF"/>
            <w:noWrap/>
          </w:tcPr>
          <w:p w14:paraId="63359B0A"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1A89ACBF" w14:textId="77777777" w:rsidR="003137EA" w:rsidRPr="00AB2E1E" w:rsidRDefault="003137EA" w:rsidP="003137EA">
            <w:pPr>
              <w:spacing w:after="0" w:line="240" w:lineRule="auto"/>
              <w:rPr>
                <w:szCs w:val="26"/>
              </w:rPr>
            </w:pPr>
            <w:r w:rsidRPr="00AB2E1E">
              <w:rPr>
                <w:szCs w:val="26"/>
              </w:rPr>
              <w:t xml:space="preserve">-Core No. 1  </w:t>
            </w:r>
          </w:p>
        </w:tc>
        <w:tc>
          <w:tcPr>
            <w:tcW w:w="2156" w:type="dxa"/>
            <w:tcBorders>
              <w:top w:val="nil"/>
              <w:left w:val="nil"/>
              <w:bottom w:val="single" w:sz="4" w:space="0" w:color="auto"/>
              <w:right w:val="single" w:sz="4" w:space="0" w:color="auto"/>
            </w:tcBorders>
            <w:shd w:val="clear" w:color="000000" w:fill="FFFFFF"/>
            <w:vAlign w:val="center"/>
          </w:tcPr>
          <w:p w14:paraId="2EB4D442" w14:textId="59E037C0" w:rsidR="003137EA" w:rsidRPr="00AB2E1E" w:rsidRDefault="003137EA" w:rsidP="003137EA">
            <w:pPr>
              <w:spacing w:after="0" w:line="240" w:lineRule="auto"/>
              <w:jc w:val="center"/>
              <w:rPr>
                <w:szCs w:val="26"/>
              </w:rPr>
            </w:pPr>
            <w:r w:rsidRPr="00AB2E1E">
              <w:rPr>
                <w:szCs w:val="26"/>
              </w:rPr>
              <w:t>800-1200-2000/5A</w:t>
            </w:r>
            <w:r w:rsidRPr="00AB2E1E">
              <w:rPr>
                <w:szCs w:val="26"/>
              </w:rPr>
              <w:br/>
              <w:t>10VA - Cl 0.5</w:t>
            </w:r>
          </w:p>
        </w:tc>
        <w:tc>
          <w:tcPr>
            <w:tcW w:w="1081" w:type="dxa"/>
            <w:tcBorders>
              <w:top w:val="nil"/>
              <w:left w:val="nil"/>
              <w:bottom w:val="single" w:sz="4" w:space="0" w:color="auto"/>
              <w:right w:val="single" w:sz="4" w:space="0" w:color="auto"/>
            </w:tcBorders>
            <w:shd w:val="clear" w:color="000000" w:fill="FFFFFF"/>
            <w:vAlign w:val="center"/>
          </w:tcPr>
          <w:p w14:paraId="6A3FBCA5" w14:textId="77777777" w:rsidR="003137EA" w:rsidRPr="00AB2E1E" w:rsidRDefault="003137EA" w:rsidP="003137EA">
            <w:pPr>
              <w:spacing w:after="0" w:line="240" w:lineRule="auto"/>
              <w:rPr>
                <w:szCs w:val="26"/>
              </w:rPr>
            </w:pPr>
          </w:p>
        </w:tc>
      </w:tr>
      <w:tr w:rsidR="003137EA" w:rsidRPr="00AB2E1E" w14:paraId="6A83FB12" w14:textId="77777777" w:rsidTr="003137EA">
        <w:trPr>
          <w:trHeight w:val="552"/>
        </w:trPr>
        <w:tc>
          <w:tcPr>
            <w:tcW w:w="735" w:type="dxa"/>
            <w:vMerge/>
            <w:tcBorders>
              <w:left w:val="single" w:sz="4" w:space="0" w:color="auto"/>
              <w:right w:val="single" w:sz="4" w:space="0" w:color="auto"/>
            </w:tcBorders>
            <w:shd w:val="clear" w:color="000000" w:fill="FFFFFF"/>
            <w:noWrap/>
          </w:tcPr>
          <w:p w14:paraId="4AEF7C84"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6088AEB1" w14:textId="77777777" w:rsidR="003137EA" w:rsidRPr="00AB2E1E" w:rsidRDefault="003137EA" w:rsidP="003137EA">
            <w:pPr>
              <w:spacing w:after="0" w:line="240" w:lineRule="auto"/>
              <w:rPr>
                <w:szCs w:val="26"/>
              </w:rPr>
            </w:pPr>
            <w:r w:rsidRPr="00AB2E1E">
              <w:rPr>
                <w:szCs w:val="26"/>
              </w:rPr>
              <w:t>-Core No. 2</w:t>
            </w:r>
          </w:p>
        </w:tc>
        <w:tc>
          <w:tcPr>
            <w:tcW w:w="2156" w:type="dxa"/>
            <w:tcBorders>
              <w:top w:val="nil"/>
              <w:left w:val="nil"/>
              <w:bottom w:val="single" w:sz="4" w:space="0" w:color="auto"/>
              <w:right w:val="single" w:sz="4" w:space="0" w:color="auto"/>
            </w:tcBorders>
            <w:shd w:val="clear" w:color="000000" w:fill="FFFFFF"/>
            <w:vAlign w:val="center"/>
          </w:tcPr>
          <w:p w14:paraId="76A294DD" w14:textId="4C486495" w:rsidR="003137EA" w:rsidRPr="00AB2E1E" w:rsidRDefault="003137EA" w:rsidP="003137EA">
            <w:pPr>
              <w:spacing w:after="0" w:line="240" w:lineRule="auto"/>
              <w:jc w:val="center"/>
              <w:rPr>
                <w:szCs w:val="26"/>
              </w:rPr>
            </w:pPr>
            <w:r w:rsidRPr="00AB2E1E">
              <w:rPr>
                <w:szCs w:val="26"/>
              </w:rPr>
              <w:t>800-1200-2000/5A</w:t>
            </w:r>
            <w:r w:rsidRPr="00AB2E1E">
              <w:rPr>
                <w:szCs w:val="26"/>
              </w:rPr>
              <w:br/>
              <w:t>10VA - Cl 0.5</w:t>
            </w:r>
          </w:p>
        </w:tc>
        <w:tc>
          <w:tcPr>
            <w:tcW w:w="1081" w:type="dxa"/>
            <w:tcBorders>
              <w:top w:val="nil"/>
              <w:left w:val="nil"/>
              <w:bottom w:val="single" w:sz="4" w:space="0" w:color="auto"/>
              <w:right w:val="single" w:sz="4" w:space="0" w:color="auto"/>
            </w:tcBorders>
            <w:shd w:val="clear" w:color="000000" w:fill="FFFFFF"/>
            <w:vAlign w:val="center"/>
          </w:tcPr>
          <w:p w14:paraId="5635D6F3" w14:textId="77777777" w:rsidR="003137EA" w:rsidRPr="00AB2E1E" w:rsidRDefault="003137EA" w:rsidP="003137EA">
            <w:pPr>
              <w:spacing w:after="0" w:line="240" w:lineRule="auto"/>
              <w:rPr>
                <w:szCs w:val="26"/>
              </w:rPr>
            </w:pPr>
          </w:p>
        </w:tc>
      </w:tr>
      <w:tr w:rsidR="003137EA" w:rsidRPr="00AB2E1E" w14:paraId="63F761A5" w14:textId="77777777" w:rsidTr="003137EA">
        <w:trPr>
          <w:trHeight w:val="552"/>
        </w:trPr>
        <w:tc>
          <w:tcPr>
            <w:tcW w:w="735" w:type="dxa"/>
            <w:vMerge/>
            <w:tcBorders>
              <w:left w:val="single" w:sz="4" w:space="0" w:color="auto"/>
              <w:right w:val="single" w:sz="4" w:space="0" w:color="auto"/>
            </w:tcBorders>
            <w:shd w:val="clear" w:color="000000" w:fill="FFFFFF"/>
            <w:noWrap/>
          </w:tcPr>
          <w:p w14:paraId="6443D6BA"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19917AB5" w14:textId="77777777" w:rsidR="003137EA" w:rsidRPr="00AB2E1E" w:rsidRDefault="003137EA" w:rsidP="003137EA">
            <w:pPr>
              <w:spacing w:after="0" w:line="240" w:lineRule="auto"/>
              <w:rPr>
                <w:szCs w:val="26"/>
              </w:rPr>
            </w:pPr>
            <w:r w:rsidRPr="00AB2E1E">
              <w:rPr>
                <w:szCs w:val="26"/>
              </w:rPr>
              <w:t>-Core No. 3</w:t>
            </w:r>
          </w:p>
        </w:tc>
        <w:tc>
          <w:tcPr>
            <w:tcW w:w="2156" w:type="dxa"/>
            <w:tcBorders>
              <w:top w:val="nil"/>
              <w:left w:val="nil"/>
              <w:bottom w:val="single" w:sz="4" w:space="0" w:color="auto"/>
              <w:right w:val="single" w:sz="4" w:space="0" w:color="auto"/>
            </w:tcBorders>
            <w:shd w:val="clear" w:color="000000" w:fill="FFFFFF"/>
            <w:vAlign w:val="center"/>
          </w:tcPr>
          <w:p w14:paraId="7D1D431F" w14:textId="24EF9AA2" w:rsidR="003137EA" w:rsidRPr="00AB2E1E" w:rsidRDefault="003137EA" w:rsidP="003137EA">
            <w:pPr>
              <w:spacing w:after="0" w:line="240" w:lineRule="auto"/>
              <w:jc w:val="center"/>
              <w:rPr>
                <w:szCs w:val="26"/>
              </w:rPr>
            </w:pPr>
            <w:r w:rsidRPr="00AB2E1E">
              <w:rPr>
                <w:szCs w:val="26"/>
              </w:rPr>
              <w:t>800-1200-2000/5A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tcPr>
          <w:p w14:paraId="66A50681" w14:textId="77777777" w:rsidR="003137EA" w:rsidRPr="00AB2E1E" w:rsidRDefault="003137EA" w:rsidP="003137EA">
            <w:pPr>
              <w:spacing w:after="0" w:line="240" w:lineRule="auto"/>
              <w:rPr>
                <w:szCs w:val="26"/>
              </w:rPr>
            </w:pPr>
          </w:p>
        </w:tc>
      </w:tr>
      <w:tr w:rsidR="003137EA" w:rsidRPr="00AB2E1E" w14:paraId="72263778" w14:textId="77777777" w:rsidTr="003137EA">
        <w:trPr>
          <w:trHeight w:val="552"/>
        </w:trPr>
        <w:tc>
          <w:tcPr>
            <w:tcW w:w="735" w:type="dxa"/>
            <w:vMerge/>
            <w:tcBorders>
              <w:left w:val="single" w:sz="4" w:space="0" w:color="auto"/>
              <w:right w:val="single" w:sz="4" w:space="0" w:color="auto"/>
            </w:tcBorders>
            <w:shd w:val="clear" w:color="000000" w:fill="FFFFFF"/>
            <w:noWrap/>
          </w:tcPr>
          <w:p w14:paraId="2469EE87"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0EF086FD" w14:textId="77777777" w:rsidR="003137EA" w:rsidRPr="00AB2E1E" w:rsidRDefault="003137EA" w:rsidP="003137EA">
            <w:pPr>
              <w:spacing w:after="0" w:line="240" w:lineRule="auto"/>
              <w:rPr>
                <w:szCs w:val="26"/>
              </w:rPr>
            </w:pPr>
            <w:r w:rsidRPr="00AB2E1E">
              <w:rPr>
                <w:szCs w:val="26"/>
              </w:rPr>
              <w:t>-Core No. 4</w:t>
            </w:r>
          </w:p>
        </w:tc>
        <w:tc>
          <w:tcPr>
            <w:tcW w:w="2156" w:type="dxa"/>
            <w:tcBorders>
              <w:top w:val="nil"/>
              <w:left w:val="nil"/>
              <w:bottom w:val="single" w:sz="4" w:space="0" w:color="auto"/>
              <w:right w:val="single" w:sz="4" w:space="0" w:color="auto"/>
            </w:tcBorders>
            <w:shd w:val="clear" w:color="000000" w:fill="FFFFFF"/>
            <w:vAlign w:val="center"/>
          </w:tcPr>
          <w:p w14:paraId="3C775880" w14:textId="44F984B0" w:rsidR="003137EA" w:rsidRPr="00AB2E1E" w:rsidRDefault="003137EA" w:rsidP="003137EA">
            <w:pPr>
              <w:spacing w:after="0" w:line="240" w:lineRule="auto"/>
              <w:jc w:val="center"/>
              <w:rPr>
                <w:szCs w:val="26"/>
              </w:rPr>
            </w:pPr>
            <w:r w:rsidRPr="00AB2E1E">
              <w:rPr>
                <w:szCs w:val="26"/>
              </w:rPr>
              <w:t>800-1200-2000/5A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tcPr>
          <w:p w14:paraId="498AF001" w14:textId="77777777" w:rsidR="003137EA" w:rsidRPr="00AB2E1E" w:rsidRDefault="003137EA" w:rsidP="003137EA">
            <w:pPr>
              <w:spacing w:after="0" w:line="240" w:lineRule="auto"/>
              <w:rPr>
                <w:szCs w:val="26"/>
              </w:rPr>
            </w:pPr>
          </w:p>
        </w:tc>
      </w:tr>
      <w:tr w:rsidR="003137EA" w:rsidRPr="00AB2E1E" w14:paraId="7F862F03" w14:textId="77777777" w:rsidTr="003137EA">
        <w:trPr>
          <w:trHeight w:val="552"/>
        </w:trPr>
        <w:tc>
          <w:tcPr>
            <w:tcW w:w="735" w:type="dxa"/>
            <w:vMerge/>
            <w:tcBorders>
              <w:left w:val="single" w:sz="4" w:space="0" w:color="auto"/>
              <w:bottom w:val="single" w:sz="4" w:space="0" w:color="auto"/>
              <w:right w:val="single" w:sz="4" w:space="0" w:color="auto"/>
            </w:tcBorders>
            <w:shd w:val="clear" w:color="000000" w:fill="FFFFFF"/>
            <w:noWrap/>
          </w:tcPr>
          <w:p w14:paraId="3F2AE005" w14:textId="77777777" w:rsidR="003137EA" w:rsidRPr="00AB2E1E" w:rsidRDefault="003137EA" w:rsidP="003137EA">
            <w:pPr>
              <w:spacing w:after="0" w:line="240" w:lineRule="auto"/>
              <w:jc w:val="center"/>
              <w:rPr>
                <w:szCs w:val="26"/>
              </w:rPr>
            </w:pPr>
          </w:p>
        </w:tc>
        <w:tc>
          <w:tcPr>
            <w:tcW w:w="5090" w:type="dxa"/>
            <w:tcBorders>
              <w:top w:val="nil"/>
              <w:left w:val="nil"/>
              <w:bottom w:val="single" w:sz="4" w:space="0" w:color="auto"/>
              <w:right w:val="single" w:sz="4" w:space="0" w:color="auto"/>
            </w:tcBorders>
            <w:shd w:val="clear" w:color="000000" w:fill="FFFFFF"/>
            <w:noWrap/>
            <w:vAlign w:val="center"/>
          </w:tcPr>
          <w:p w14:paraId="6AE0E92B" w14:textId="77777777" w:rsidR="003137EA" w:rsidRPr="00AB2E1E" w:rsidRDefault="003137EA" w:rsidP="003137EA">
            <w:pPr>
              <w:spacing w:after="0" w:line="240" w:lineRule="auto"/>
              <w:rPr>
                <w:szCs w:val="26"/>
              </w:rPr>
            </w:pPr>
            <w:r w:rsidRPr="00AB2E1E">
              <w:rPr>
                <w:szCs w:val="26"/>
              </w:rPr>
              <w:t>-Core No. 5</w:t>
            </w:r>
          </w:p>
        </w:tc>
        <w:tc>
          <w:tcPr>
            <w:tcW w:w="2156" w:type="dxa"/>
            <w:tcBorders>
              <w:top w:val="nil"/>
              <w:left w:val="nil"/>
              <w:bottom w:val="single" w:sz="4" w:space="0" w:color="auto"/>
              <w:right w:val="single" w:sz="4" w:space="0" w:color="auto"/>
            </w:tcBorders>
            <w:shd w:val="clear" w:color="000000" w:fill="FFFFFF"/>
            <w:vAlign w:val="center"/>
          </w:tcPr>
          <w:p w14:paraId="515E1027" w14:textId="26A44CCD" w:rsidR="003137EA" w:rsidRPr="00AB2E1E" w:rsidRDefault="003137EA" w:rsidP="003137EA">
            <w:pPr>
              <w:spacing w:after="0" w:line="240" w:lineRule="auto"/>
              <w:jc w:val="center"/>
              <w:rPr>
                <w:szCs w:val="26"/>
              </w:rPr>
            </w:pPr>
            <w:r w:rsidRPr="00AB2E1E">
              <w:rPr>
                <w:szCs w:val="26"/>
              </w:rPr>
              <w:t>800-1200-2000/5A</w:t>
            </w:r>
            <w:r w:rsidRPr="00AB2E1E">
              <w:rPr>
                <w:szCs w:val="26"/>
              </w:rPr>
              <w:br/>
              <w:t>30VA - 5P20</w:t>
            </w:r>
          </w:p>
        </w:tc>
        <w:tc>
          <w:tcPr>
            <w:tcW w:w="1081" w:type="dxa"/>
            <w:tcBorders>
              <w:top w:val="nil"/>
              <w:left w:val="nil"/>
              <w:bottom w:val="single" w:sz="4" w:space="0" w:color="auto"/>
              <w:right w:val="single" w:sz="4" w:space="0" w:color="auto"/>
            </w:tcBorders>
            <w:shd w:val="clear" w:color="000000" w:fill="FFFFFF"/>
            <w:vAlign w:val="center"/>
          </w:tcPr>
          <w:p w14:paraId="209E99FC" w14:textId="77777777" w:rsidR="003137EA" w:rsidRPr="00AB2E1E" w:rsidRDefault="003137EA" w:rsidP="003137EA">
            <w:pPr>
              <w:spacing w:after="0" w:line="240" w:lineRule="auto"/>
              <w:rPr>
                <w:szCs w:val="26"/>
              </w:rPr>
            </w:pPr>
          </w:p>
        </w:tc>
      </w:tr>
      <w:tr w:rsidR="003137EA" w:rsidRPr="00AB2E1E" w14:paraId="2535DC12"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hideMark/>
          </w:tcPr>
          <w:p w14:paraId="59C67775" w14:textId="77777777" w:rsidR="003137EA" w:rsidRPr="00AB2E1E" w:rsidRDefault="003137EA" w:rsidP="003137EA">
            <w:pPr>
              <w:spacing w:after="0" w:line="240" w:lineRule="auto"/>
              <w:jc w:val="center"/>
              <w:rPr>
                <w:szCs w:val="26"/>
              </w:rPr>
            </w:pPr>
            <w:r w:rsidRPr="00AB2E1E">
              <w:rPr>
                <w:szCs w:val="26"/>
              </w:rPr>
              <w:t>17</w:t>
            </w:r>
          </w:p>
        </w:tc>
        <w:tc>
          <w:tcPr>
            <w:tcW w:w="5090" w:type="dxa"/>
            <w:tcBorders>
              <w:top w:val="nil"/>
              <w:left w:val="nil"/>
              <w:bottom w:val="single" w:sz="4" w:space="0" w:color="auto"/>
              <w:right w:val="single" w:sz="4" w:space="0" w:color="auto"/>
            </w:tcBorders>
            <w:shd w:val="clear" w:color="000000" w:fill="FFFFFF"/>
            <w:noWrap/>
            <w:vAlign w:val="center"/>
            <w:hideMark/>
          </w:tcPr>
          <w:p w14:paraId="2DE1969A" w14:textId="77777777" w:rsidR="003137EA" w:rsidRPr="00AB2E1E" w:rsidRDefault="003137EA" w:rsidP="003137EA">
            <w:pPr>
              <w:spacing w:after="0" w:line="240" w:lineRule="auto"/>
              <w:rPr>
                <w:szCs w:val="26"/>
              </w:rPr>
            </w:pPr>
            <w:r w:rsidRPr="00AB2E1E">
              <w:rPr>
                <w:szCs w:val="26"/>
              </w:rPr>
              <w:t>Temperature rise limit of windings</w:t>
            </w:r>
          </w:p>
        </w:tc>
        <w:tc>
          <w:tcPr>
            <w:tcW w:w="2156" w:type="dxa"/>
            <w:tcBorders>
              <w:top w:val="nil"/>
              <w:left w:val="nil"/>
              <w:bottom w:val="single" w:sz="4" w:space="0" w:color="auto"/>
              <w:right w:val="single" w:sz="4" w:space="0" w:color="auto"/>
            </w:tcBorders>
            <w:shd w:val="clear" w:color="000000" w:fill="FFFFFF"/>
            <w:vAlign w:val="center"/>
            <w:hideMark/>
          </w:tcPr>
          <w:p w14:paraId="425B5648" w14:textId="77777777" w:rsidR="003137EA" w:rsidRPr="00AB2E1E" w:rsidRDefault="003137EA" w:rsidP="003137EA">
            <w:pPr>
              <w:spacing w:after="0" w:line="240" w:lineRule="auto"/>
              <w:jc w:val="center"/>
              <w:rPr>
                <w:szCs w:val="26"/>
              </w:rPr>
            </w:pPr>
            <w:r w:rsidRPr="00AB2E1E">
              <w:rPr>
                <w:szCs w:val="26"/>
              </w:rPr>
              <w:t>65</w:t>
            </w:r>
            <w:r w:rsidRPr="00AB2E1E">
              <w:rPr>
                <w:szCs w:val="26"/>
                <w:vertAlign w:val="superscript"/>
              </w:rPr>
              <w:t>0</w:t>
            </w:r>
            <w:r w:rsidRPr="00AB2E1E">
              <w:rPr>
                <w:szCs w:val="26"/>
              </w:rPr>
              <w:t>C</w:t>
            </w:r>
          </w:p>
        </w:tc>
        <w:tc>
          <w:tcPr>
            <w:tcW w:w="1081" w:type="dxa"/>
            <w:tcBorders>
              <w:top w:val="nil"/>
              <w:left w:val="nil"/>
              <w:bottom w:val="single" w:sz="4" w:space="0" w:color="auto"/>
              <w:right w:val="single" w:sz="4" w:space="0" w:color="auto"/>
            </w:tcBorders>
            <w:shd w:val="clear" w:color="000000" w:fill="FFFFFF"/>
            <w:vAlign w:val="center"/>
            <w:hideMark/>
          </w:tcPr>
          <w:p w14:paraId="4509D4CF" w14:textId="77777777" w:rsidR="003137EA" w:rsidRPr="00AB2E1E" w:rsidRDefault="003137EA" w:rsidP="003137EA">
            <w:pPr>
              <w:spacing w:after="0" w:line="240" w:lineRule="auto"/>
              <w:rPr>
                <w:szCs w:val="26"/>
              </w:rPr>
            </w:pPr>
            <w:r w:rsidRPr="00AB2E1E">
              <w:rPr>
                <w:szCs w:val="26"/>
              </w:rPr>
              <w:t> </w:t>
            </w:r>
          </w:p>
        </w:tc>
      </w:tr>
      <w:tr w:rsidR="003137EA" w:rsidRPr="00AB2E1E" w14:paraId="70A02EF6"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1E487456" w14:textId="77777777" w:rsidR="003137EA" w:rsidRPr="00AB2E1E" w:rsidRDefault="003137EA" w:rsidP="003137EA">
            <w:pPr>
              <w:spacing w:after="0" w:line="240" w:lineRule="auto"/>
              <w:jc w:val="center"/>
              <w:rPr>
                <w:szCs w:val="26"/>
              </w:rPr>
            </w:pPr>
            <w:r w:rsidRPr="00AB2E1E">
              <w:rPr>
                <w:szCs w:val="26"/>
              </w:rPr>
              <w:t>18</w:t>
            </w:r>
          </w:p>
        </w:tc>
        <w:tc>
          <w:tcPr>
            <w:tcW w:w="5090" w:type="dxa"/>
            <w:tcBorders>
              <w:top w:val="nil"/>
              <w:left w:val="nil"/>
              <w:bottom w:val="single" w:sz="4" w:space="0" w:color="auto"/>
              <w:right w:val="single" w:sz="4" w:space="0" w:color="auto"/>
            </w:tcBorders>
            <w:shd w:val="clear" w:color="000000" w:fill="FFFFFF"/>
            <w:noWrap/>
            <w:vAlign w:val="center"/>
            <w:hideMark/>
          </w:tcPr>
          <w:p w14:paraId="5CA3B9E4" w14:textId="77777777" w:rsidR="003137EA" w:rsidRPr="00AB2E1E" w:rsidRDefault="003137EA" w:rsidP="003137EA">
            <w:pPr>
              <w:spacing w:after="0" w:line="240" w:lineRule="auto"/>
              <w:rPr>
                <w:szCs w:val="26"/>
              </w:rPr>
            </w:pPr>
            <w:r w:rsidRPr="00AB2E1E">
              <w:rPr>
                <w:szCs w:val="26"/>
              </w:rPr>
              <w:t xml:space="preserve">Minimum </w:t>
            </w:r>
            <w:proofErr w:type="spellStart"/>
            <w:r w:rsidRPr="00AB2E1E">
              <w:rPr>
                <w:szCs w:val="26"/>
              </w:rPr>
              <w:t>creepage</w:t>
            </w:r>
            <w:proofErr w:type="spellEnd"/>
            <w:r w:rsidRPr="00AB2E1E">
              <w:rPr>
                <w:szCs w:val="26"/>
              </w:rPr>
              <w:t xml:space="preserve"> distance</w:t>
            </w:r>
          </w:p>
        </w:tc>
        <w:tc>
          <w:tcPr>
            <w:tcW w:w="2156" w:type="dxa"/>
            <w:tcBorders>
              <w:top w:val="nil"/>
              <w:left w:val="nil"/>
              <w:bottom w:val="single" w:sz="4" w:space="0" w:color="auto"/>
              <w:right w:val="single" w:sz="4" w:space="0" w:color="auto"/>
            </w:tcBorders>
            <w:shd w:val="clear" w:color="000000" w:fill="FFFFFF"/>
            <w:vAlign w:val="center"/>
            <w:hideMark/>
          </w:tcPr>
          <w:p w14:paraId="101F57F1" w14:textId="77777777" w:rsidR="003137EA" w:rsidRPr="00AB2E1E" w:rsidRDefault="003137EA" w:rsidP="003137EA">
            <w:pPr>
              <w:spacing w:after="0" w:line="240" w:lineRule="auto"/>
              <w:jc w:val="center"/>
              <w:rPr>
                <w:szCs w:val="26"/>
                <w:u w:val="single"/>
              </w:rPr>
            </w:pPr>
            <w:r w:rsidRPr="00AB2E1E">
              <w:rPr>
                <w:szCs w:val="26"/>
              </w:rPr>
              <w:t>≥25 mm/kV</w:t>
            </w:r>
          </w:p>
        </w:tc>
        <w:tc>
          <w:tcPr>
            <w:tcW w:w="1081" w:type="dxa"/>
            <w:tcBorders>
              <w:top w:val="nil"/>
              <w:left w:val="nil"/>
              <w:bottom w:val="single" w:sz="4" w:space="0" w:color="auto"/>
              <w:right w:val="single" w:sz="4" w:space="0" w:color="auto"/>
            </w:tcBorders>
            <w:shd w:val="clear" w:color="000000" w:fill="FFFFFF"/>
            <w:vAlign w:val="center"/>
            <w:hideMark/>
          </w:tcPr>
          <w:p w14:paraId="1D7D728C" w14:textId="77777777" w:rsidR="003137EA" w:rsidRPr="00AB2E1E" w:rsidRDefault="003137EA" w:rsidP="003137EA">
            <w:pPr>
              <w:spacing w:after="0" w:line="240" w:lineRule="auto"/>
              <w:rPr>
                <w:szCs w:val="26"/>
              </w:rPr>
            </w:pPr>
            <w:r w:rsidRPr="00AB2E1E">
              <w:rPr>
                <w:szCs w:val="26"/>
              </w:rPr>
              <w:t> </w:t>
            </w:r>
          </w:p>
        </w:tc>
      </w:tr>
      <w:tr w:rsidR="003137EA" w:rsidRPr="00AB2E1E" w14:paraId="7C88925D"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4C3685DB" w14:textId="77777777" w:rsidR="003137EA" w:rsidRPr="00AB2E1E" w:rsidRDefault="003137EA" w:rsidP="003137EA">
            <w:pPr>
              <w:spacing w:after="0" w:line="240" w:lineRule="auto"/>
              <w:jc w:val="center"/>
              <w:rPr>
                <w:szCs w:val="26"/>
              </w:rPr>
            </w:pPr>
            <w:r w:rsidRPr="00AB2E1E">
              <w:rPr>
                <w:szCs w:val="26"/>
              </w:rPr>
              <w:t>19</w:t>
            </w:r>
          </w:p>
        </w:tc>
        <w:tc>
          <w:tcPr>
            <w:tcW w:w="5090" w:type="dxa"/>
            <w:tcBorders>
              <w:top w:val="nil"/>
              <w:left w:val="nil"/>
              <w:bottom w:val="single" w:sz="4" w:space="0" w:color="auto"/>
              <w:right w:val="single" w:sz="4" w:space="0" w:color="auto"/>
            </w:tcBorders>
            <w:shd w:val="clear" w:color="000000" w:fill="FFFFFF"/>
            <w:noWrap/>
            <w:vAlign w:val="center"/>
            <w:hideMark/>
          </w:tcPr>
          <w:p w14:paraId="62BA1160" w14:textId="77777777" w:rsidR="003137EA" w:rsidRPr="00AB2E1E" w:rsidRDefault="003137EA" w:rsidP="003137EA">
            <w:pPr>
              <w:spacing w:after="0" w:line="240" w:lineRule="auto"/>
              <w:rPr>
                <w:szCs w:val="26"/>
              </w:rPr>
            </w:pPr>
            <w:r w:rsidRPr="00AB2E1E">
              <w:rPr>
                <w:szCs w:val="26"/>
              </w:rPr>
              <w:t>Transforming current performed at Secondary winding</w:t>
            </w:r>
          </w:p>
        </w:tc>
        <w:tc>
          <w:tcPr>
            <w:tcW w:w="2156" w:type="dxa"/>
            <w:tcBorders>
              <w:top w:val="nil"/>
              <w:left w:val="nil"/>
              <w:bottom w:val="single" w:sz="4" w:space="0" w:color="auto"/>
              <w:right w:val="single" w:sz="4" w:space="0" w:color="auto"/>
            </w:tcBorders>
            <w:shd w:val="clear" w:color="000000" w:fill="FFFFFF"/>
            <w:noWrap/>
            <w:vAlign w:val="center"/>
            <w:hideMark/>
          </w:tcPr>
          <w:p w14:paraId="17398285" w14:textId="77777777" w:rsidR="003137EA" w:rsidRPr="00AB2E1E" w:rsidRDefault="003137EA" w:rsidP="003137EA">
            <w:pPr>
              <w:spacing w:after="0" w:line="240" w:lineRule="auto"/>
              <w:jc w:val="center"/>
              <w:rPr>
                <w:szCs w:val="26"/>
              </w:rPr>
            </w:pPr>
            <w:r w:rsidRPr="00AB2E1E">
              <w:rPr>
                <w:szCs w:val="26"/>
              </w:rPr>
              <w:t>Yes</w:t>
            </w:r>
          </w:p>
        </w:tc>
        <w:tc>
          <w:tcPr>
            <w:tcW w:w="1081" w:type="dxa"/>
            <w:tcBorders>
              <w:top w:val="nil"/>
              <w:left w:val="nil"/>
              <w:bottom w:val="single" w:sz="4" w:space="0" w:color="auto"/>
              <w:right w:val="single" w:sz="4" w:space="0" w:color="auto"/>
            </w:tcBorders>
            <w:shd w:val="clear" w:color="000000" w:fill="FFFFFF"/>
            <w:vAlign w:val="center"/>
            <w:hideMark/>
          </w:tcPr>
          <w:p w14:paraId="1450D859" w14:textId="77777777" w:rsidR="003137EA" w:rsidRPr="00AB2E1E" w:rsidRDefault="003137EA" w:rsidP="003137EA">
            <w:pPr>
              <w:spacing w:after="0" w:line="240" w:lineRule="auto"/>
              <w:rPr>
                <w:szCs w:val="26"/>
              </w:rPr>
            </w:pPr>
            <w:r w:rsidRPr="00AB2E1E">
              <w:rPr>
                <w:szCs w:val="26"/>
              </w:rPr>
              <w:t> </w:t>
            </w:r>
          </w:p>
        </w:tc>
      </w:tr>
      <w:tr w:rsidR="003137EA" w:rsidRPr="00AB2E1E" w14:paraId="345BF7FC"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1E63F74B" w14:textId="77777777" w:rsidR="003137EA" w:rsidRPr="00AB2E1E" w:rsidRDefault="003137EA" w:rsidP="003137EA">
            <w:pPr>
              <w:spacing w:after="0" w:line="240" w:lineRule="auto"/>
              <w:jc w:val="center"/>
              <w:rPr>
                <w:szCs w:val="26"/>
              </w:rPr>
            </w:pPr>
            <w:r w:rsidRPr="00AB2E1E">
              <w:rPr>
                <w:szCs w:val="26"/>
              </w:rPr>
              <w:t>20</w:t>
            </w:r>
          </w:p>
        </w:tc>
        <w:tc>
          <w:tcPr>
            <w:tcW w:w="5090" w:type="dxa"/>
            <w:tcBorders>
              <w:top w:val="nil"/>
              <w:left w:val="nil"/>
              <w:bottom w:val="single" w:sz="4" w:space="0" w:color="auto"/>
              <w:right w:val="single" w:sz="4" w:space="0" w:color="auto"/>
            </w:tcBorders>
            <w:shd w:val="clear" w:color="000000" w:fill="FFFFFF"/>
            <w:noWrap/>
            <w:vAlign w:val="center"/>
            <w:hideMark/>
          </w:tcPr>
          <w:p w14:paraId="7C12B54F" w14:textId="77777777" w:rsidR="003137EA" w:rsidRPr="00AB2E1E" w:rsidRDefault="003137EA" w:rsidP="003137EA">
            <w:pPr>
              <w:spacing w:after="0" w:line="240" w:lineRule="auto"/>
              <w:rPr>
                <w:szCs w:val="26"/>
              </w:rPr>
            </w:pPr>
            <w:r w:rsidRPr="00AB2E1E">
              <w:rPr>
                <w:szCs w:val="26"/>
              </w:rPr>
              <w:t>Static load-bearing capacity</w:t>
            </w:r>
          </w:p>
        </w:tc>
        <w:tc>
          <w:tcPr>
            <w:tcW w:w="2156" w:type="dxa"/>
            <w:tcBorders>
              <w:top w:val="nil"/>
              <w:left w:val="nil"/>
              <w:bottom w:val="single" w:sz="4" w:space="0" w:color="auto"/>
              <w:right w:val="single" w:sz="4" w:space="0" w:color="auto"/>
            </w:tcBorders>
            <w:shd w:val="clear" w:color="000000" w:fill="FFFFFF"/>
            <w:noWrap/>
            <w:vAlign w:val="center"/>
            <w:hideMark/>
          </w:tcPr>
          <w:p w14:paraId="74C29953" w14:textId="77777777" w:rsidR="003137EA" w:rsidRPr="00AB2E1E" w:rsidRDefault="003137EA" w:rsidP="003137EA">
            <w:pPr>
              <w:spacing w:after="0" w:line="240" w:lineRule="auto"/>
              <w:jc w:val="center"/>
              <w:rPr>
                <w:szCs w:val="26"/>
              </w:rPr>
            </w:pPr>
            <w:r w:rsidRPr="00AB2E1E">
              <w:rPr>
                <w:szCs w:val="26"/>
              </w:rPr>
              <w:t xml:space="preserve">Comply with IEC 60044-1 and IEC 61869-1 </w:t>
            </w:r>
          </w:p>
        </w:tc>
        <w:tc>
          <w:tcPr>
            <w:tcW w:w="1081" w:type="dxa"/>
            <w:tcBorders>
              <w:top w:val="nil"/>
              <w:left w:val="nil"/>
              <w:bottom w:val="single" w:sz="4" w:space="0" w:color="auto"/>
              <w:right w:val="single" w:sz="4" w:space="0" w:color="auto"/>
            </w:tcBorders>
            <w:shd w:val="clear" w:color="000000" w:fill="FFFFFF"/>
            <w:vAlign w:val="center"/>
            <w:hideMark/>
          </w:tcPr>
          <w:p w14:paraId="6880E848" w14:textId="77777777" w:rsidR="003137EA" w:rsidRPr="00AB2E1E" w:rsidRDefault="003137EA" w:rsidP="003137EA">
            <w:pPr>
              <w:spacing w:after="0" w:line="240" w:lineRule="auto"/>
              <w:rPr>
                <w:szCs w:val="26"/>
              </w:rPr>
            </w:pPr>
            <w:r w:rsidRPr="00AB2E1E">
              <w:rPr>
                <w:szCs w:val="26"/>
              </w:rPr>
              <w:t> </w:t>
            </w:r>
          </w:p>
        </w:tc>
      </w:tr>
      <w:tr w:rsidR="003137EA" w:rsidRPr="00AB2E1E" w14:paraId="3E00851C" w14:textId="77777777" w:rsidTr="003137EA">
        <w:trPr>
          <w:trHeight w:val="276"/>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4745529E" w14:textId="77777777" w:rsidR="003137EA" w:rsidRPr="00AB2E1E" w:rsidRDefault="003137EA" w:rsidP="003137EA">
            <w:pPr>
              <w:spacing w:after="0" w:line="240" w:lineRule="auto"/>
              <w:jc w:val="center"/>
              <w:rPr>
                <w:szCs w:val="26"/>
              </w:rPr>
            </w:pPr>
            <w:r w:rsidRPr="00AB2E1E">
              <w:rPr>
                <w:szCs w:val="26"/>
              </w:rPr>
              <w:t>21</w:t>
            </w:r>
          </w:p>
        </w:tc>
        <w:tc>
          <w:tcPr>
            <w:tcW w:w="5090" w:type="dxa"/>
            <w:tcBorders>
              <w:top w:val="nil"/>
              <w:left w:val="nil"/>
              <w:bottom w:val="single" w:sz="4" w:space="0" w:color="auto"/>
              <w:right w:val="single" w:sz="4" w:space="0" w:color="auto"/>
            </w:tcBorders>
            <w:shd w:val="clear" w:color="000000" w:fill="FFFFFF"/>
            <w:noWrap/>
          </w:tcPr>
          <w:p w14:paraId="497F4998" w14:textId="77777777" w:rsidR="003137EA" w:rsidRPr="00AB2E1E" w:rsidRDefault="003137EA" w:rsidP="003137EA">
            <w:pPr>
              <w:spacing w:after="0" w:line="240" w:lineRule="auto"/>
              <w:rPr>
                <w:szCs w:val="26"/>
              </w:rPr>
            </w:pPr>
            <w:r w:rsidRPr="00AB2E1E">
              <w:rPr>
                <w:rFonts w:eastAsia="Calibri"/>
                <w:szCs w:val="26"/>
              </w:rPr>
              <w:t>Requirements for testing (according to Technical Specification)</w:t>
            </w:r>
          </w:p>
        </w:tc>
        <w:tc>
          <w:tcPr>
            <w:tcW w:w="2156" w:type="dxa"/>
            <w:tcBorders>
              <w:top w:val="nil"/>
              <w:left w:val="nil"/>
              <w:bottom w:val="single" w:sz="4" w:space="0" w:color="auto"/>
              <w:right w:val="single" w:sz="4" w:space="0" w:color="auto"/>
            </w:tcBorders>
            <w:shd w:val="clear" w:color="000000" w:fill="FFFFFF"/>
            <w:noWrap/>
          </w:tcPr>
          <w:p w14:paraId="33373006" w14:textId="77777777" w:rsidR="003137EA" w:rsidRPr="00AB2E1E" w:rsidRDefault="003137EA" w:rsidP="003137EA">
            <w:pPr>
              <w:spacing w:after="0" w:line="240" w:lineRule="auto"/>
              <w:jc w:val="center"/>
              <w:rPr>
                <w:szCs w:val="26"/>
              </w:rPr>
            </w:pPr>
            <w:r w:rsidRPr="00AB2E1E">
              <w:rPr>
                <w:szCs w:val="26"/>
              </w:rPr>
              <w:t>Comply</w:t>
            </w:r>
          </w:p>
        </w:tc>
        <w:tc>
          <w:tcPr>
            <w:tcW w:w="1081" w:type="dxa"/>
            <w:tcBorders>
              <w:top w:val="nil"/>
              <w:left w:val="nil"/>
              <w:bottom w:val="single" w:sz="4" w:space="0" w:color="auto"/>
              <w:right w:val="single" w:sz="4" w:space="0" w:color="auto"/>
            </w:tcBorders>
            <w:shd w:val="clear" w:color="000000" w:fill="FFFFFF"/>
            <w:vAlign w:val="center"/>
          </w:tcPr>
          <w:p w14:paraId="673A2DEB" w14:textId="77777777" w:rsidR="003137EA" w:rsidRPr="00AB2E1E" w:rsidRDefault="003137EA" w:rsidP="003137EA">
            <w:pPr>
              <w:spacing w:after="0" w:line="240" w:lineRule="auto"/>
              <w:rPr>
                <w:szCs w:val="26"/>
              </w:rPr>
            </w:pPr>
          </w:p>
        </w:tc>
      </w:tr>
      <w:tr w:rsidR="003137EA" w:rsidRPr="00AB2E1E" w14:paraId="7FD9C468" w14:textId="77777777" w:rsidTr="003137EA">
        <w:trPr>
          <w:trHeight w:val="552"/>
        </w:trPr>
        <w:tc>
          <w:tcPr>
            <w:tcW w:w="735" w:type="dxa"/>
            <w:tcBorders>
              <w:top w:val="nil"/>
              <w:left w:val="single" w:sz="4" w:space="0" w:color="auto"/>
              <w:bottom w:val="single" w:sz="4" w:space="0" w:color="auto"/>
              <w:right w:val="single" w:sz="4" w:space="0" w:color="auto"/>
            </w:tcBorders>
            <w:shd w:val="clear" w:color="000000" w:fill="FFFFFF"/>
            <w:noWrap/>
            <w:vAlign w:val="center"/>
          </w:tcPr>
          <w:p w14:paraId="34FF5CDD" w14:textId="77777777" w:rsidR="003137EA" w:rsidRPr="00AB2E1E" w:rsidRDefault="003137EA" w:rsidP="003137EA">
            <w:pPr>
              <w:spacing w:after="0" w:line="240" w:lineRule="auto"/>
              <w:jc w:val="center"/>
              <w:rPr>
                <w:szCs w:val="26"/>
              </w:rPr>
            </w:pPr>
            <w:r w:rsidRPr="00AB2E1E">
              <w:rPr>
                <w:szCs w:val="26"/>
              </w:rPr>
              <w:t>22</w:t>
            </w:r>
          </w:p>
        </w:tc>
        <w:tc>
          <w:tcPr>
            <w:tcW w:w="5090" w:type="dxa"/>
            <w:tcBorders>
              <w:top w:val="nil"/>
              <w:left w:val="nil"/>
              <w:bottom w:val="single" w:sz="4" w:space="0" w:color="auto"/>
              <w:right w:val="single" w:sz="4" w:space="0" w:color="auto"/>
            </w:tcBorders>
            <w:vAlign w:val="center"/>
            <w:hideMark/>
          </w:tcPr>
          <w:p w14:paraId="439A4E05" w14:textId="77777777" w:rsidR="003137EA" w:rsidRPr="00AB2E1E" w:rsidRDefault="003137EA" w:rsidP="003137EA">
            <w:pPr>
              <w:spacing w:after="0" w:line="240" w:lineRule="auto"/>
              <w:rPr>
                <w:szCs w:val="26"/>
              </w:rPr>
            </w:pPr>
            <w:r w:rsidRPr="00AB2E1E">
              <w:rPr>
                <w:szCs w:val="26"/>
              </w:rPr>
              <w:t>The other specification shall comply with stipulation in Letter No. 1819/QĐ-EVNNPT dated 16/09/2025 issued by EVNNPT</w:t>
            </w:r>
          </w:p>
        </w:tc>
        <w:tc>
          <w:tcPr>
            <w:tcW w:w="2156" w:type="dxa"/>
            <w:tcBorders>
              <w:top w:val="nil"/>
              <w:left w:val="nil"/>
              <w:bottom w:val="single" w:sz="4" w:space="0" w:color="auto"/>
              <w:right w:val="single" w:sz="4" w:space="0" w:color="auto"/>
            </w:tcBorders>
            <w:shd w:val="clear" w:color="000000" w:fill="FFFFFF"/>
            <w:vAlign w:val="center"/>
            <w:hideMark/>
          </w:tcPr>
          <w:p w14:paraId="11AFF773" w14:textId="77777777" w:rsidR="003137EA" w:rsidRPr="00AB2E1E" w:rsidRDefault="003137EA" w:rsidP="003137EA">
            <w:pPr>
              <w:spacing w:after="0" w:line="240" w:lineRule="auto"/>
              <w:jc w:val="center"/>
              <w:rPr>
                <w:szCs w:val="26"/>
              </w:rPr>
            </w:pPr>
            <w:r w:rsidRPr="00AB2E1E">
              <w:rPr>
                <w:szCs w:val="26"/>
              </w:rPr>
              <w:t>Yes</w:t>
            </w:r>
          </w:p>
        </w:tc>
        <w:tc>
          <w:tcPr>
            <w:tcW w:w="1081" w:type="dxa"/>
            <w:tcBorders>
              <w:top w:val="nil"/>
              <w:left w:val="nil"/>
              <w:bottom w:val="single" w:sz="4" w:space="0" w:color="auto"/>
              <w:right w:val="single" w:sz="4" w:space="0" w:color="auto"/>
            </w:tcBorders>
            <w:shd w:val="clear" w:color="000000" w:fill="FFFFFF"/>
            <w:vAlign w:val="center"/>
            <w:hideMark/>
          </w:tcPr>
          <w:p w14:paraId="26B4C441" w14:textId="77777777" w:rsidR="003137EA" w:rsidRPr="00AB2E1E" w:rsidRDefault="003137EA" w:rsidP="003137EA">
            <w:pPr>
              <w:spacing w:after="0" w:line="240" w:lineRule="auto"/>
              <w:rPr>
                <w:szCs w:val="26"/>
              </w:rPr>
            </w:pPr>
            <w:r w:rsidRPr="00AB2E1E">
              <w:rPr>
                <w:szCs w:val="26"/>
              </w:rPr>
              <w:t> </w:t>
            </w:r>
          </w:p>
        </w:tc>
      </w:tr>
    </w:tbl>
    <w:p w14:paraId="447F235D" w14:textId="77777777" w:rsidR="005A3F17" w:rsidRPr="00AB2E1E" w:rsidRDefault="005A3F17" w:rsidP="00C57B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AB2E1E">
        <w:rPr>
          <w:rFonts w:asciiTheme="majorHAnsi" w:hAnsiTheme="majorHAnsi" w:cstheme="majorHAnsi"/>
          <w:color w:val="000000" w:themeColor="text1"/>
          <w:szCs w:val="26"/>
        </w:rPr>
        <w:br w:type="page"/>
      </w:r>
    </w:p>
    <w:p w14:paraId="2579AFD0" w14:textId="77777777" w:rsidR="00576613" w:rsidRPr="00AB2E1E" w:rsidRDefault="00576613" w:rsidP="00C57BE0">
      <w:pPr>
        <w:pStyle w:val="Heading1-H1"/>
        <w:keepNext w:val="0"/>
        <w:widowControl w:val="0"/>
        <w:tabs>
          <w:tab w:val="num" w:pos="567"/>
        </w:tabs>
        <w:spacing w:after="120"/>
        <w:rPr>
          <w:rFonts w:asciiTheme="majorHAnsi" w:hAnsiTheme="majorHAnsi" w:cstheme="majorHAnsi"/>
          <w:color w:val="000000" w:themeColor="text1"/>
          <w:szCs w:val="26"/>
        </w:rPr>
        <w:sectPr w:rsidR="00576613" w:rsidRPr="00AB2E1E" w:rsidSect="003B7717">
          <w:pgSz w:w="11907" w:h="16840" w:code="9"/>
          <w:pgMar w:top="1134" w:right="1134" w:bottom="1134" w:left="1701" w:header="680" w:footer="680" w:gutter="0"/>
          <w:cols w:space="720"/>
          <w:noEndnote/>
        </w:sectPr>
      </w:pPr>
      <w:bookmarkStart w:id="430" w:name="_Toc63327260"/>
      <w:bookmarkStart w:id="431" w:name="_Toc497749753"/>
      <w:bookmarkEnd w:id="427"/>
    </w:p>
    <w:p w14:paraId="0EF2312C" w14:textId="7309A544" w:rsidR="00AF1E23" w:rsidRPr="00AB2E1E" w:rsidRDefault="001273FA" w:rsidP="00AF1E23">
      <w:pPr>
        <w:pStyle w:val="Heading1-H1"/>
        <w:rPr>
          <w:rFonts w:asciiTheme="majorHAnsi" w:hAnsiTheme="majorHAnsi" w:cstheme="majorHAnsi"/>
          <w:color w:val="000000" w:themeColor="text1"/>
          <w:szCs w:val="26"/>
        </w:rPr>
      </w:pPr>
      <w:bookmarkStart w:id="432" w:name="_Toc218501275"/>
      <w:bookmarkEnd w:id="430"/>
      <w:bookmarkEnd w:id="431"/>
      <w:r w:rsidRPr="00AB2E1E">
        <w:rPr>
          <w:rFonts w:asciiTheme="majorHAnsi" w:hAnsiTheme="majorHAnsi" w:cstheme="majorHAnsi"/>
          <w:color w:val="000000" w:themeColor="text1"/>
          <w:szCs w:val="26"/>
        </w:rPr>
        <w:lastRenderedPageBreak/>
        <w:t>220kV SURGE ARRESTER</w:t>
      </w:r>
      <w:bookmarkEnd w:id="432"/>
    </w:p>
    <w:tbl>
      <w:tblPr>
        <w:tblW w:w="0" w:type="auto"/>
        <w:tblInd w:w="113" w:type="dxa"/>
        <w:tblLayout w:type="fixed"/>
        <w:tblLook w:val="04A0" w:firstRow="1" w:lastRow="0" w:firstColumn="1" w:lastColumn="0" w:noHBand="0" w:noVBand="1"/>
      </w:tblPr>
      <w:tblGrid>
        <w:gridCol w:w="875"/>
        <w:gridCol w:w="3969"/>
        <w:gridCol w:w="2976"/>
        <w:gridCol w:w="1129"/>
      </w:tblGrid>
      <w:tr w:rsidR="00887DD4" w:rsidRPr="00AB2E1E" w14:paraId="39708F8D" w14:textId="77777777" w:rsidTr="00F70F99">
        <w:trPr>
          <w:trHeight w:val="678"/>
          <w:tblHeader/>
        </w:trPr>
        <w:tc>
          <w:tcPr>
            <w:tcW w:w="875" w:type="dxa"/>
            <w:tcBorders>
              <w:top w:val="single" w:sz="4" w:space="0" w:color="auto"/>
              <w:left w:val="single" w:sz="4" w:space="0" w:color="auto"/>
              <w:bottom w:val="single" w:sz="4" w:space="0" w:color="auto"/>
              <w:right w:val="single" w:sz="4" w:space="0" w:color="auto"/>
            </w:tcBorders>
            <w:vAlign w:val="center"/>
            <w:hideMark/>
          </w:tcPr>
          <w:p w14:paraId="16E29275" w14:textId="77777777" w:rsidR="00887DD4" w:rsidRPr="00AB2E1E" w:rsidRDefault="00887DD4" w:rsidP="00887DD4">
            <w:pPr>
              <w:spacing w:after="0" w:line="240" w:lineRule="auto"/>
              <w:jc w:val="center"/>
              <w:rPr>
                <w:b/>
                <w:bCs/>
                <w:szCs w:val="26"/>
              </w:rPr>
            </w:pPr>
            <w:bookmarkStart w:id="433" w:name="_Toc497749763"/>
            <w:bookmarkStart w:id="434" w:name="_Toc63327271"/>
            <w:bookmarkEnd w:id="428"/>
            <w:r w:rsidRPr="00AB2E1E">
              <w:rPr>
                <w:b/>
                <w:bCs/>
                <w:szCs w:val="26"/>
              </w:rPr>
              <w:t>Item No.</w:t>
            </w:r>
          </w:p>
        </w:tc>
        <w:tc>
          <w:tcPr>
            <w:tcW w:w="3969" w:type="dxa"/>
            <w:tcBorders>
              <w:top w:val="single" w:sz="4" w:space="0" w:color="auto"/>
              <w:left w:val="nil"/>
              <w:bottom w:val="single" w:sz="4" w:space="0" w:color="auto"/>
              <w:right w:val="single" w:sz="4" w:space="0" w:color="auto"/>
            </w:tcBorders>
            <w:vAlign w:val="center"/>
            <w:hideMark/>
          </w:tcPr>
          <w:p w14:paraId="0D195CE9" w14:textId="77777777" w:rsidR="00887DD4" w:rsidRPr="00AB2E1E" w:rsidRDefault="00887DD4" w:rsidP="00887DD4">
            <w:pPr>
              <w:spacing w:after="0" w:line="240" w:lineRule="auto"/>
              <w:jc w:val="center"/>
              <w:rPr>
                <w:b/>
                <w:bCs/>
                <w:szCs w:val="26"/>
              </w:rPr>
            </w:pPr>
            <w:r w:rsidRPr="00AB2E1E">
              <w:rPr>
                <w:b/>
                <w:bCs/>
                <w:szCs w:val="26"/>
              </w:rPr>
              <w:t>Description</w:t>
            </w:r>
          </w:p>
        </w:tc>
        <w:tc>
          <w:tcPr>
            <w:tcW w:w="2976" w:type="dxa"/>
            <w:tcBorders>
              <w:top w:val="single" w:sz="4" w:space="0" w:color="auto"/>
              <w:left w:val="nil"/>
              <w:bottom w:val="single" w:sz="4" w:space="0" w:color="auto"/>
              <w:right w:val="single" w:sz="4" w:space="0" w:color="auto"/>
            </w:tcBorders>
            <w:vAlign w:val="center"/>
            <w:hideMark/>
          </w:tcPr>
          <w:p w14:paraId="210E1849" w14:textId="77777777" w:rsidR="00887DD4" w:rsidRPr="00AB2E1E" w:rsidRDefault="00887DD4" w:rsidP="00887DD4">
            <w:pPr>
              <w:spacing w:after="0" w:line="240" w:lineRule="auto"/>
              <w:jc w:val="center"/>
              <w:rPr>
                <w:b/>
                <w:bCs/>
                <w:szCs w:val="26"/>
              </w:rPr>
            </w:pPr>
            <w:r w:rsidRPr="00AB2E1E">
              <w:rPr>
                <w:b/>
                <w:bCs/>
                <w:szCs w:val="26"/>
              </w:rPr>
              <w:t>Required</w:t>
            </w:r>
          </w:p>
        </w:tc>
        <w:tc>
          <w:tcPr>
            <w:tcW w:w="1129" w:type="dxa"/>
            <w:tcBorders>
              <w:top w:val="single" w:sz="4" w:space="0" w:color="auto"/>
              <w:left w:val="nil"/>
              <w:bottom w:val="single" w:sz="4" w:space="0" w:color="auto"/>
              <w:right w:val="single" w:sz="4" w:space="0" w:color="auto"/>
            </w:tcBorders>
            <w:vAlign w:val="center"/>
            <w:hideMark/>
          </w:tcPr>
          <w:p w14:paraId="34C6607E" w14:textId="77777777" w:rsidR="00887DD4" w:rsidRPr="00AB2E1E" w:rsidRDefault="00887DD4" w:rsidP="00887DD4">
            <w:pPr>
              <w:spacing w:after="0" w:line="240" w:lineRule="auto"/>
              <w:jc w:val="center"/>
              <w:rPr>
                <w:b/>
                <w:bCs/>
                <w:szCs w:val="26"/>
              </w:rPr>
            </w:pPr>
            <w:r w:rsidRPr="00AB2E1E">
              <w:rPr>
                <w:b/>
                <w:bCs/>
                <w:szCs w:val="26"/>
              </w:rPr>
              <w:t>Offered</w:t>
            </w:r>
          </w:p>
        </w:tc>
      </w:tr>
      <w:tr w:rsidR="00887DD4" w:rsidRPr="00AB2E1E" w14:paraId="56493D90"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hideMark/>
          </w:tcPr>
          <w:p w14:paraId="2E3FDC88"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hideMark/>
          </w:tcPr>
          <w:p w14:paraId="62FC0BBF" w14:textId="77777777" w:rsidR="00887DD4" w:rsidRPr="00AB2E1E" w:rsidRDefault="00887DD4" w:rsidP="00887DD4">
            <w:pPr>
              <w:spacing w:after="0" w:line="240" w:lineRule="auto"/>
              <w:rPr>
                <w:szCs w:val="26"/>
              </w:rPr>
            </w:pPr>
            <w:r w:rsidRPr="00AB2E1E">
              <w:rPr>
                <w:szCs w:val="26"/>
              </w:rPr>
              <w:t>Manufacture/Country of Origin</w:t>
            </w:r>
          </w:p>
        </w:tc>
        <w:tc>
          <w:tcPr>
            <w:tcW w:w="2976" w:type="dxa"/>
            <w:tcBorders>
              <w:top w:val="nil"/>
              <w:left w:val="nil"/>
              <w:bottom w:val="single" w:sz="4" w:space="0" w:color="auto"/>
              <w:right w:val="single" w:sz="4" w:space="0" w:color="auto"/>
            </w:tcBorders>
            <w:vAlign w:val="center"/>
            <w:hideMark/>
          </w:tcPr>
          <w:p w14:paraId="7A5B7D05" w14:textId="77777777" w:rsidR="00887DD4" w:rsidRPr="00AB2E1E" w:rsidRDefault="00887DD4" w:rsidP="00887DD4">
            <w:pPr>
              <w:spacing w:after="0" w:line="240" w:lineRule="auto"/>
              <w:jc w:val="center"/>
              <w:rPr>
                <w:szCs w:val="26"/>
              </w:rPr>
            </w:pPr>
            <w:r w:rsidRPr="00AB2E1E">
              <w:rPr>
                <w:szCs w:val="26"/>
              </w:rPr>
              <w:t>Stated by Bidder</w:t>
            </w:r>
          </w:p>
        </w:tc>
        <w:tc>
          <w:tcPr>
            <w:tcW w:w="1129" w:type="dxa"/>
            <w:tcBorders>
              <w:top w:val="nil"/>
              <w:left w:val="nil"/>
              <w:bottom w:val="single" w:sz="4" w:space="0" w:color="auto"/>
              <w:right w:val="single" w:sz="4" w:space="0" w:color="auto"/>
            </w:tcBorders>
            <w:noWrap/>
            <w:vAlign w:val="center"/>
            <w:hideMark/>
          </w:tcPr>
          <w:p w14:paraId="22D81278" w14:textId="77777777" w:rsidR="00887DD4" w:rsidRPr="00AB2E1E" w:rsidRDefault="00887DD4" w:rsidP="00887DD4">
            <w:pPr>
              <w:spacing w:after="0" w:line="240" w:lineRule="auto"/>
              <w:rPr>
                <w:szCs w:val="26"/>
              </w:rPr>
            </w:pPr>
            <w:r w:rsidRPr="00AB2E1E">
              <w:rPr>
                <w:szCs w:val="26"/>
              </w:rPr>
              <w:t> </w:t>
            </w:r>
          </w:p>
        </w:tc>
      </w:tr>
      <w:tr w:rsidR="00887DD4" w:rsidRPr="00AB2E1E" w14:paraId="5942B10E"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52CBB173"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hideMark/>
          </w:tcPr>
          <w:p w14:paraId="6B637772" w14:textId="77777777" w:rsidR="00887DD4" w:rsidRPr="00AB2E1E" w:rsidRDefault="00887DD4" w:rsidP="00887DD4">
            <w:pPr>
              <w:spacing w:after="0" w:line="240" w:lineRule="auto"/>
              <w:rPr>
                <w:szCs w:val="26"/>
              </w:rPr>
            </w:pPr>
            <w:r w:rsidRPr="00AB2E1E">
              <w:rPr>
                <w:szCs w:val="26"/>
              </w:rPr>
              <w:t>Ordering number</w:t>
            </w:r>
          </w:p>
        </w:tc>
        <w:tc>
          <w:tcPr>
            <w:tcW w:w="2976" w:type="dxa"/>
            <w:tcBorders>
              <w:top w:val="nil"/>
              <w:left w:val="nil"/>
              <w:bottom w:val="single" w:sz="4" w:space="0" w:color="auto"/>
              <w:right w:val="single" w:sz="4" w:space="0" w:color="auto"/>
            </w:tcBorders>
            <w:vAlign w:val="center"/>
            <w:hideMark/>
          </w:tcPr>
          <w:p w14:paraId="61EA351E" w14:textId="77777777" w:rsidR="00887DD4" w:rsidRPr="00AB2E1E" w:rsidRDefault="00887DD4" w:rsidP="00887DD4">
            <w:pPr>
              <w:spacing w:after="0" w:line="240" w:lineRule="auto"/>
              <w:jc w:val="center"/>
              <w:rPr>
                <w:szCs w:val="26"/>
              </w:rPr>
            </w:pPr>
            <w:r w:rsidRPr="00AB2E1E">
              <w:rPr>
                <w:szCs w:val="26"/>
              </w:rPr>
              <w:t>Stated by Bidder</w:t>
            </w:r>
          </w:p>
        </w:tc>
        <w:tc>
          <w:tcPr>
            <w:tcW w:w="1129" w:type="dxa"/>
            <w:tcBorders>
              <w:top w:val="nil"/>
              <w:left w:val="nil"/>
              <w:bottom w:val="single" w:sz="4" w:space="0" w:color="auto"/>
              <w:right w:val="single" w:sz="4" w:space="0" w:color="auto"/>
            </w:tcBorders>
            <w:noWrap/>
            <w:vAlign w:val="center"/>
            <w:hideMark/>
          </w:tcPr>
          <w:p w14:paraId="71049E88" w14:textId="77777777" w:rsidR="00887DD4" w:rsidRPr="00AB2E1E" w:rsidRDefault="00887DD4" w:rsidP="00887DD4">
            <w:pPr>
              <w:spacing w:after="0" w:line="240" w:lineRule="auto"/>
              <w:rPr>
                <w:szCs w:val="26"/>
              </w:rPr>
            </w:pPr>
            <w:r w:rsidRPr="00AB2E1E">
              <w:rPr>
                <w:szCs w:val="26"/>
              </w:rPr>
              <w:t> </w:t>
            </w:r>
          </w:p>
        </w:tc>
      </w:tr>
      <w:tr w:rsidR="00887DD4" w:rsidRPr="00AB2E1E" w14:paraId="09927E49" w14:textId="77777777" w:rsidTr="00F70F99">
        <w:trPr>
          <w:trHeight w:val="60"/>
        </w:trPr>
        <w:tc>
          <w:tcPr>
            <w:tcW w:w="875" w:type="dxa"/>
            <w:tcBorders>
              <w:top w:val="nil"/>
              <w:left w:val="single" w:sz="4" w:space="0" w:color="auto"/>
              <w:bottom w:val="single" w:sz="4" w:space="0" w:color="auto"/>
              <w:right w:val="single" w:sz="4" w:space="0" w:color="auto"/>
            </w:tcBorders>
            <w:noWrap/>
            <w:vAlign w:val="center"/>
          </w:tcPr>
          <w:p w14:paraId="6E8F446B"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hideMark/>
          </w:tcPr>
          <w:p w14:paraId="0940B103" w14:textId="77777777" w:rsidR="00887DD4" w:rsidRPr="00AB2E1E" w:rsidRDefault="00887DD4" w:rsidP="00887DD4">
            <w:pPr>
              <w:spacing w:after="0" w:line="240" w:lineRule="auto"/>
              <w:rPr>
                <w:szCs w:val="26"/>
              </w:rPr>
            </w:pPr>
            <w:r w:rsidRPr="00AB2E1E">
              <w:rPr>
                <w:szCs w:val="26"/>
              </w:rPr>
              <w:t>Applicable standard</w:t>
            </w:r>
          </w:p>
        </w:tc>
        <w:tc>
          <w:tcPr>
            <w:tcW w:w="2976" w:type="dxa"/>
            <w:tcBorders>
              <w:top w:val="nil"/>
              <w:left w:val="nil"/>
              <w:bottom w:val="single" w:sz="4" w:space="0" w:color="auto"/>
              <w:right w:val="single" w:sz="4" w:space="0" w:color="auto"/>
            </w:tcBorders>
            <w:vAlign w:val="center"/>
            <w:hideMark/>
          </w:tcPr>
          <w:p w14:paraId="11D3888C" w14:textId="77777777" w:rsidR="00887DD4" w:rsidRPr="00AB2E1E" w:rsidRDefault="00887DD4" w:rsidP="00887DD4">
            <w:pPr>
              <w:spacing w:after="0" w:line="240" w:lineRule="auto"/>
              <w:rPr>
                <w:szCs w:val="26"/>
              </w:rPr>
            </w:pPr>
            <w:r w:rsidRPr="00AB2E1E">
              <w:rPr>
                <w:szCs w:val="26"/>
              </w:rPr>
              <w:t>IEC 60099-4; IEC 60071-1:2019; IEC 60137: 2017; IEC 62039;</w:t>
            </w:r>
          </w:p>
          <w:p w14:paraId="7B2A2F22" w14:textId="77777777" w:rsidR="00887DD4" w:rsidRPr="00AB2E1E" w:rsidRDefault="00887DD4" w:rsidP="00887DD4">
            <w:pPr>
              <w:spacing w:after="0" w:line="240" w:lineRule="auto"/>
              <w:rPr>
                <w:szCs w:val="26"/>
              </w:rPr>
            </w:pPr>
            <w:r w:rsidRPr="00AB2E1E">
              <w:rPr>
                <w:szCs w:val="26"/>
              </w:rPr>
              <w:t>IEC/TS 60815-3 (2008-10); IEC/TS 60815-3 (2008-10)</w:t>
            </w:r>
          </w:p>
        </w:tc>
        <w:tc>
          <w:tcPr>
            <w:tcW w:w="1129" w:type="dxa"/>
            <w:tcBorders>
              <w:top w:val="nil"/>
              <w:left w:val="nil"/>
              <w:bottom w:val="single" w:sz="4" w:space="0" w:color="auto"/>
              <w:right w:val="single" w:sz="4" w:space="0" w:color="auto"/>
            </w:tcBorders>
            <w:noWrap/>
            <w:vAlign w:val="center"/>
            <w:hideMark/>
          </w:tcPr>
          <w:p w14:paraId="1C5F281C" w14:textId="77777777" w:rsidR="00887DD4" w:rsidRPr="00AB2E1E" w:rsidRDefault="00887DD4" w:rsidP="00887DD4">
            <w:pPr>
              <w:spacing w:after="0" w:line="240" w:lineRule="auto"/>
              <w:rPr>
                <w:szCs w:val="26"/>
              </w:rPr>
            </w:pPr>
            <w:r w:rsidRPr="00AB2E1E">
              <w:rPr>
                <w:szCs w:val="26"/>
              </w:rPr>
              <w:t> </w:t>
            </w:r>
          </w:p>
        </w:tc>
      </w:tr>
      <w:tr w:rsidR="00887DD4" w:rsidRPr="00AB2E1E" w14:paraId="37F364FD" w14:textId="77777777" w:rsidTr="00F70F99">
        <w:trPr>
          <w:trHeight w:val="60"/>
        </w:trPr>
        <w:tc>
          <w:tcPr>
            <w:tcW w:w="875" w:type="dxa"/>
            <w:tcBorders>
              <w:top w:val="nil"/>
              <w:left w:val="single" w:sz="4" w:space="0" w:color="auto"/>
              <w:bottom w:val="single" w:sz="4" w:space="0" w:color="auto"/>
              <w:right w:val="single" w:sz="4" w:space="0" w:color="auto"/>
            </w:tcBorders>
            <w:noWrap/>
            <w:vAlign w:val="center"/>
          </w:tcPr>
          <w:p w14:paraId="54036E44"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22AA05F0" w14:textId="77777777" w:rsidR="00887DD4" w:rsidRPr="00AB2E1E" w:rsidRDefault="00887DD4" w:rsidP="00887DD4">
            <w:pPr>
              <w:spacing w:after="0" w:line="240" w:lineRule="auto"/>
              <w:rPr>
                <w:szCs w:val="26"/>
              </w:rPr>
            </w:pPr>
            <w:r w:rsidRPr="00AB2E1E">
              <w:rPr>
                <w:szCs w:val="26"/>
              </w:rPr>
              <w:t>Nominal voltage, kV</w:t>
            </w:r>
          </w:p>
        </w:tc>
        <w:tc>
          <w:tcPr>
            <w:tcW w:w="2976" w:type="dxa"/>
            <w:tcBorders>
              <w:top w:val="nil"/>
              <w:left w:val="nil"/>
              <w:bottom w:val="single" w:sz="4" w:space="0" w:color="auto"/>
              <w:right w:val="single" w:sz="4" w:space="0" w:color="auto"/>
            </w:tcBorders>
            <w:vAlign w:val="center"/>
          </w:tcPr>
          <w:p w14:paraId="6FB29CDB" w14:textId="77777777" w:rsidR="00887DD4" w:rsidRPr="00AB2E1E" w:rsidRDefault="00887DD4" w:rsidP="00887DD4">
            <w:pPr>
              <w:spacing w:after="0" w:line="240" w:lineRule="auto"/>
              <w:jc w:val="center"/>
              <w:rPr>
                <w:szCs w:val="26"/>
              </w:rPr>
            </w:pPr>
            <w:r w:rsidRPr="00AB2E1E">
              <w:rPr>
                <w:szCs w:val="26"/>
              </w:rPr>
              <w:t>220</w:t>
            </w:r>
          </w:p>
        </w:tc>
        <w:tc>
          <w:tcPr>
            <w:tcW w:w="1129" w:type="dxa"/>
            <w:tcBorders>
              <w:top w:val="nil"/>
              <w:left w:val="nil"/>
              <w:bottom w:val="single" w:sz="4" w:space="0" w:color="auto"/>
              <w:right w:val="single" w:sz="4" w:space="0" w:color="auto"/>
            </w:tcBorders>
            <w:noWrap/>
            <w:vAlign w:val="center"/>
          </w:tcPr>
          <w:p w14:paraId="32386124" w14:textId="77777777" w:rsidR="00887DD4" w:rsidRPr="00AB2E1E" w:rsidRDefault="00887DD4" w:rsidP="00887DD4">
            <w:pPr>
              <w:spacing w:after="0" w:line="240" w:lineRule="auto"/>
              <w:rPr>
                <w:szCs w:val="26"/>
              </w:rPr>
            </w:pPr>
          </w:p>
        </w:tc>
      </w:tr>
      <w:tr w:rsidR="00887DD4" w:rsidRPr="00AB2E1E" w14:paraId="53444831" w14:textId="77777777" w:rsidTr="00F70F99">
        <w:trPr>
          <w:trHeight w:val="60"/>
        </w:trPr>
        <w:tc>
          <w:tcPr>
            <w:tcW w:w="875" w:type="dxa"/>
            <w:tcBorders>
              <w:top w:val="nil"/>
              <w:left w:val="single" w:sz="4" w:space="0" w:color="auto"/>
              <w:bottom w:val="single" w:sz="4" w:space="0" w:color="auto"/>
              <w:right w:val="single" w:sz="4" w:space="0" w:color="auto"/>
            </w:tcBorders>
            <w:noWrap/>
            <w:vAlign w:val="center"/>
          </w:tcPr>
          <w:p w14:paraId="0F761F9F"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41A7C4D8" w14:textId="77777777" w:rsidR="00887DD4" w:rsidRPr="00AB2E1E" w:rsidRDefault="00887DD4" w:rsidP="00887DD4">
            <w:pPr>
              <w:spacing w:after="0" w:line="240" w:lineRule="auto"/>
              <w:rPr>
                <w:szCs w:val="26"/>
              </w:rPr>
            </w:pPr>
            <w:r w:rsidRPr="00AB2E1E">
              <w:rPr>
                <w:szCs w:val="26"/>
              </w:rPr>
              <w:t>Maximum operating voltage of SA, kV</w:t>
            </w:r>
          </w:p>
        </w:tc>
        <w:tc>
          <w:tcPr>
            <w:tcW w:w="2976" w:type="dxa"/>
            <w:tcBorders>
              <w:top w:val="nil"/>
              <w:left w:val="nil"/>
              <w:bottom w:val="single" w:sz="4" w:space="0" w:color="auto"/>
              <w:right w:val="single" w:sz="4" w:space="0" w:color="auto"/>
            </w:tcBorders>
            <w:vAlign w:val="center"/>
          </w:tcPr>
          <w:p w14:paraId="5C376124" w14:textId="2981BD27" w:rsidR="00887DD4" w:rsidRPr="00AB2E1E" w:rsidRDefault="00887DD4" w:rsidP="00887DD4">
            <w:pPr>
              <w:spacing w:after="0" w:line="240" w:lineRule="auto"/>
              <w:jc w:val="center"/>
              <w:rPr>
                <w:szCs w:val="26"/>
              </w:rPr>
            </w:pPr>
            <w:r w:rsidRPr="00AB2E1E">
              <w:rPr>
                <w:szCs w:val="26"/>
              </w:rPr>
              <w:t>245</w:t>
            </w:r>
          </w:p>
        </w:tc>
        <w:tc>
          <w:tcPr>
            <w:tcW w:w="1129" w:type="dxa"/>
            <w:tcBorders>
              <w:top w:val="nil"/>
              <w:left w:val="nil"/>
              <w:bottom w:val="single" w:sz="4" w:space="0" w:color="auto"/>
              <w:right w:val="single" w:sz="4" w:space="0" w:color="auto"/>
            </w:tcBorders>
            <w:noWrap/>
            <w:vAlign w:val="center"/>
          </w:tcPr>
          <w:p w14:paraId="539697A4" w14:textId="77777777" w:rsidR="00887DD4" w:rsidRPr="00AB2E1E" w:rsidRDefault="00887DD4" w:rsidP="00887DD4">
            <w:pPr>
              <w:spacing w:after="0" w:line="240" w:lineRule="auto"/>
              <w:rPr>
                <w:szCs w:val="26"/>
              </w:rPr>
            </w:pPr>
          </w:p>
        </w:tc>
      </w:tr>
      <w:tr w:rsidR="00887DD4" w:rsidRPr="00AB2E1E" w14:paraId="7FD87F11" w14:textId="77777777" w:rsidTr="00F70F99">
        <w:trPr>
          <w:trHeight w:val="60"/>
        </w:trPr>
        <w:tc>
          <w:tcPr>
            <w:tcW w:w="875" w:type="dxa"/>
            <w:tcBorders>
              <w:top w:val="nil"/>
              <w:left w:val="single" w:sz="4" w:space="0" w:color="auto"/>
              <w:bottom w:val="single" w:sz="4" w:space="0" w:color="auto"/>
              <w:right w:val="single" w:sz="4" w:space="0" w:color="auto"/>
            </w:tcBorders>
            <w:noWrap/>
            <w:vAlign w:val="center"/>
          </w:tcPr>
          <w:p w14:paraId="7D9262ED"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73EA2A36" w14:textId="77777777" w:rsidR="00887DD4" w:rsidRPr="00AB2E1E" w:rsidRDefault="00887DD4" w:rsidP="00887DD4">
            <w:pPr>
              <w:spacing w:after="0" w:line="240" w:lineRule="auto"/>
              <w:rPr>
                <w:szCs w:val="26"/>
              </w:rPr>
            </w:pPr>
            <w:r w:rsidRPr="00AB2E1E">
              <w:rPr>
                <w:szCs w:val="26"/>
              </w:rPr>
              <w:t>Method of neutral grounding</w:t>
            </w:r>
          </w:p>
        </w:tc>
        <w:tc>
          <w:tcPr>
            <w:tcW w:w="2976" w:type="dxa"/>
            <w:tcBorders>
              <w:top w:val="nil"/>
              <w:left w:val="nil"/>
              <w:bottom w:val="single" w:sz="4" w:space="0" w:color="auto"/>
              <w:right w:val="single" w:sz="4" w:space="0" w:color="auto"/>
            </w:tcBorders>
            <w:vAlign w:val="center"/>
          </w:tcPr>
          <w:p w14:paraId="79624D3A" w14:textId="77777777" w:rsidR="00887DD4" w:rsidRPr="00AB2E1E" w:rsidRDefault="00887DD4" w:rsidP="00887DD4">
            <w:pPr>
              <w:spacing w:after="0" w:line="240" w:lineRule="auto"/>
              <w:jc w:val="center"/>
              <w:rPr>
                <w:szCs w:val="26"/>
              </w:rPr>
            </w:pPr>
            <w:r w:rsidRPr="00AB2E1E">
              <w:rPr>
                <w:szCs w:val="26"/>
              </w:rPr>
              <w:t>Directly earthed</w:t>
            </w:r>
          </w:p>
        </w:tc>
        <w:tc>
          <w:tcPr>
            <w:tcW w:w="1129" w:type="dxa"/>
            <w:tcBorders>
              <w:top w:val="nil"/>
              <w:left w:val="nil"/>
              <w:bottom w:val="single" w:sz="4" w:space="0" w:color="auto"/>
              <w:right w:val="single" w:sz="4" w:space="0" w:color="auto"/>
            </w:tcBorders>
            <w:noWrap/>
            <w:vAlign w:val="center"/>
          </w:tcPr>
          <w:p w14:paraId="4B39B4C3" w14:textId="77777777" w:rsidR="00887DD4" w:rsidRPr="00AB2E1E" w:rsidRDefault="00887DD4" w:rsidP="00887DD4">
            <w:pPr>
              <w:spacing w:after="0" w:line="240" w:lineRule="auto"/>
              <w:rPr>
                <w:szCs w:val="26"/>
              </w:rPr>
            </w:pPr>
          </w:p>
        </w:tc>
      </w:tr>
      <w:tr w:rsidR="00887DD4" w:rsidRPr="00AB2E1E" w14:paraId="3B838205"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2F8FB466"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hideMark/>
          </w:tcPr>
          <w:p w14:paraId="37088565" w14:textId="77777777" w:rsidR="00887DD4" w:rsidRPr="00AB2E1E" w:rsidRDefault="00887DD4" w:rsidP="00887DD4">
            <w:pPr>
              <w:spacing w:after="0" w:line="240" w:lineRule="auto"/>
              <w:rPr>
                <w:szCs w:val="26"/>
              </w:rPr>
            </w:pPr>
            <w:r w:rsidRPr="00AB2E1E">
              <w:rPr>
                <w:szCs w:val="26"/>
              </w:rPr>
              <w:t>Type of SA</w:t>
            </w:r>
          </w:p>
        </w:tc>
        <w:tc>
          <w:tcPr>
            <w:tcW w:w="2976" w:type="dxa"/>
            <w:tcBorders>
              <w:top w:val="nil"/>
              <w:left w:val="nil"/>
              <w:bottom w:val="single" w:sz="4" w:space="0" w:color="auto"/>
              <w:right w:val="single" w:sz="4" w:space="0" w:color="auto"/>
            </w:tcBorders>
            <w:noWrap/>
            <w:vAlign w:val="center"/>
            <w:hideMark/>
          </w:tcPr>
          <w:p w14:paraId="5CF25373" w14:textId="77777777" w:rsidR="00887DD4" w:rsidRPr="00AB2E1E" w:rsidRDefault="00887DD4" w:rsidP="00887DD4">
            <w:pPr>
              <w:spacing w:after="0" w:line="240" w:lineRule="auto"/>
              <w:jc w:val="center"/>
              <w:rPr>
                <w:szCs w:val="26"/>
              </w:rPr>
            </w:pPr>
            <w:r w:rsidRPr="00AB2E1E">
              <w:rPr>
                <w:szCs w:val="26"/>
              </w:rPr>
              <w:t>Outdoor installation</w:t>
            </w:r>
          </w:p>
        </w:tc>
        <w:tc>
          <w:tcPr>
            <w:tcW w:w="1129" w:type="dxa"/>
            <w:tcBorders>
              <w:top w:val="nil"/>
              <w:left w:val="nil"/>
              <w:bottom w:val="single" w:sz="4" w:space="0" w:color="auto"/>
              <w:right w:val="single" w:sz="4" w:space="0" w:color="auto"/>
            </w:tcBorders>
            <w:noWrap/>
            <w:vAlign w:val="center"/>
            <w:hideMark/>
          </w:tcPr>
          <w:p w14:paraId="577841DC" w14:textId="77777777" w:rsidR="00887DD4" w:rsidRPr="00AB2E1E" w:rsidRDefault="00887DD4" w:rsidP="00887DD4">
            <w:pPr>
              <w:spacing w:after="0" w:line="240" w:lineRule="auto"/>
              <w:rPr>
                <w:szCs w:val="26"/>
              </w:rPr>
            </w:pPr>
            <w:r w:rsidRPr="00AB2E1E">
              <w:rPr>
                <w:szCs w:val="26"/>
              </w:rPr>
              <w:t> </w:t>
            </w:r>
          </w:p>
        </w:tc>
      </w:tr>
      <w:tr w:rsidR="00887DD4" w:rsidRPr="00AB2E1E" w14:paraId="7593DE7C"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3F1FBF46"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FF9C8E1" w14:textId="77777777" w:rsidR="00887DD4" w:rsidRPr="00AB2E1E" w:rsidRDefault="00887DD4" w:rsidP="00887DD4">
            <w:pPr>
              <w:spacing w:after="0" w:line="240" w:lineRule="auto"/>
              <w:rPr>
                <w:szCs w:val="26"/>
              </w:rPr>
            </w:pPr>
            <w:r w:rsidRPr="00AB2E1E">
              <w:rPr>
                <w:szCs w:val="26"/>
              </w:rPr>
              <w:t>Permissible overvoltage factor for single-phase grounding</w:t>
            </w:r>
          </w:p>
        </w:tc>
        <w:tc>
          <w:tcPr>
            <w:tcW w:w="2976" w:type="dxa"/>
            <w:tcBorders>
              <w:top w:val="nil"/>
              <w:left w:val="nil"/>
              <w:bottom w:val="single" w:sz="4" w:space="0" w:color="auto"/>
              <w:right w:val="single" w:sz="4" w:space="0" w:color="auto"/>
            </w:tcBorders>
            <w:noWrap/>
            <w:vAlign w:val="center"/>
          </w:tcPr>
          <w:p w14:paraId="6C9C4184" w14:textId="77777777" w:rsidR="00887DD4" w:rsidRPr="00AB2E1E" w:rsidRDefault="00887DD4" w:rsidP="00887DD4">
            <w:pPr>
              <w:spacing w:after="0" w:line="240" w:lineRule="auto"/>
              <w:jc w:val="center"/>
              <w:rPr>
                <w:szCs w:val="26"/>
              </w:rPr>
            </w:pPr>
            <w:r w:rsidRPr="00AB2E1E">
              <w:rPr>
                <w:szCs w:val="26"/>
              </w:rPr>
              <w:t>1,4</w:t>
            </w:r>
          </w:p>
        </w:tc>
        <w:tc>
          <w:tcPr>
            <w:tcW w:w="1129" w:type="dxa"/>
            <w:tcBorders>
              <w:top w:val="nil"/>
              <w:left w:val="nil"/>
              <w:bottom w:val="single" w:sz="4" w:space="0" w:color="auto"/>
              <w:right w:val="single" w:sz="4" w:space="0" w:color="auto"/>
            </w:tcBorders>
            <w:noWrap/>
            <w:vAlign w:val="center"/>
          </w:tcPr>
          <w:p w14:paraId="418A66BB" w14:textId="77777777" w:rsidR="00887DD4" w:rsidRPr="00AB2E1E" w:rsidRDefault="00887DD4" w:rsidP="00887DD4">
            <w:pPr>
              <w:spacing w:after="0" w:line="240" w:lineRule="auto"/>
              <w:rPr>
                <w:szCs w:val="26"/>
              </w:rPr>
            </w:pPr>
          </w:p>
        </w:tc>
      </w:tr>
      <w:tr w:rsidR="00887DD4" w:rsidRPr="00AB2E1E" w14:paraId="119BCCCE"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4CB30FC"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422309CA" w14:textId="77777777" w:rsidR="00887DD4" w:rsidRPr="00AB2E1E" w:rsidRDefault="00887DD4" w:rsidP="00887DD4">
            <w:pPr>
              <w:spacing w:after="0" w:line="240" w:lineRule="auto"/>
              <w:rPr>
                <w:szCs w:val="26"/>
              </w:rPr>
            </w:pPr>
            <w:r w:rsidRPr="00AB2E1E">
              <w:rPr>
                <w:szCs w:val="26"/>
              </w:rPr>
              <w:t>Surge arrester connection mode</w:t>
            </w:r>
          </w:p>
        </w:tc>
        <w:tc>
          <w:tcPr>
            <w:tcW w:w="2976" w:type="dxa"/>
            <w:tcBorders>
              <w:top w:val="nil"/>
              <w:left w:val="nil"/>
              <w:bottom w:val="single" w:sz="4" w:space="0" w:color="auto"/>
              <w:right w:val="single" w:sz="4" w:space="0" w:color="auto"/>
            </w:tcBorders>
            <w:noWrap/>
            <w:vAlign w:val="center"/>
          </w:tcPr>
          <w:p w14:paraId="553B66D8" w14:textId="77777777" w:rsidR="00887DD4" w:rsidRPr="00AB2E1E" w:rsidRDefault="00887DD4" w:rsidP="00887DD4">
            <w:pPr>
              <w:spacing w:after="0" w:line="240" w:lineRule="auto"/>
              <w:jc w:val="center"/>
              <w:rPr>
                <w:szCs w:val="26"/>
              </w:rPr>
            </w:pPr>
            <w:r w:rsidRPr="00AB2E1E">
              <w:rPr>
                <w:szCs w:val="26"/>
              </w:rPr>
              <w:t>Phase- earth</w:t>
            </w:r>
          </w:p>
        </w:tc>
        <w:tc>
          <w:tcPr>
            <w:tcW w:w="1129" w:type="dxa"/>
            <w:tcBorders>
              <w:top w:val="nil"/>
              <w:left w:val="nil"/>
              <w:bottom w:val="single" w:sz="4" w:space="0" w:color="auto"/>
              <w:right w:val="single" w:sz="4" w:space="0" w:color="auto"/>
            </w:tcBorders>
            <w:noWrap/>
            <w:vAlign w:val="center"/>
          </w:tcPr>
          <w:p w14:paraId="62E54BDA" w14:textId="77777777" w:rsidR="00887DD4" w:rsidRPr="00AB2E1E" w:rsidRDefault="00887DD4" w:rsidP="00887DD4">
            <w:pPr>
              <w:spacing w:after="0" w:line="240" w:lineRule="auto"/>
              <w:rPr>
                <w:szCs w:val="26"/>
              </w:rPr>
            </w:pPr>
          </w:p>
        </w:tc>
      </w:tr>
      <w:tr w:rsidR="00887DD4" w:rsidRPr="00AB2E1E" w14:paraId="2C648143"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210CAFD0"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7EC18225" w14:textId="77777777" w:rsidR="00887DD4" w:rsidRPr="00AB2E1E" w:rsidRDefault="00887DD4" w:rsidP="00887DD4">
            <w:pPr>
              <w:spacing w:after="0" w:line="240" w:lineRule="auto"/>
              <w:rPr>
                <w:szCs w:val="26"/>
              </w:rPr>
            </w:pPr>
            <w:r w:rsidRPr="00AB2E1E">
              <w:rPr>
                <w:szCs w:val="26"/>
              </w:rPr>
              <w:t>Technical specifications of surge arresters</w:t>
            </w:r>
          </w:p>
        </w:tc>
        <w:tc>
          <w:tcPr>
            <w:tcW w:w="2976" w:type="dxa"/>
            <w:tcBorders>
              <w:top w:val="nil"/>
              <w:left w:val="nil"/>
              <w:bottom w:val="single" w:sz="4" w:space="0" w:color="auto"/>
              <w:right w:val="single" w:sz="4" w:space="0" w:color="auto"/>
            </w:tcBorders>
            <w:noWrap/>
            <w:vAlign w:val="center"/>
          </w:tcPr>
          <w:p w14:paraId="60AABF7F" w14:textId="77777777" w:rsidR="00887DD4" w:rsidRPr="00AB2E1E" w:rsidRDefault="00887DD4" w:rsidP="00887DD4">
            <w:pPr>
              <w:spacing w:after="0" w:line="240" w:lineRule="auto"/>
              <w:jc w:val="center"/>
              <w:rPr>
                <w:szCs w:val="26"/>
              </w:rPr>
            </w:pPr>
          </w:p>
        </w:tc>
        <w:tc>
          <w:tcPr>
            <w:tcW w:w="1129" w:type="dxa"/>
            <w:tcBorders>
              <w:top w:val="nil"/>
              <w:left w:val="nil"/>
              <w:bottom w:val="single" w:sz="4" w:space="0" w:color="auto"/>
              <w:right w:val="single" w:sz="4" w:space="0" w:color="auto"/>
            </w:tcBorders>
            <w:noWrap/>
            <w:vAlign w:val="center"/>
          </w:tcPr>
          <w:p w14:paraId="1181674C" w14:textId="77777777" w:rsidR="00887DD4" w:rsidRPr="00AB2E1E" w:rsidRDefault="00887DD4" w:rsidP="00887DD4">
            <w:pPr>
              <w:spacing w:after="0" w:line="240" w:lineRule="auto"/>
              <w:rPr>
                <w:szCs w:val="26"/>
              </w:rPr>
            </w:pPr>
          </w:p>
        </w:tc>
      </w:tr>
      <w:tr w:rsidR="00887DD4" w:rsidRPr="00AB2E1E" w14:paraId="2A7FAB67"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26BFB917"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242C615A" w14:textId="77777777" w:rsidR="00887DD4" w:rsidRPr="00AB2E1E" w:rsidRDefault="00887DD4" w:rsidP="00887DD4">
            <w:pPr>
              <w:spacing w:after="0" w:line="240" w:lineRule="auto"/>
              <w:rPr>
                <w:szCs w:val="26"/>
              </w:rPr>
            </w:pPr>
            <w:r w:rsidRPr="00AB2E1E">
              <w:rPr>
                <w:szCs w:val="26"/>
              </w:rPr>
              <w:t>Category</w:t>
            </w:r>
          </w:p>
        </w:tc>
        <w:tc>
          <w:tcPr>
            <w:tcW w:w="2976" w:type="dxa"/>
            <w:tcBorders>
              <w:top w:val="nil"/>
              <w:left w:val="nil"/>
              <w:bottom w:val="single" w:sz="4" w:space="0" w:color="auto"/>
              <w:right w:val="single" w:sz="4" w:space="0" w:color="auto"/>
            </w:tcBorders>
            <w:noWrap/>
            <w:vAlign w:val="center"/>
          </w:tcPr>
          <w:p w14:paraId="559F83CC" w14:textId="77777777" w:rsidR="00887DD4" w:rsidRPr="00AB2E1E" w:rsidRDefault="00887DD4" w:rsidP="00887DD4">
            <w:pPr>
              <w:spacing w:after="0" w:line="240" w:lineRule="auto"/>
              <w:jc w:val="center"/>
              <w:rPr>
                <w:szCs w:val="26"/>
              </w:rPr>
            </w:pPr>
            <w:r w:rsidRPr="00AB2E1E">
              <w:rPr>
                <w:szCs w:val="26"/>
              </w:rPr>
              <w:t xml:space="preserve">Outdoor, </w:t>
            </w:r>
            <w:proofErr w:type="spellStart"/>
            <w:r w:rsidRPr="00AB2E1E">
              <w:rPr>
                <w:szCs w:val="26"/>
              </w:rPr>
              <w:t>ZnO</w:t>
            </w:r>
            <w:proofErr w:type="spellEnd"/>
            <w:r w:rsidRPr="00AB2E1E">
              <w:rPr>
                <w:szCs w:val="26"/>
              </w:rPr>
              <w:t>, gapless</w:t>
            </w:r>
          </w:p>
        </w:tc>
        <w:tc>
          <w:tcPr>
            <w:tcW w:w="1129" w:type="dxa"/>
            <w:tcBorders>
              <w:top w:val="nil"/>
              <w:left w:val="nil"/>
              <w:bottom w:val="single" w:sz="4" w:space="0" w:color="auto"/>
              <w:right w:val="single" w:sz="4" w:space="0" w:color="auto"/>
            </w:tcBorders>
            <w:noWrap/>
            <w:vAlign w:val="center"/>
          </w:tcPr>
          <w:p w14:paraId="63901B99" w14:textId="77777777" w:rsidR="00887DD4" w:rsidRPr="00AB2E1E" w:rsidRDefault="00887DD4" w:rsidP="00887DD4">
            <w:pPr>
              <w:spacing w:after="0" w:line="240" w:lineRule="auto"/>
              <w:rPr>
                <w:szCs w:val="26"/>
              </w:rPr>
            </w:pPr>
          </w:p>
        </w:tc>
      </w:tr>
      <w:tr w:rsidR="00887DD4" w:rsidRPr="00AB2E1E" w14:paraId="2F791EAF"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7EDF5AB1"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59A7350E" w14:textId="77777777" w:rsidR="00887DD4" w:rsidRPr="00AB2E1E" w:rsidRDefault="00887DD4" w:rsidP="00887DD4">
            <w:pPr>
              <w:spacing w:after="0" w:line="240" w:lineRule="auto"/>
              <w:rPr>
                <w:szCs w:val="26"/>
              </w:rPr>
            </w:pPr>
            <w:r w:rsidRPr="00AB2E1E">
              <w:rPr>
                <w:szCs w:val="26"/>
              </w:rPr>
              <w:t>Rated voltage (Ur)</w:t>
            </w:r>
          </w:p>
        </w:tc>
        <w:tc>
          <w:tcPr>
            <w:tcW w:w="2976" w:type="dxa"/>
            <w:tcBorders>
              <w:top w:val="nil"/>
              <w:left w:val="nil"/>
              <w:bottom w:val="single" w:sz="4" w:space="0" w:color="auto"/>
              <w:right w:val="single" w:sz="4" w:space="0" w:color="auto"/>
            </w:tcBorders>
            <w:noWrap/>
            <w:vAlign w:val="center"/>
          </w:tcPr>
          <w:p w14:paraId="7EAB448E" w14:textId="77777777" w:rsidR="00887DD4" w:rsidRPr="00AB2E1E" w:rsidRDefault="00887DD4" w:rsidP="00887DD4">
            <w:pPr>
              <w:spacing w:after="0" w:line="240" w:lineRule="auto"/>
              <w:jc w:val="center"/>
              <w:rPr>
                <w:szCs w:val="26"/>
              </w:rPr>
            </w:pPr>
            <w:r w:rsidRPr="00AB2E1E">
              <w:rPr>
                <w:szCs w:val="26"/>
              </w:rPr>
              <w:t>192 kV</w:t>
            </w:r>
          </w:p>
        </w:tc>
        <w:tc>
          <w:tcPr>
            <w:tcW w:w="1129" w:type="dxa"/>
            <w:tcBorders>
              <w:top w:val="nil"/>
              <w:left w:val="nil"/>
              <w:bottom w:val="single" w:sz="4" w:space="0" w:color="auto"/>
              <w:right w:val="single" w:sz="4" w:space="0" w:color="auto"/>
            </w:tcBorders>
            <w:noWrap/>
            <w:vAlign w:val="center"/>
          </w:tcPr>
          <w:p w14:paraId="0B720010" w14:textId="77777777" w:rsidR="00887DD4" w:rsidRPr="00AB2E1E" w:rsidRDefault="00887DD4" w:rsidP="00887DD4">
            <w:pPr>
              <w:spacing w:after="0" w:line="240" w:lineRule="auto"/>
              <w:rPr>
                <w:szCs w:val="26"/>
              </w:rPr>
            </w:pPr>
          </w:p>
        </w:tc>
      </w:tr>
      <w:tr w:rsidR="00887DD4" w:rsidRPr="00AB2E1E" w14:paraId="161987C7"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549AF43E"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5798D21A" w14:textId="77777777" w:rsidR="00887DD4" w:rsidRPr="00AB2E1E" w:rsidRDefault="00887DD4" w:rsidP="00887DD4">
            <w:pPr>
              <w:spacing w:after="0" w:line="240" w:lineRule="auto"/>
              <w:rPr>
                <w:szCs w:val="26"/>
              </w:rPr>
            </w:pPr>
            <w:r w:rsidRPr="00AB2E1E">
              <w:rPr>
                <w:szCs w:val="26"/>
              </w:rPr>
              <w:t>Minimum continuous operating voltage (</w:t>
            </w:r>
            <w:proofErr w:type="spellStart"/>
            <w:r w:rsidRPr="00AB2E1E">
              <w:rPr>
                <w:szCs w:val="26"/>
              </w:rPr>
              <w:t>Uc</w:t>
            </w:r>
            <w:proofErr w:type="spellEnd"/>
            <w:r w:rsidRPr="00AB2E1E">
              <w:rPr>
                <w:szCs w:val="26"/>
              </w:rPr>
              <w:t>)</w:t>
            </w:r>
          </w:p>
        </w:tc>
        <w:tc>
          <w:tcPr>
            <w:tcW w:w="2976" w:type="dxa"/>
            <w:tcBorders>
              <w:top w:val="nil"/>
              <w:left w:val="nil"/>
              <w:bottom w:val="single" w:sz="4" w:space="0" w:color="auto"/>
              <w:right w:val="single" w:sz="4" w:space="0" w:color="auto"/>
            </w:tcBorders>
            <w:noWrap/>
            <w:vAlign w:val="center"/>
          </w:tcPr>
          <w:p w14:paraId="1CC118A6" w14:textId="5C8D93E4" w:rsidR="00887DD4" w:rsidRPr="00AB2E1E" w:rsidRDefault="00887DD4" w:rsidP="00887DD4">
            <w:pPr>
              <w:spacing w:after="0" w:line="240" w:lineRule="auto"/>
              <w:jc w:val="center"/>
              <w:rPr>
                <w:szCs w:val="26"/>
              </w:rPr>
            </w:pPr>
            <w:r w:rsidRPr="00AB2E1E">
              <w:rPr>
                <w:szCs w:val="26"/>
              </w:rPr>
              <w:t>152 kV</w:t>
            </w:r>
          </w:p>
        </w:tc>
        <w:tc>
          <w:tcPr>
            <w:tcW w:w="1129" w:type="dxa"/>
            <w:tcBorders>
              <w:top w:val="nil"/>
              <w:left w:val="nil"/>
              <w:bottom w:val="single" w:sz="4" w:space="0" w:color="auto"/>
              <w:right w:val="single" w:sz="4" w:space="0" w:color="auto"/>
            </w:tcBorders>
            <w:noWrap/>
            <w:vAlign w:val="center"/>
          </w:tcPr>
          <w:p w14:paraId="36DB4CAE" w14:textId="77777777" w:rsidR="00887DD4" w:rsidRPr="00AB2E1E" w:rsidRDefault="00887DD4" w:rsidP="00887DD4">
            <w:pPr>
              <w:spacing w:after="0" w:line="240" w:lineRule="auto"/>
              <w:rPr>
                <w:szCs w:val="26"/>
              </w:rPr>
            </w:pPr>
          </w:p>
        </w:tc>
      </w:tr>
      <w:tr w:rsidR="00887DD4" w:rsidRPr="00AB2E1E" w14:paraId="38B0F0A2"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6C7AAB97"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915B8F1" w14:textId="77777777" w:rsidR="00887DD4" w:rsidRPr="00AB2E1E" w:rsidRDefault="00887DD4" w:rsidP="00887DD4">
            <w:pPr>
              <w:spacing w:after="0" w:line="240" w:lineRule="auto"/>
              <w:rPr>
                <w:szCs w:val="26"/>
              </w:rPr>
            </w:pPr>
            <w:r w:rsidRPr="00AB2E1E">
              <w:rPr>
                <w:szCs w:val="26"/>
              </w:rPr>
              <w:t xml:space="preserve">Temporary overvoltage with TOV characteristic curve, </w:t>
            </w:r>
            <w:proofErr w:type="spellStart"/>
            <w:r w:rsidRPr="00AB2E1E">
              <w:rPr>
                <w:szCs w:val="26"/>
              </w:rPr>
              <w:t>kVrms</w:t>
            </w:r>
            <w:proofErr w:type="spellEnd"/>
          </w:p>
        </w:tc>
        <w:tc>
          <w:tcPr>
            <w:tcW w:w="2976" w:type="dxa"/>
            <w:tcBorders>
              <w:top w:val="nil"/>
              <w:left w:val="nil"/>
              <w:bottom w:val="single" w:sz="4" w:space="0" w:color="auto"/>
              <w:right w:val="single" w:sz="4" w:space="0" w:color="auto"/>
            </w:tcBorders>
            <w:noWrap/>
            <w:vAlign w:val="center"/>
          </w:tcPr>
          <w:p w14:paraId="1164BD69" w14:textId="77777777" w:rsidR="00887DD4" w:rsidRPr="00AB2E1E" w:rsidRDefault="00887DD4" w:rsidP="00887DD4">
            <w:pPr>
              <w:spacing w:after="0" w:line="240" w:lineRule="auto"/>
              <w:jc w:val="center"/>
              <w:rPr>
                <w:szCs w:val="26"/>
              </w:rPr>
            </w:pPr>
            <w:r w:rsidRPr="00AB2E1E">
              <w:rPr>
                <w:szCs w:val="26"/>
              </w:rPr>
              <w:t>Stated by Bidder</w:t>
            </w:r>
          </w:p>
        </w:tc>
        <w:tc>
          <w:tcPr>
            <w:tcW w:w="1129" w:type="dxa"/>
            <w:tcBorders>
              <w:top w:val="nil"/>
              <w:left w:val="nil"/>
              <w:bottom w:val="single" w:sz="4" w:space="0" w:color="auto"/>
              <w:right w:val="single" w:sz="4" w:space="0" w:color="auto"/>
            </w:tcBorders>
            <w:noWrap/>
            <w:vAlign w:val="center"/>
          </w:tcPr>
          <w:p w14:paraId="60C32009" w14:textId="77777777" w:rsidR="00887DD4" w:rsidRPr="00AB2E1E" w:rsidRDefault="00887DD4" w:rsidP="00887DD4">
            <w:pPr>
              <w:spacing w:after="0" w:line="240" w:lineRule="auto"/>
              <w:rPr>
                <w:szCs w:val="26"/>
              </w:rPr>
            </w:pPr>
          </w:p>
        </w:tc>
      </w:tr>
      <w:tr w:rsidR="00887DD4" w:rsidRPr="00AB2E1E" w14:paraId="28C9591B"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770C37E3"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2AC8F2C8" w14:textId="77777777" w:rsidR="00887DD4" w:rsidRPr="00AB2E1E" w:rsidRDefault="00887DD4" w:rsidP="00887DD4">
            <w:pPr>
              <w:spacing w:after="0" w:line="240" w:lineRule="auto"/>
              <w:rPr>
                <w:szCs w:val="26"/>
              </w:rPr>
            </w:pPr>
            <w:r w:rsidRPr="00AB2E1E">
              <w:rPr>
                <w:szCs w:val="26"/>
              </w:rPr>
              <w:t>Nominal discharge current (I</w:t>
            </w:r>
            <w:r w:rsidRPr="00AB2E1E">
              <w:rPr>
                <w:szCs w:val="26"/>
                <w:vertAlign w:val="subscript"/>
              </w:rPr>
              <w:t>n</w:t>
            </w:r>
            <w:r w:rsidRPr="00AB2E1E">
              <w:rPr>
                <w:szCs w:val="26"/>
              </w:rPr>
              <w:t>)</w:t>
            </w:r>
          </w:p>
        </w:tc>
        <w:tc>
          <w:tcPr>
            <w:tcW w:w="2976" w:type="dxa"/>
            <w:tcBorders>
              <w:top w:val="nil"/>
              <w:left w:val="nil"/>
              <w:bottom w:val="single" w:sz="4" w:space="0" w:color="auto"/>
              <w:right w:val="single" w:sz="4" w:space="0" w:color="auto"/>
            </w:tcBorders>
            <w:noWrap/>
            <w:vAlign w:val="center"/>
          </w:tcPr>
          <w:p w14:paraId="7A16AB1C" w14:textId="77777777" w:rsidR="00887DD4" w:rsidRPr="00AB2E1E" w:rsidRDefault="00887DD4" w:rsidP="00887DD4">
            <w:pPr>
              <w:spacing w:after="0" w:line="240" w:lineRule="auto"/>
              <w:jc w:val="center"/>
              <w:rPr>
                <w:szCs w:val="26"/>
              </w:rPr>
            </w:pPr>
            <w:r w:rsidRPr="00AB2E1E">
              <w:rPr>
                <w:szCs w:val="26"/>
              </w:rPr>
              <w:t>≥ 10 kA</w:t>
            </w:r>
          </w:p>
        </w:tc>
        <w:tc>
          <w:tcPr>
            <w:tcW w:w="1129" w:type="dxa"/>
            <w:tcBorders>
              <w:top w:val="nil"/>
              <w:left w:val="nil"/>
              <w:bottom w:val="single" w:sz="4" w:space="0" w:color="auto"/>
              <w:right w:val="single" w:sz="4" w:space="0" w:color="auto"/>
            </w:tcBorders>
            <w:noWrap/>
            <w:vAlign w:val="center"/>
          </w:tcPr>
          <w:p w14:paraId="52AF43D0" w14:textId="77777777" w:rsidR="00887DD4" w:rsidRPr="00AB2E1E" w:rsidRDefault="00887DD4" w:rsidP="00887DD4">
            <w:pPr>
              <w:spacing w:after="0" w:line="240" w:lineRule="auto"/>
              <w:rPr>
                <w:szCs w:val="26"/>
              </w:rPr>
            </w:pPr>
          </w:p>
        </w:tc>
      </w:tr>
      <w:tr w:rsidR="00887DD4" w:rsidRPr="00AB2E1E" w14:paraId="0310A47B"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F6C32C8"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04E4F18F" w14:textId="77777777" w:rsidR="00887DD4" w:rsidRPr="00AB2E1E" w:rsidRDefault="00887DD4" w:rsidP="00887DD4">
            <w:pPr>
              <w:spacing w:after="0" w:line="240" w:lineRule="auto"/>
              <w:rPr>
                <w:szCs w:val="26"/>
              </w:rPr>
            </w:pPr>
            <w:r w:rsidRPr="00AB2E1E">
              <w:rPr>
                <w:szCs w:val="26"/>
              </w:rPr>
              <w:t xml:space="preserve">Peak discharge current, </w:t>
            </w:r>
            <w:proofErr w:type="spellStart"/>
            <w:r w:rsidRPr="00AB2E1E">
              <w:rPr>
                <w:szCs w:val="26"/>
              </w:rPr>
              <w:t>kApeak</w:t>
            </w:r>
            <w:proofErr w:type="spellEnd"/>
          </w:p>
        </w:tc>
        <w:tc>
          <w:tcPr>
            <w:tcW w:w="2976" w:type="dxa"/>
            <w:tcBorders>
              <w:top w:val="nil"/>
              <w:left w:val="nil"/>
              <w:bottom w:val="single" w:sz="4" w:space="0" w:color="auto"/>
              <w:right w:val="single" w:sz="4" w:space="0" w:color="auto"/>
            </w:tcBorders>
            <w:noWrap/>
            <w:vAlign w:val="center"/>
          </w:tcPr>
          <w:p w14:paraId="5E13B8B0" w14:textId="77777777" w:rsidR="00887DD4" w:rsidRPr="00AB2E1E" w:rsidRDefault="00887DD4" w:rsidP="00887DD4">
            <w:pPr>
              <w:spacing w:after="0" w:line="240" w:lineRule="auto"/>
              <w:jc w:val="center"/>
              <w:rPr>
                <w:szCs w:val="26"/>
              </w:rPr>
            </w:pPr>
            <w:r w:rsidRPr="00AB2E1E">
              <w:rPr>
                <w:szCs w:val="26"/>
              </w:rPr>
              <w:t>≤ 100</w:t>
            </w:r>
          </w:p>
        </w:tc>
        <w:tc>
          <w:tcPr>
            <w:tcW w:w="1129" w:type="dxa"/>
            <w:tcBorders>
              <w:top w:val="nil"/>
              <w:left w:val="nil"/>
              <w:bottom w:val="single" w:sz="4" w:space="0" w:color="auto"/>
              <w:right w:val="single" w:sz="4" w:space="0" w:color="auto"/>
            </w:tcBorders>
            <w:noWrap/>
            <w:vAlign w:val="center"/>
          </w:tcPr>
          <w:p w14:paraId="35A12B8E" w14:textId="77777777" w:rsidR="00887DD4" w:rsidRPr="00AB2E1E" w:rsidRDefault="00887DD4" w:rsidP="00887DD4">
            <w:pPr>
              <w:spacing w:after="0" w:line="240" w:lineRule="auto"/>
              <w:rPr>
                <w:szCs w:val="26"/>
              </w:rPr>
            </w:pPr>
          </w:p>
        </w:tc>
      </w:tr>
      <w:tr w:rsidR="00887DD4" w:rsidRPr="00AB2E1E" w14:paraId="39B5A63F"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3082B782"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21C6D23E" w14:textId="77777777" w:rsidR="00887DD4" w:rsidRPr="00AB2E1E" w:rsidRDefault="00887DD4" w:rsidP="00887DD4">
            <w:pPr>
              <w:spacing w:after="0" w:line="240" w:lineRule="auto"/>
              <w:rPr>
                <w:szCs w:val="26"/>
              </w:rPr>
            </w:pPr>
            <w:r w:rsidRPr="00AB2E1E">
              <w:rPr>
                <w:szCs w:val="26"/>
              </w:rPr>
              <w:t>Minimum energy absorption capability (</w:t>
            </w:r>
            <w:proofErr w:type="spellStart"/>
            <w:r w:rsidRPr="00AB2E1E">
              <w:rPr>
                <w:szCs w:val="26"/>
              </w:rPr>
              <w:t>W</w:t>
            </w:r>
            <w:r w:rsidRPr="00AB2E1E">
              <w:rPr>
                <w:szCs w:val="26"/>
                <w:vertAlign w:val="subscript"/>
              </w:rPr>
              <w:t>th</w:t>
            </w:r>
            <w:proofErr w:type="spellEnd"/>
            <w:r w:rsidRPr="00AB2E1E">
              <w:rPr>
                <w:szCs w:val="26"/>
              </w:rPr>
              <w:t>) at rated voltage</w:t>
            </w:r>
          </w:p>
        </w:tc>
        <w:tc>
          <w:tcPr>
            <w:tcW w:w="2976" w:type="dxa"/>
            <w:tcBorders>
              <w:top w:val="nil"/>
              <w:left w:val="nil"/>
              <w:bottom w:val="single" w:sz="4" w:space="0" w:color="auto"/>
              <w:right w:val="single" w:sz="4" w:space="0" w:color="auto"/>
            </w:tcBorders>
            <w:noWrap/>
            <w:vAlign w:val="center"/>
          </w:tcPr>
          <w:p w14:paraId="637C6119" w14:textId="77777777" w:rsidR="00887DD4" w:rsidRPr="00AB2E1E" w:rsidRDefault="00887DD4" w:rsidP="00887DD4">
            <w:pPr>
              <w:spacing w:after="0" w:line="240" w:lineRule="auto"/>
              <w:jc w:val="center"/>
              <w:rPr>
                <w:szCs w:val="26"/>
              </w:rPr>
            </w:pPr>
            <w:r w:rsidRPr="00AB2E1E">
              <w:rPr>
                <w:szCs w:val="26"/>
              </w:rPr>
              <w:t>≥ 7kJ/kV</w:t>
            </w:r>
          </w:p>
        </w:tc>
        <w:tc>
          <w:tcPr>
            <w:tcW w:w="1129" w:type="dxa"/>
            <w:tcBorders>
              <w:top w:val="nil"/>
              <w:left w:val="nil"/>
              <w:bottom w:val="single" w:sz="4" w:space="0" w:color="auto"/>
              <w:right w:val="single" w:sz="4" w:space="0" w:color="auto"/>
            </w:tcBorders>
            <w:noWrap/>
            <w:vAlign w:val="center"/>
          </w:tcPr>
          <w:p w14:paraId="35A5EE59" w14:textId="77777777" w:rsidR="00887DD4" w:rsidRPr="00AB2E1E" w:rsidRDefault="00887DD4" w:rsidP="00887DD4">
            <w:pPr>
              <w:spacing w:after="0" w:line="240" w:lineRule="auto"/>
              <w:rPr>
                <w:szCs w:val="26"/>
              </w:rPr>
            </w:pPr>
          </w:p>
        </w:tc>
      </w:tr>
      <w:tr w:rsidR="00887DD4" w:rsidRPr="00AB2E1E" w14:paraId="16DD5EA6"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08B79788"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063CEB51" w14:textId="77777777" w:rsidR="00887DD4" w:rsidRPr="00AB2E1E" w:rsidRDefault="00887DD4" w:rsidP="00887DD4">
            <w:pPr>
              <w:spacing w:after="0" w:line="240" w:lineRule="auto"/>
              <w:rPr>
                <w:szCs w:val="26"/>
              </w:rPr>
            </w:pPr>
            <w:r w:rsidRPr="00AB2E1E">
              <w:rPr>
                <w:szCs w:val="26"/>
              </w:rPr>
              <w:t xml:space="preserve">Repeated discharge capability - </w:t>
            </w:r>
            <w:proofErr w:type="spellStart"/>
            <w:r w:rsidRPr="00AB2E1E">
              <w:rPr>
                <w:szCs w:val="26"/>
              </w:rPr>
              <w:t>Qrs</w:t>
            </w:r>
            <w:proofErr w:type="spellEnd"/>
            <w:r w:rsidRPr="00AB2E1E">
              <w:rPr>
                <w:szCs w:val="26"/>
              </w:rPr>
              <w:t>, C</w:t>
            </w:r>
          </w:p>
        </w:tc>
        <w:tc>
          <w:tcPr>
            <w:tcW w:w="2976" w:type="dxa"/>
            <w:tcBorders>
              <w:top w:val="nil"/>
              <w:left w:val="nil"/>
              <w:bottom w:val="single" w:sz="4" w:space="0" w:color="auto"/>
              <w:right w:val="single" w:sz="4" w:space="0" w:color="auto"/>
            </w:tcBorders>
            <w:noWrap/>
            <w:vAlign w:val="center"/>
          </w:tcPr>
          <w:p w14:paraId="6A1C2AA9" w14:textId="77777777" w:rsidR="00887DD4" w:rsidRPr="00AB2E1E" w:rsidRDefault="00887DD4" w:rsidP="00887DD4">
            <w:pPr>
              <w:spacing w:after="0" w:line="240" w:lineRule="auto"/>
              <w:jc w:val="center"/>
              <w:rPr>
                <w:szCs w:val="26"/>
              </w:rPr>
            </w:pPr>
            <w:r w:rsidRPr="00AB2E1E">
              <w:rPr>
                <w:szCs w:val="26"/>
              </w:rPr>
              <w:t>≥ 1,6</w:t>
            </w:r>
          </w:p>
        </w:tc>
        <w:tc>
          <w:tcPr>
            <w:tcW w:w="1129" w:type="dxa"/>
            <w:tcBorders>
              <w:top w:val="nil"/>
              <w:left w:val="nil"/>
              <w:bottom w:val="single" w:sz="4" w:space="0" w:color="auto"/>
              <w:right w:val="single" w:sz="4" w:space="0" w:color="auto"/>
            </w:tcBorders>
            <w:noWrap/>
            <w:vAlign w:val="center"/>
          </w:tcPr>
          <w:p w14:paraId="559D83FD" w14:textId="77777777" w:rsidR="00887DD4" w:rsidRPr="00AB2E1E" w:rsidRDefault="00887DD4" w:rsidP="00887DD4">
            <w:pPr>
              <w:spacing w:after="0" w:line="240" w:lineRule="auto"/>
              <w:rPr>
                <w:szCs w:val="26"/>
              </w:rPr>
            </w:pPr>
          </w:p>
        </w:tc>
      </w:tr>
      <w:tr w:rsidR="00887DD4" w:rsidRPr="00AB2E1E" w14:paraId="3A338FE4"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584C2B2" w14:textId="77777777" w:rsidR="00887DD4" w:rsidRPr="00AB2E1E" w:rsidRDefault="00887DD4" w:rsidP="005951EC">
            <w:pPr>
              <w:pStyle w:val="ListParagraph"/>
              <w:numPr>
                <w:ilvl w:val="0"/>
                <w:numId w:val="48"/>
              </w:numPr>
              <w:ind w:hanging="67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112E0FF1" w14:textId="77777777" w:rsidR="00887DD4" w:rsidRPr="00AB2E1E" w:rsidRDefault="00887DD4" w:rsidP="00887DD4">
            <w:pPr>
              <w:spacing w:after="0" w:line="240" w:lineRule="auto"/>
              <w:rPr>
                <w:szCs w:val="26"/>
              </w:rPr>
            </w:pPr>
            <w:r w:rsidRPr="00AB2E1E">
              <w:rPr>
                <w:szCs w:val="26"/>
              </w:rPr>
              <w:t>Equipotential ring</w:t>
            </w:r>
          </w:p>
        </w:tc>
        <w:tc>
          <w:tcPr>
            <w:tcW w:w="2976" w:type="dxa"/>
            <w:tcBorders>
              <w:top w:val="nil"/>
              <w:left w:val="nil"/>
              <w:bottom w:val="single" w:sz="4" w:space="0" w:color="auto"/>
              <w:right w:val="single" w:sz="4" w:space="0" w:color="auto"/>
            </w:tcBorders>
            <w:noWrap/>
            <w:vAlign w:val="center"/>
          </w:tcPr>
          <w:p w14:paraId="2F264BE5" w14:textId="77777777" w:rsidR="00887DD4" w:rsidRPr="00AB2E1E" w:rsidRDefault="00887DD4" w:rsidP="00887DD4">
            <w:pPr>
              <w:spacing w:after="0" w:line="240" w:lineRule="auto"/>
              <w:jc w:val="center"/>
              <w:rPr>
                <w:szCs w:val="26"/>
              </w:rPr>
            </w:pPr>
            <w:r w:rsidRPr="00AB2E1E">
              <w:rPr>
                <w:szCs w:val="26"/>
              </w:rPr>
              <w:t>Stated by bidder</w:t>
            </w:r>
          </w:p>
        </w:tc>
        <w:tc>
          <w:tcPr>
            <w:tcW w:w="1129" w:type="dxa"/>
            <w:tcBorders>
              <w:top w:val="nil"/>
              <w:left w:val="nil"/>
              <w:bottom w:val="single" w:sz="4" w:space="0" w:color="auto"/>
              <w:right w:val="single" w:sz="4" w:space="0" w:color="auto"/>
            </w:tcBorders>
            <w:noWrap/>
            <w:vAlign w:val="center"/>
          </w:tcPr>
          <w:p w14:paraId="6B3A64A2" w14:textId="77777777" w:rsidR="00887DD4" w:rsidRPr="00AB2E1E" w:rsidRDefault="00887DD4" w:rsidP="00887DD4">
            <w:pPr>
              <w:spacing w:after="0" w:line="240" w:lineRule="auto"/>
              <w:rPr>
                <w:szCs w:val="26"/>
              </w:rPr>
            </w:pPr>
          </w:p>
        </w:tc>
      </w:tr>
      <w:tr w:rsidR="00887DD4" w:rsidRPr="00AB2E1E" w14:paraId="004186A6"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6723ED2D"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684EBEE5" w14:textId="77777777" w:rsidR="00887DD4" w:rsidRPr="00AB2E1E" w:rsidRDefault="00887DD4" w:rsidP="00887DD4">
            <w:pPr>
              <w:spacing w:after="0" w:line="240" w:lineRule="auto"/>
              <w:rPr>
                <w:szCs w:val="26"/>
              </w:rPr>
            </w:pPr>
            <w:r w:rsidRPr="00AB2E1E">
              <w:rPr>
                <w:szCs w:val="26"/>
              </w:rPr>
              <w:t>Technical specifications of the surge arrester housing</w:t>
            </w:r>
          </w:p>
        </w:tc>
        <w:tc>
          <w:tcPr>
            <w:tcW w:w="2976" w:type="dxa"/>
            <w:tcBorders>
              <w:top w:val="nil"/>
              <w:left w:val="nil"/>
              <w:bottom w:val="single" w:sz="4" w:space="0" w:color="auto"/>
              <w:right w:val="single" w:sz="4" w:space="0" w:color="auto"/>
            </w:tcBorders>
            <w:noWrap/>
            <w:vAlign w:val="center"/>
          </w:tcPr>
          <w:p w14:paraId="2FFE5872" w14:textId="77777777" w:rsidR="00887DD4" w:rsidRPr="00AB2E1E" w:rsidRDefault="00887DD4" w:rsidP="00887DD4">
            <w:pPr>
              <w:spacing w:after="0" w:line="240" w:lineRule="auto"/>
              <w:jc w:val="center"/>
              <w:rPr>
                <w:szCs w:val="26"/>
              </w:rPr>
            </w:pPr>
          </w:p>
        </w:tc>
        <w:tc>
          <w:tcPr>
            <w:tcW w:w="1129" w:type="dxa"/>
            <w:tcBorders>
              <w:top w:val="nil"/>
              <w:left w:val="nil"/>
              <w:bottom w:val="single" w:sz="4" w:space="0" w:color="auto"/>
              <w:right w:val="single" w:sz="4" w:space="0" w:color="auto"/>
            </w:tcBorders>
            <w:noWrap/>
            <w:vAlign w:val="center"/>
          </w:tcPr>
          <w:p w14:paraId="4B93CD8D" w14:textId="77777777" w:rsidR="00887DD4" w:rsidRPr="00AB2E1E" w:rsidRDefault="00887DD4" w:rsidP="00887DD4">
            <w:pPr>
              <w:spacing w:after="0" w:line="240" w:lineRule="auto"/>
              <w:rPr>
                <w:szCs w:val="26"/>
              </w:rPr>
            </w:pPr>
          </w:p>
        </w:tc>
      </w:tr>
      <w:tr w:rsidR="00887DD4" w:rsidRPr="00AB2E1E" w14:paraId="6436CD83"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6CD73B69"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180F1253" w14:textId="77777777" w:rsidR="00887DD4" w:rsidRPr="00AB2E1E" w:rsidRDefault="00887DD4" w:rsidP="00887DD4">
            <w:pPr>
              <w:spacing w:after="0" w:line="240" w:lineRule="auto"/>
              <w:rPr>
                <w:szCs w:val="26"/>
              </w:rPr>
            </w:pPr>
            <w:r w:rsidRPr="00AB2E1E">
              <w:rPr>
                <w:szCs w:val="26"/>
              </w:rPr>
              <w:t>Housing materials</w:t>
            </w:r>
          </w:p>
        </w:tc>
        <w:tc>
          <w:tcPr>
            <w:tcW w:w="2976" w:type="dxa"/>
            <w:tcBorders>
              <w:top w:val="nil"/>
              <w:left w:val="nil"/>
              <w:bottom w:val="single" w:sz="4" w:space="0" w:color="auto"/>
              <w:right w:val="single" w:sz="4" w:space="0" w:color="auto"/>
            </w:tcBorders>
            <w:noWrap/>
            <w:vAlign w:val="center"/>
          </w:tcPr>
          <w:p w14:paraId="153EC0AA" w14:textId="77777777" w:rsidR="00887DD4" w:rsidRPr="00AB2E1E" w:rsidRDefault="00887DD4" w:rsidP="00887DD4">
            <w:pPr>
              <w:spacing w:after="0" w:line="240" w:lineRule="auto"/>
              <w:jc w:val="center"/>
              <w:rPr>
                <w:szCs w:val="26"/>
              </w:rPr>
            </w:pPr>
            <w:r w:rsidRPr="00AB2E1E">
              <w:rPr>
                <w:szCs w:val="26"/>
              </w:rPr>
              <w:t>Porcelain or polymer</w:t>
            </w:r>
          </w:p>
        </w:tc>
        <w:tc>
          <w:tcPr>
            <w:tcW w:w="1129" w:type="dxa"/>
            <w:tcBorders>
              <w:top w:val="nil"/>
              <w:left w:val="nil"/>
              <w:bottom w:val="single" w:sz="4" w:space="0" w:color="auto"/>
              <w:right w:val="single" w:sz="4" w:space="0" w:color="auto"/>
            </w:tcBorders>
            <w:noWrap/>
            <w:vAlign w:val="center"/>
          </w:tcPr>
          <w:p w14:paraId="2371EA50" w14:textId="77777777" w:rsidR="00887DD4" w:rsidRPr="00AB2E1E" w:rsidRDefault="00887DD4" w:rsidP="00887DD4">
            <w:pPr>
              <w:spacing w:after="0" w:line="240" w:lineRule="auto"/>
              <w:rPr>
                <w:szCs w:val="26"/>
              </w:rPr>
            </w:pPr>
          </w:p>
        </w:tc>
      </w:tr>
      <w:tr w:rsidR="00887DD4" w:rsidRPr="00AB2E1E" w14:paraId="02B6AD16"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2576FB40"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609185DD" w14:textId="77777777" w:rsidR="00887DD4" w:rsidRPr="00AB2E1E" w:rsidRDefault="00887DD4" w:rsidP="00887DD4">
            <w:pPr>
              <w:spacing w:after="0" w:line="240" w:lineRule="auto"/>
              <w:rPr>
                <w:szCs w:val="26"/>
              </w:rPr>
            </w:pPr>
            <w:r w:rsidRPr="00AB2E1E">
              <w:rPr>
                <w:szCs w:val="26"/>
              </w:rPr>
              <w:t>Rated short-duration power-frequency withstand voltage</w:t>
            </w:r>
          </w:p>
        </w:tc>
        <w:tc>
          <w:tcPr>
            <w:tcW w:w="2976" w:type="dxa"/>
            <w:tcBorders>
              <w:top w:val="nil"/>
              <w:left w:val="nil"/>
              <w:bottom w:val="single" w:sz="4" w:space="0" w:color="auto"/>
              <w:right w:val="single" w:sz="4" w:space="0" w:color="auto"/>
            </w:tcBorders>
            <w:noWrap/>
            <w:vAlign w:val="center"/>
          </w:tcPr>
          <w:p w14:paraId="49C9514B" w14:textId="77777777" w:rsidR="00887DD4" w:rsidRPr="00AB2E1E" w:rsidRDefault="00887DD4" w:rsidP="00887DD4">
            <w:pPr>
              <w:spacing w:after="0" w:line="240" w:lineRule="auto"/>
              <w:jc w:val="center"/>
              <w:rPr>
                <w:szCs w:val="26"/>
              </w:rPr>
            </w:pPr>
            <w:r w:rsidRPr="00AB2E1E">
              <w:rPr>
                <w:szCs w:val="26"/>
              </w:rPr>
              <w:t>≥ 460 kV</w:t>
            </w:r>
          </w:p>
        </w:tc>
        <w:tc>
          <w:tcPr>
            <w:tcW w:w="1129" w:type="dxa"/>
            <w:tcBorders>
              <w:top w:val="nil"/>
              <w:left w:val="nil"/>
              <w:bottom w:val="single" w:sz="4" w:space="0" w:color="auto"/>
              <w:right w:val="single" w:sz="4" w:space="0" w:color="auto"/>
            </w:tcBorders>
            <w:noWrap/>
            <w:vAlign w:val="center"/>
          </w:tcPr>
          <w:p w14:paraId="4B407433" w14:textId="77777777" w:rsidR="00887DD4" w:rsidRPr="00AB2E1E" w:rsidRDefault="00887DD4" w:rsidP="00887DD4">
            <w:pPr>
              <w:spacing w:after="0" w:line="240" w:lineRule="auto"/>
              <w:rPr>
                <w:szCs w:val="26"/>
              </w:rPr>
            </w:pPr>
          </w:p>
        </w:tc>
      </w:tr>
      <w:tr w:rsidR="00887DD4" w:rsidRPr="00AB2E1E" w14:paraId="6921AA15"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351ACF54"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6090950B" w14:textId="77777777" w:rsidR="00887DD4" w:rsidRPr="00AB2E1E" w:rsidRDefault="00887DD4" w:rsidP="00887DD4">
            <w:pPr>
              <w:spacing w:after="0" w:line="240" w:lineRule="auto"/>
              <w:rPr>
                <w:szCs w:val="26"/>
              </w:rPr>
            </w:pPr>
            <w:r w:rsidRPr="00AB2E1E">
              <w:rPr>
                <w:szCs w:val="26"/>
              </w:rPr>
              <w:t>Rated lightning impulse withstand voltage (1,2/50 µs-BIL), kV peak</w:t>
            </w:r>
          </w:p>
        </w:tc>
        <w:tc>
          <w:tcPr>
            <w:tcW w:w="2976" w:type="dxa"/>
            <w:tcBorders>
              <w:top w:val="nil"/>
              <w:left w:val="nil"/>
              <w:bottom w:val="single" w:sz="4" w:space="0" w:color="auto"/>
              <w:right w:val="single" w:sz="4" w:space="0" w:color="auto"/>
            </w:tcBorders>
            <w:noWrap/>
            <w:vAlign w:val="center"/>
          </w:tcPr>
          <w:p w14:paraId="25B2BB70" w14:textId="77777777" w:rsidR="00887DD4" w:rsidRPr="00AB2E1E" w:rsidRDefault="00887DD4" w:rsidP="00887DD4">
            <w:pPr>
              <w:spacing w:after="0" w:line="240" w:lineRule="auto"/>
              <w:jc w:val="center"/>
              <w:rPr>
                <w:szCs w:val="26"/>
              </w:rPr>
            </w:pPr>
            <w:r w:rsidRPr="00AB2E1E">
              <w:rPr>
                <w:szCs w:val="26"/>
              </w:rPr>
              <w:t>≥ 1050 kV peak</w:t>
            </w:r>
          </w:p>
        </w:tc>
        <w:tc>
          <w:tcPr>
            <w:tcW w:w="1129" w:type="dxa"/>
            <w:tcBorders>
              <w:top w:val="nil"/>
              <w:left w:val="nil"/>
              <w:bottom w:val="single" w:sz="4" w:space="0" w:color="auto"/>
              <w:right w:val="single" w:sz="4" w:space="0" w:color="auto"/>
            </w:tcBorders>
            <w:noWrap/>
            <w:vAlign w:val="center"/>
          </w:tcPr>
          <w:p w14:paraId="54CD7581" w14:textId="77777777" w:rsidR="00887DD4" w:rsidRPr="00AB2E1E" w:rsidRDefault="00887DD4" w:rsidP="00887DD4">
            <w:pPr>
              <w:spacing w:after="0" w:line="240" w:lineRule="auto"/>
              <w:rPr>
                <w:szCs w:val="26"/>
              </w:rPr>
            </w:pPr>
          </w:p>
        </w:tc>
      </w:tr>
      <w:tr w:rsidR="00887DD4" w:rsidRPr="00AB2E1E" w14:paraId="58F634A9"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B86C7C3"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0CAA5F68" w14:textId="77777777" w:rsidR="00887DD4" w:rsidRPr="00AB2E1E" w:rsidRDefault="00887DD4" w:rsidP="00887DD4">
            <w:pPr>
              <w:spacing w:after="0" w:line="240" w:lineRule="auto"/>
              <w:rPr>
                <w:szCs w:val="26"/>
              </w:rPr>
            </w:pPr>
            <w:r w:rsidRPr="00AB2E1E">
              <w:rPr>
                <w:szCs w:val="26"/>
              </w:rPr>
              <w:t xml:space="preserve">- Minimum </w:t>
            </w:r>
            <w:proofErr w:type="spellStart"/>
            <w:r w:rsidRPr="00AB2E1E">
              <w:rPr>
                <w:szCs w:val="26"/>
              </w:rPr>
              <w:t>creepage</w:t>
            </w:r>
            <w:proofErr w:type="spellEnd"/>
            <w:r w:rsidRPr="00AB2E1E">
              <w:rPr>
                <w:szCs w:val="26"/>
              </w:rPr>
              <w:t xml:space="preserve"> distance</w:t>
            </w:r>
          </w:p>
        </w:tc>
        <w:tc>
          <w:tcPr>
            <w:tcW w:w="2976" w:type="dxa"/>
            <w:tcBorders>
              <w:top w:val="nil"/>
              <w:left w:val="nil"/>
              <w:bottom w:val="single" w:sz="4" w:space="0" w:color="auto"/>
              <w:right w:val="single" w:sz="4" w:space="0" w:color="auto"/>
            </w:tcBorders>
            <w:noWrap/>
            <w:vAlign w:val="center"/>
          </w:tcPr>
          <w:p w14:paraId="7F1ACAE8" w14:textId="77777777" w:rsidR="00887DD4" w:rsidRPr="00AB2E1E" w:rsidRDefault="00887DD4" w:rsidP="00887DD4">
            <w:pPr>
              <w:spacing w:after="0" w:line="240" w:lineRule="auto"/>
              <w:jc w:val="center"/>
              <w:rPr>
                <w:szCs w:val="26"/>
              </w:rPr>
            </w:pPr>
            <w:r w:rsidRPr="00AB2E1E">
              <w:rPr>
                <w:szCs w:val="26"/>
                <w:u w:val="single"/>
              </w:rPr>
              <w:t>&gt;</w:t>
            </w:r>
            <w:r w:rsidRPr="00AB2E1E">
              <w:rPr>
                <w:szCs w:val="26"/>
              </w:rPr>
              <w:t xml:space="preserve"> 25 mm/kV</w:t>
            </w:r>
          </w:p>
        </w:tc>
        <w:tc>
          <w:tcPr>
            <w:tcW w:w="1129" w:type="dxa"/>
            <w:tcBorders>
              <w:top w:val="nil"/>
              <w:left w:val="nil"/>
              <w:bottom w:val="single" w:sz="4" w:space="0" w:color="auto"/>
              <w:right w:val="single" w:sz="4" w:space="0" w:color="auto"/>
            </w:tcBorders>
            <w:noWrap/>
            <w:vAlign w:val="center"/>
          </w:tcPr>
          <w:p w14:paraId="41E713FA" w14:textId="77777777" w:rsidR="00887DD4" w:rsidRPr="00AB2E1E" w:rsidRDefault="00887DD4" w:rsidP="00887DD4">
            <w:pPr>
              <w:spacing w:after="0" w:line="240" w:lineRule="auto"/>
              <w:rPr>
                <w:szCs w:val="26"/>
              </w:rPr>
            </w:pPr>
          </w:p>
        </w:tc>
      </w:tr>
      <w:tr w:rsidR="00887DD4" w:rsidRPr="00AB2E1E" w14:paraId="66578E18"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784F253C"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0F5479F1" w14:textId="77777777" w:rsidR="00887DD4" w:rsidRPr="00AB2E1E" w:rsidRDefault="00887DD4" w:rsidP="00887DD4">
            <w:pPr>
              <w:spacing w:after="0" w:line="240" w:lineRule="auto"/>
              <w:rPr>
                <w:szCs w:val="26"/>
              </w:rPr>
            </w:pPr>
            <w:r w:rsidRPr="00AB2E1E">
              <w:rPr>
                <w:szCs w:val="26"/>
              </w:rPr>
              <w:t>Rated short-circuit withstand current, kA</w:t>
            </w:r>
          </w:p>
        </w:tc>
        <w:tc>
          <w:tcPr>
            <w:tcW w:w="2976" w:type="dxa"/>
            <w:tcBorders>
              <w:top w:val="nil"/>
              <w:left w:val="nil"/>
              <w:bottom w:val="single" w:sz="4" w:space="0" w:color="auto"/>
              <w:right w:val="single" w:sz="4" w:space="0" w:color="auto"/>
            </w:tcBorders>
            <w:noWrap/>
            <w:vAlign w:val="center"/>
          </w:tcPr>
          <w:p w14:paraId="36D6D1DE" w14:textId="77777777" w:rsidR="00887DD4" w:rsidRPr="00AB2E1E" w:rsidRDefault="00887DD4" w:rsidP="00887DD4">
            <w:pPr>
              <w:spacing w:after="0" w:line="240" w:lineRule="auto"/>
              <w:jc w:val="center"/>
              <w:rPr>
                <w:szCs w:val="26"/>
              </w:rPr>
            </w:pPr>
            <w:r w:rsidRPr="00AB2E1E">
              <w:rPr>
                <w:szCs w:val="26"/>
              </w:rPr>
              <w:t>≥ 63kA</w:t>
            </w:r>
          </w:p>
        </w:tc>
        <w:tc>
          <w:tcPr>
            <w:tcW w:w="1129" w:type="dxa"/>
            <w:tcBorders>
              <w:top w:val="nil"/>
              <w:left w:val="nil"/>
              <w:bottom w:val="single" w:sz="4" w:space="0" w:color="auto"/>
              <w:right w:val="single" w:sz="4" w:space="0" w:color="auto"/>
            </w:tcBorders>
            <w:noWrap/>
            <w:vAlign w:val="center"/>
            <w:hideMark/>
          </w:tcPr>
          <w:p w14:paraId="6A3DF7C7" w14:textId="77777777" w:rsidR="00887DD4" w:rsidRPr="00AB2E1E" w:rsidRDefault="00887DD4" w:rsidP="00887DD4">
            <w:pPr>
              <w:spacing w:after="0" w:line="240" w:lineRule="auto"/>
              <w:rPr>
                <w:szCs w:val="26"/>
              </w:rPr>
            </w:pPr>
            <w:r w:rsidRPr="00AB2E1E">
              <w:rPr>
                <w:szCs w:val="26"/>
              </w:rPr>
              <w:t> </w:t>
            </w:r>
          </w:p>
        </w:tc>
      </w:tr>
      <w:tr w:rsidR="00887DD4" w:rsidRPr="00AB2E1E" w14:paraId="16D74ED5"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7F311C6"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52FDB7B7" w14:textId="77777777" w:rsidR="00887DD4" w:rsidRPr="00AB2E1E" w:rsidRDefault="00887DD4" w:rsidP="00887DD4">
            <w:pPr>
              <w:spacing w:after="0" w:line="240" w:lineRule="auto"/>
              <w:rPr>
                <w:szCs w:val="26"/>
              </w:rPr>
            </w:pPr>
            <w:r w:rsidRPr="00AB2E1E">
              <w:rPr>
                <w:szCs w:val="26"/>
              </w:rPr>
              <w:t xml:space="preserve">Specified long term load, </w:t>
            </w:r>
            <w:proofErr w:type="spellStart"/>
            <w:r w:rsidRPr="00AB2E1E">
              <w:rPr>
                <w:szCs w:val="26"/>
              </w:rPr>
              <w:t>kN</w:t>
            </w:r>
            <w:proofErr w:type="spellEnd"/>
          </w:p>
        </w:tc>
        <w:tc>
          <w:tcPr>
            <w:tcW w:w="2976" w:type="dxa"/>
            <w:tcBorders>
              <w:top w:val="nil"/>
              <w:left w:val="nil"/>
              <w:bottom w:val="single" w:sz="4" w:space="0" w:color="auto"/>
              <w:right w:val="single" w:sz="4" w:space="0" w:color="auto"/>
            </w:tcBorders>
            <w:noWrap/>
            <w:vAlign w:val="center"/>
          </w:tcPr>
          <w:p w14:paraId="6A7DB8B3" w14:textId="77777777" w:rsidR="00887DD4" w:rsidRPr="00AB2E1E" w:rsidRDefault="00887DD4" w:rsidP="00887DD4">
            <w:pPr>
              <w:spacing w:after="0" w:line="240" w:lineRule="auto"/>
              <w:jc w:val="center"/>
              <w:rPr>
                <w:szCs w:val="26"/>
              </w:rPr>
            </w:pPr>
            <w:r w:rsidRPr="00AB2E1E">
              <w:rPr>
                <w:szCs w:val="26"/>
              </w:rPr>
              <w:t>≥ 400</w:t>
            </w:r>
          </w:p>
        </w:tc>
        <w:tc>
          <w:tcPr>
            <w:tcW w:w="1129" w:type="dxa"/>
            <w:tcBorders>
              <w:top w:val="nil"/>
              <w:left w:val="nil"/>
              <w:bottom w:val="single" w:sz="4" w:space="0" w:color="auto"/>
              <w:right w:val="single" w:sz="4" w:space="0" w:color="auto"/>
            </w:tcBorders>
            <w:noWrap/>
            <w:vAlign w:val="center"/>
            <w:hideMark/>
          </w:tcPr>
          <w:p w14:paraId="7423A755" w14:textId="77777777" w:rsidR="00887DD4" w:rsidRPr="00AB2E1E" w:rsidRDefault="00887DD4" w:rsidP="00887DD4">
            <w:pPr>
              <w:spacing w:after="0" w:line="240" w:lineRule="auto"/>
              <w:rPr>
                <w:szCs w:val="26"/>
              </w:rPr>
            </w:pPr>
            <w:r w:rsidRPr="00AB2E1E">
              <w:rPr>
                <w:szCs w:val="26"/>
              </w:rPr>
              <w:t> </w:t>
            </w:r>
          </w:p>
        </w:tc>
      </w:tr>
      <w:tr w:rsidR="00887DD4" w:rsidRPr="00AB2E1E" w14:paraId="052057B8"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5CF80B08"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2CC20F3" w14:textId="77777777" w:rsidR="00887DD4" w:rsidRPr="00AB2E1E" w:rsidRDefault="00887DD4" w:rsidP="00887DD4">
            <w:pPr>
              <w:spacing w:after="0" w:line="240" w:lineRule="auto"/>
              <w:rPr>
                <w:szCs w:val="26"/>
              </w:rPr>
            </w:pPr>
            <w:r w:rsidRPr="00AB2E1E">
              <w:rPr>
                <w:szCs w:val="26"/>
              </w:rPr>
              <w:t xml:space="preserve">Specified short term load, </w:t>
            </w:r>
            <w:proofErr w:type="spellStart"/>
            <w:r w:rsidRPr="00AB2E1E">
              <w:rPr>
                <w:szCs w:val="26"/>
              </w:rPr>
              <w:t>kN</w:t>
            </w:r>
            <w:proofErr w:type="spellEnd"/>
          </w:p>
        </w:tc>
        <w:tc>
          <w:tcPr>
            <w:tcW w:w="2976" w:type="dxa"/>
            <w:tcBorders>
              <w:top w:val="nil"/>
              <w:left w:val="nil"/>
              <w:bottom w:val="single" w:sz="4" w:space="0" w:color="auto"/>
              <w:right w:val="single" w:sz="4" w:space="0" w:color="auto"/>
            </w:tcBorders>
            <w:noWrap/>
            <w:vAlign w:val="center"/>
          </w:tcPr>
          <w:p w14:paraId="5C18EB75" w14:textId="77777777" w:rsidR="00887DD4" w:rsidRPr="00AB2E1E" w:rsidRDefault="00887DD4" w:rsidP="00887DD4">
            <w:pPr>
              <w:spacing w:after="0" w:line="240" w:lineRule="auto"/>
              <w:jc w:val="center"/>
              <w:rPr>
                <w:szCs w:val="26"/>
              </w:rPr>
            </w:pPr>
            <w:r w:rsidRPr="00AB2E1E">
              <w:rPr>
                <w:szCs w:val="26"/>
              </w:rPr>
              <w:t>≥ 1000</w:t>
            </w:r>
          </w:p>
        </w:tc>
        <w:tc>
          <w:tcPr>
            <w:tcW w:w="1129" w:type="dxa"/>
            <w:tcBorders>
              <w:top w:val="nil"/>
              <w:left w:val="nil"/>
              <w:bottom w:val="single" w:sz="4" w:space="0" w:color="auto"/>
              <w:right w:val="single" w:sz="4" w:space="0" w:color="auto"/>
            </w:tcBorders>
            <w:noWrap/>
            <w:vAlign w:val="center"/>
          </w:tcPr>
          <w:p w14:paraId="430DD7E5" w14:textId="77777777" w:rsidR="00887DD4" w:rsidRPr="00AB2E1E" w:rsidRDefault="00887DD4" w:rsidP="00887DD4">
            <w:pPr>
              <w:spacing w:after="0" w:line="240" w:lineRule="auto"/>
              <w:rPr>
                <w:szCs w:val="26"/>
              </w:rPr>
            </w:pPr>
          </w:p>
        </w:tc>
      </w:tr>
      <w:tr w:rsidR="00887DD4" w:rsidRPr="00AB2E1E" w14:paraId="2F605855"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4D1D40F" w14:textId="77777777" w:rsidR="00887DD4" w:rsidRPr="00AB2E1E" w:rsidRDefault="00887DD4" w:rsidP="005951EC">
            <w:pPr>
              <w:pStyle w:val="ListParagraph"/>
              <w:numPr>
                <w:ilvl w:val="0"/>
                <w:numId w:val="49"/>
              </w:numPr>
              <w:ind w:hanging="1033"/>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40C10F5A" w14:textId="77777777" w:rsidR="00887DD4" w:rsidRPr="00AB2E1E" w:rsidRDefault="00887DD4" w:rsidP="00887DD4">
            <w:pPr>
              <w:spacing w:after="0" w:line="240" w:lineRule="auto"/>
              <w:rPr>
                <w:szCs w:val="26"/>
              </w:rPr>
            </w:pPr>
            <w:r w:rsidRPr="00AB2E1E">
              <w:rPr>
                <w:szCs w:val="26"/>
              </w:rPr>
              <w:t xml:space="preserve">Mean breaking load, </w:t>
            </w:r>
            <w:proofErr w:type="spellStart"/>
            <w:r w:rsidRPr="00AB2E1E">
              <w:rPr>
                <w:szCs w:val="26"/>
              </w:rPr>
              <w:t>kN</w:t>
            </w:r>
            <w:proofErr w:type="spellEnd"/>
          </w:p>
        </w:tc>
        <w:tc>
          <w:tcPr>
            <w:tcW w:w="2976" w:type="dxa"/>
            <w:tcBorders>
              <w:top w:val="nil"/>
              <w:left w:val="nil"/>
              <w:bottom w:val="single" w:sz="4" w:space="0" w:color="auto"/>
              <w:right w:val="single" w:sz="4" w:space="0" w:color="auto"/>
            </w:tcBorders>
            <w:noWrap/>
            <w:vAlign w:val="center"/>
          </w:tcPr>
          <w:p w14:paraId="4976C99C" w14:textId="77777777" w:rsidR="00887DD4" w:rsidRPr="00AB2E1E" w:rsidRDefault="00887DD4" w:rsidP="00887DD4">
            <w:pPr>
              <w:spacing w:after="0" w:line="240" w:lineRule="auto"/>
              <w:jc w:val="center"/>
              <w:rPr>
                <w:szCs w:val="26"/>
              </w:rPr>
            </w:pPr>
            <w:r w:rsidRPr="00AB2E1E">
              <w:rPr>
                <w:szCs w:val="26"/>
              </w:rPr>
              <w:t>≥ 1200</w:t>
            </w:r>
          </w:p>
        </w:tc>
        <w:tc>
          <w:tcPr>
            <w:tcW w:w="1129" w:type="dxa"/>
            <w:tcBorders>
              <w:top w:val="nil"/>
              <w:left w:val="nil"/>
              <w:bottom w:val="single" w:sz="4" w:space="0" w:color="auto"/>
              <w:right w:val="single" w:sz="4" w:space="0" w:color="auto"/>
            </w:tcBorders>
            <w:noWrap/>
            <w:vAlign w:val="center"/>
          </w:tcPr>
          <w:p w14:paraId="6D213E4F" w14:textId="77777777" w:rsidR="00887DD4" w:rsidRPr="00AB2E1E" w:rsidRDefault="00887DD4" w:rsidP="00887DD4">
            <w:pPr>
              <w:spacing w:after="0" w:line="240" w:lineRule="auto"/>
              <w:rPr>
                <w:szCs w:val="26"/>
              </w:rPr>
            </w:pPr>
          </w:p>
        </w:tc>
      </w:tr>
      <w:tr w:rsidR="00887DD4" w:rsidRPr="00AB2E1E" w14:paraId="16B1584F"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1E2983A2" w14:textId="77777777" w:rsidR="00887DD4" w:rsidRPr="00AB2E1E" w:rsidRDefault="00887DD4" w:rsidP="00887DD4">
            <w:pPr>
              <w:spacing w:after="0" w:line="240" w:lineRule="auto"/>
              <w:jc w:val="center"/>
              <w:rPr>
                <w:szCs w:val="26"/>
              </w:rPr>
            </w:pPr>
          </w:p>
        </w:tc>
        <w:tc>
          <w:tcPr>
            <w:tcW w:w="3969" w:type="dxa"/>
            <w:tcBorders>
              <w:top w:val="nil"/>
              <w:left w:val="nil"/>
              <w:bottom w:val="single" w:sz="4" w:space="0" w:color="auto"/>
              <w:right w:val="single" w:sz="4" w:space="0" w:color="auto"/>
            </w:tcBorders>
            <w:noWrap/>
            <w:vAlign w:val="center"/>
          </w:tcPr>
          <w:p w14:paraId="39AB8DA8" w14:textId="77777777" w:rsidR="00887DD4" w:rsidRPr="00AB2E1E" w:rsidRDefault="00887DD4" w:rsidP="00887DD4">
            <w:pPr>
              <w:spacing w:after="0" w:line="240" w:lineRule="auto"/>
              <w:rPr>
                <w:szCs w:val="26"/>
              </w:rPr>
            </w:pPr>
            <w:r w:rsidRPr="00AB2E1E">
              <w:rPr>
                <w:szCs w:val="26"/>
              </w:rPr>
              <w:t>Accessories of surge arresters</w:t>
            </w:r>
          </w:p>
        </w:tc>
        <w:tc>
          <w:tcPr>
            <w:tcW w:w="2976" w:type="dxa"/>
            <w:tcBorders>
              <w:top w:val="nil"/>
              <w:left w:val="nil"/>
              <w:bottom w:val="single" w:sz="4" w:space="0" w:color="auto"/>
              <w:right w:val="single" w:sz="4" w:space="0" w:color="auto"/>
            </w:tcBorders>
            <w:noWrap/>
            <w:vAlign w:val="center"/>
          </w:tcPr>
          <w:p w14:paraId="05663B87" w14:textId="77777777" w:rsidR="00887DD4" w:rsidRPr="00AB2E1E" w:rsidRDefault="00887DD4" w:rsidP="00887DD4">
            <w:pPr>
              <w:spacing w:after="0" w:line="240" w:lineRule="auto"/>
              <w:jc w:val="center"/>
              <w:rPr>
                <w:szCs w:val="26"/>
              </w:rPr>
            </w:pPr>
          </w:p>
        </w:tc>
        <w:tc>
          <w:tcPr>
            <w:tcW w:w="1129" w:type="dxa"/>
            <w:tcBorders>
              <w:top w:val="nil"/>
              <w:left w:val="nil"/>
              <w:bottom w:val="single" w:sz="4" w:space="0" w:color="auto"/>
              <w:right w:val="single" w:sz="4" w:space="0" w:color="auto"/>
            </w:tcBorders>
            <w:noWrap/>
            <w:vAlign w:val="center"/>
          </w:tcPr>
          <w:p w14:paraId="3E06672F" w14:textId="77777777" w:rsidR="00887DD4" w:rsidRPr="00AB2E1E" w:rsidRDefault="00887DD4" w:rsidP="00887DD4">
            <w:pPr>
              <w:spacing w:after="0" w:line="240" w:lineRule="auto"/>
              <w:rPr>
                <w:szCs w:val="26"/>
              </w:rPr>
            </w:pPr>
          </w:p>
        </w:tc>
      </w:tr>
      <w:tr w:rsidR="00887DD4" w:rsidRPr="00AB2E1E" w14:paraId="7DFC0E28"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2C958732"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7F70615A" w14:textId="77777777" w:rsidR="00887DD4" w:rsidRPr="00AB2E1E" w:rsidRDefault="00887DD4" w:rsidP="00887DD4">
            <w:pPr>
              <w:spacing w:after="0" w:line="240" w:lineRule="auto"/>
              <w:rPr>
                <w:szCs w:val="26"/>
              </w:rPr>
            </w:pPr>
            <w:r w:rsidRPr="00AB2E1E">
              <w:rPr>
                <w:szCs w:val="26"/>
              </w:rPr>
              <w:t>Lightning counter with leakage current display</w:t>
            </w:r>
          </w:p>
        </w:tc>
        <w:tc>
          <w:tcPr>
            <w:tcW w:w="2976" w:type="dxa"/>
            <w:tcBorders>
              <w:top w:val="nil"/>
              <w:left w:val="nil"/>
              <w:bottom w:val="single" w:sz="4" w:space="0" w:color="auto"/>
              <w:right w:val="single" w:sz="4" w:space="0" w:color="auto"/>
            </w:tcBorders>
            <w:noWrap/>
            <w:vAlign w:val="center"/>
          </w:tcPr>
          <w:p w14:paraId="1553B1E2" w14:textId="77777777" w:rsidR="00887DD4" w:rsidRPr="00AB2E1E" w:rsidRDefault="00887DD4" w:rsidP="00887DD4">
            <w:pPr>
              <w:spacing w:after="0" w:line="240" w:lineRule="auto"/>
              <w:jc w:val="center"/>
              <w:rPr>
                <w:szCs w:val="26"/>
              </w:rPr>
            </w:pPr>
            <w:r w:rsidRPr="00AB2E1E">
              <w:rPr>
                <w:szCs w:val="26"/>
              </w:rPr>
              <w:t>Yes</w:t>
            </w:r>
          </w:p>
        </w:tc>
        <w:tc>
          <w:tcPr>
            <w:tcW w:w="1129" w:type="dxa"/>
            <w:tcBorders>
              <w:top w:val="nil"/>
              <w:left w:val="nil"/>
              <w:bottom w:val="single" w:sz="4" w:space="0" w:color="auto"/>
              <w:right w:val="single" w:sz="4" w:space="0" w:color="auto"/>
            </w:tcBorders>
            <w:noWrap/>
            <w:vAlign w:val="center"/>
          </w:tcPr>
          <w:p w14:paraId="46DBEC10" w14:textId="77777777" w:rsidR="00887DD4" w:rsidRPr="00AB2E1E" w:rsidRDefault="00887DD4" w:rsidP="00887DD4">
            <w:pPr>
              <w:spacing w:after="0" w:line="240" w:lineRule="auto"/>
              <w:rPr>
                <w:szCs w:val="26"/>
              </w:rPr>
            </w:pPr>
          </w:p>
        </w:tc>
      </w:tr>
      <w:tr w:rsidR="00887DD4" w:rsidRPr="00AB2E1E" w14:paraId="5CEB70B4"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9B80765" w14:textId="77777777" w:rsidR="00887DD4" w:rsidRPr="00AB2E1E" w:rsidRDefault="00887DD4" w:rsidP="005951EC">
            <w:pPr>
              <w:pStyle w:val="ListParagraph"/>
              <w:numPr>
                <w:ilvl w:val="0"/>
                <w:numId w:val="50"/>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4009911" w14:textId="77777777" w:rsidR="00887DD4" w:rsidRPr="00AB2E1E" w:rsidRDefault="00887DD4" w:rsidP="00887DD4">
            <w:pPr>
              <w:spacing w:after="0" w:line="240" w:lineRule="auto"/>
              <w:rPr>
                <w:szCs w:val="26"/>
              </w:rPr>
            </w:pPr>
            <w:r w:rsidRPr="00AB2E1E">
              <w:rPr>
                <w:szCs w:val="26"/>
              </w:rPr>
              <w:t>Number of digits of the lightning counter</w:t>
            </w:r>
          </w:p>
        </w:tc>
        <w:tc>
          <w:tcPr>
            <w:tcW w:w="2976" w:type="dxa"/>
            <w:tcBorders>
              <w:top w:val="nil"/>
              <w:left w:val="nil"/>
              <w:bottom w:val="single" w:sz="4" w:space="0" w:color="auto"/>
              <w:right w:val="single" w:sz="4" w:space="0" w:color="auto"/>
            </w:tcBorders>
            <w:noWrap/>
            <w:vAlign w:val="center"/>
          </w:tcPr>
          <w:p w14:paraId="15FCDFD2" w14:textId="77777777" w:rsidR="00887DD4" w:rsidRPr="00AB2E1E" w:rsidRDefault="00887DD4" w:rsidP="00887DD4">
            <w:pPr>
              <w:spacing w:after="0" w:line="240" w:lineRule="auto"/>
              <w:jc w:val="center"/>
              <w:rPr>
                <w:szCs w:val="26"/>
              </w:rPr>
            </w:pPr>
            <w:r w:rsidRPr="00AB2E1E">
              <w:rPr>
                <w:szCs w:val="26"/>
              </w:rPr>
              <w:t>≥ 5</w:t>
            </w:r>
          </w:p>
        </w:tc>
        <w:tc>
          <w:tcPr>
            <w:tcW w:w="1129" w:type="dxa"/>
            <w:tcBorders>
              <w:top w:val="nil"/>
              <w:left w:val="nil"/>
              <w:bottom w:val="single" w:sz="4" w:space="0" w:color="auto"/>
              <w:right w:val="single" w:sz="4" w:space="0" w:color="auto"/>
            </w:tcBorders>
            <w:noWrap/>
            <w:vAlign w:val="center"/>
          </w:tcPr>
          <w:p w14:paraId="21232913" w14:textId="77777777" w:rsidR="00887DD4" w:rsidRPr="00AB2E1E" w:rsidRDefault="00887DD4" w:rsidP="00887DD4">
            <w:pPr>
              <w:spacing w:after="0" w:line="240" w:lineRule="auto"/>
              <w:rPr>
                <w:szCs w:val="26"/>
              </w:rPr>
            </w:pPr>
          </w:p>
        </w:tc>
      </w:tr>
      <w:tr w:rsidR="00887DD4" w:rsidRPr="00AB2E1E" w14:paraId="6FECCDCB"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F4F8913" w14:textId="77777777" w:rsidR="00887DD4" w:rsidRPr="00AB2E1E" w:rsidRDefault="00887DD4" w:rsidP="005951EC">
            <w:pPr>
              <w:pStyle w:val="ListParagraph"/>
              <w:numPr>
                <w:ilvl w:val="0"/>
                <w:numId w:val="50"/>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94A7605" w14:textId="77777777" w:rsidR="00887DD4" w:rsidRPr="00AB2E1E" w:rsidRDefault="00887DD4" w:rsidP="00887DD4">
            <w:pPr>
              <w:spacing w:after="0" w:line="240" w:lineRule="auto"/>
              <w:rPr>
                <w:szCs w:val="26"/>
              </w:rPr>
            </w:pPr>
            <w:r w:rsidRPr="00AB2E1E">
              <w:rPr>
                <w:szCs w:val="26"/>
              </w:rPr>
              <w:t>Leakage current measurement range, mA</w:t>
            </w:r>
          </w:p>
        </w:tc>
        <w:tc>
          <w:tcPr>
            <w:tcW w:w="2976" w:type="dxa"/>
            <w:tcBorders>
              <w:top w:val="nil"/>
              <w:left w:val="nil"/>
              <w:bottom w:val="single" w:sz="4" w:space="0" w:color="auto"/>
              <w:right w:val="single" w:sz="4" w:space="0" w:color="auto"/>
            </w:tcBorders>
            <w:noWrap/>
            <w:vAlign w:val="center"/>
          </w:tcPr>
          <w:p w14:paraId="789E68AB" w14:textId="77777777" w:rsidR="00887DD4" w:rsidRPr="00AB2E1E" w:rsidRDefault="00887DD4" w:rsidP="00887DD4">
            <w:pPr>
              <w:spacing w:after="0" w:line="240" w:lineRule="auto"/>
              <w:jc w:val="center"/>
              <w:rPr>
                <w:szCs w:val="26"/>
              </w:rPr>
            </w:pPr>
            <w:r w:rsidRPr="00AB2E1E">
              <w:rPr>
                <w:szCs w:val="26"/>
              </w:rPr>
              <w:t>Stated by Bidder</w:t>
            </w:r>
          </w:p>
        </w:tc>
        <w:tc>
          <w:tcPr>
            <w:tcW w:w="1129" w:type="dxa"/>
            <w:tcBorders>
              <w:top w:val="nil"/>
              <w:left w:val="nil"/>
              <w:bottom w:val="single" w:sz="4" w:space="0" w:color="auto"/>
              <w:right w:val="single" w:sz="4" w:space="0" w:color="auto"/>
            </w:tcBorders>
            <w:noWrap/>
            <w:vAlign w:val="center"/>
          </w:tcPr>
          <w:p w14:paraId="70225391" w14:textId="77777777" w:rsidR="00887DD4" w:rsidRPr="00AB2E1E" w:rsidRDefault="00887DD4" w:rsidP="00887DD4">
            <w:pPr>
              <w:spacing w:after="0" w:line="240" w:lineRule="auto"/>
              <w:rPr>
                <w:szCs w:val="26"/>
              </w:rPr>
            </w:pPr>
          </w:p>
        </w:tc>
      </w:tr>
      <w:tr w:rsidR="00887DD4" w:rsidRPr="00AB2E1E" w14:paraId="58576AF3"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6A9FE924" w14:textId="77777777" w:rsidR="00887DD4" w:rsidRPr="00AB2E1E" w:rsidRDefault="00887DD4" w:rsidP="005951EC">
            <w:pPr>
              <w:pStyle w:val="ListParagraph"/>
              <w:numPr>
                <w:ilvl w:val="0"/>
                <w:numId w:val="50"/>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13C008C9" w14:textId="77777777" w:rsidR="00887DD4" w:rsidRPr="00AB2E1E" w:rsidRDefault="00887DD4" w:rsidP="00887DD4">
            <w:pPr>
              <w:spacing w:after="0" w:line="240" w:lineRule="auto"/>
              <w:rPr>
                <w:szCs w:val="26"/>
              </w:rPr>
            </w:pPr>
            <w:r w:rsidRPr="00AB2E1E">
              <w:rPr>
                <w:szCs w:val="26"/>
              </w:rPr>
              <w:t>Sensitivity to lightning surge, A</w:t>
            </w:r>
          </w:p>
        </w:tc>
        <w:tc>
          <w:tcPr>
            <w:tcW w:w="2976" w:type="dxa"/>
            <w:tcBorders>
              <w:top w:val="nil"/>
              <w:left w:val="nil"/>
              <w:bottom w:val="single" w:sz="4" w:space="0" w:color="auto"/>
              <w:right w:val="single" w:sz="4" w:space="0" w:color="auto"/>
            </w:tcBorders>
            <w:noWrap/>
            <w:vAlign w:val="center"/>
          </w:tcPr>
          <w:p w14:paraId="491DC06A" w14:textId="77777777" w:rsidR="00887DD4" w:rsidRPr="00AB2E1E" w:rsidRDefault="00887DD4" w:rsidP="00887DD4">
            <w:pPr>
              <w:spacing w:after="0" w:line="240" w:lineRule="auto"/>
              <w:jc w:val="center"/>
              <w:rPr>
                <w:szCs w:val="26"/>
              </w:rPr>
            </w:pPr>
            <w:r w:rsidRPr="00AB2E1E">
              <w:rPr>
                <w:szCs w:val="26"/>
              </w:rPr>
              <w:t>≤ 200</w:t>
            </w:r>
          </w:p>
        </w:tc>
        <w:tc>
          <w:tcPr>
            <w:tcW w:w="1129" w:type="dxa"/>
            <w:tcBorders>
              <w:top w:val="nil"/>
              <w:left w:val="nil"/>
              <w:bottom w:val="single" w:sz="4" w:space="0" w:color="auto"/>
              <w:right w:val="single" w:sz="4" w:space="0" w:color="auto"/>
            </w:tcBorders>
            <w:noWrap/>
            <w:vAlign w:val="center"/>
          </w:tcPr>
          <w:p w14:paraId="156B8198" w14:textId="77777777" w:rsidR="00887DD4" w:rsidRPr="00AB2E1E" w:rsidRDefault="00887DD4" w:rsidP="00887DD4">
            <w:pPr>
              <w:spacing w:after="0" w:line="240" w:lineRule="auto"/>
              <w:rPr>
                <w:szCs w:val="26"/>
              </w:rPr>
            </w:pPr>
          </w:p>
        </w:tc>
      </w:tr>
      <w:tr w:rsidR="00887DD4" w:rsidRPr="00AB2E1E" w14:paraId="464407C0"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2CAED81A" w14:textId="77777777" w:rsidR="00887DD4" w:rsidRPr="00AB2E1E" w:rsidRDefault="00887DD4" w:rsidP="005951EC">
            <w:pPr>
              <w:pStyle w:val="ListParagraph"/>
              <w:numPr>
                <w:ilvl w:val="0"/>
                <w:numId w:val="50"/>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4AA51F88" w14:textId="77777777" w:rsidR="00887DD4" w:rsidRPr="00AB2E1E" w:rsidRDefault="00887DD4" w:rsidP="00887DD4">
            <w:pPr>
              <w:spacing w:after="0" w:line="240" w:lineRule="auto"/>
              <w:rPr>
                <w:szCs w:val="26"/>
              </w:rPr>
            </w:pPr>
            <w:r w:rsidRPr="00AB2E1E">
              <w:rPr>
                <w:szCs w:val="26"/>
              </w:rPr>
              <w:t xml:space="preserve">Surge current withstand capability (4/10 </w:t>
            </w:r>
            <w:proofErr w:type="spellStart"/>
            <w:r w:rsidRPr="00AB2E1E">
              <w:rPr>
                <w:szCs w:val="26"/>
              </w:rPr>
              <w:t>μs</w:t>
            </w:r>
            <w:proofErr w:type="spellEnd"/>
            <w:r w:rsidRPr="00AB2E1E">
              <w:rPr>
                <w:szCs w:val="26"/>
              </w:rPr>
              <w:t>), kA</w:t>
            </w:r>
          </w:p>
        </w:tc>
        <w:tc>
          <w:tcPr>
            <w:tcW w:w="2976" w:type="dxa"/>
            <w:tcBorders>
              <w:top w:val="nil"/>
              <w:left w:val="nil"/>
              <w:bottom w:val="single" w:sz="4" w:space="0" w:color="auto"/>
              <w:right w:val="single" w:sz="4" w:space="0" w:color="auto"/>
            </w:tcBorders>
            <w:noWrap/>
            <w:vAlign w:val="center"/>
          </w:tcPr>
          <w:p w14:paraId="3BB78630" w14:textId="77777777" w:rsidR="00887DD4" w:rsidRPr="00AB2E1E" w:rsidRDefault="00887DD4" w:rsidP="00887DD4">
            <w:pPr>
              <w:spacing w:after="0" w:line="240" w:lineRule="auto"/>
              <w:jc w:val="center"/>
              <w:rPr>
                <w:szCs w:val="26"/>
              </w:rPr>
            </w:pPr>
            <w:r w:rsidRPr="00AB2E1E">
              <w:rPr>
                <w:szCs w:val="26"/>
              </w:rPr>
              <w:t>≥ 100</w:t>
            </w:r>
          </w:p>
        </w:tc>
        <w:tc>
          <w:tcPr>
            <w:tcW w:w="1129" w:type="dxa"/>
            <w:tcBorders>
              <w:top w:val="nil"/>
              <w:left w:val="nil"/>
              <w:bottom w:val="single" w:sz="4" w:space="0" w:color="auto"/>
              <w:right w:val="single" w:sz="4" w:space="0" w:color="auto"/>
            </w:tcBorders>
            <w:noWrap/>
            <w:vAlign w:val="center"/>
          </w:tcPr>
          <w:p w14:paraId="0AA3BADB" w14:textId="77777777" w:rsidR="00887DD4" w:rsidRPr="00AB2E1E" w:rsidRDefault="00887DD4" w:rsidP="00887DD4">
            <w:pPr>
              <w:spacing w:after="0" w:line="240" w:lineRule="auto"/>
              <w:rPr>
                <w:szCs w:val="26"/>
              </w:rPr>
            </w:pPr>
          </w:p>
        </w:tc>
      </w:tr>
      <w:tr w:rsidR="00887DD4" w:rsidRPr="00AB2E1E" w14:paraId="2AF0936D"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3AEA2053" w14:textId="77777777" w:rsidR="00887DD4" w:rsidRPr="00AB2E1E" w:rsidRDefault="00887DD4" w:rsidP="005951EC">
            <w:pPr>
              <w:pStyle w:val="ListParagraph"/>
              <w:numPr>
                <w:ilvl w:val="0"/>
                <w:numId w:val="50"/>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42E6E63F" w14:textId="77777777" w:rsidR="00887DD4" w:rsidRPr="00AB2E1E" w:rsidRDefault="00887DD4" w:rsidP="00887DD4">
            <w:pPr>
              <w:spacing w:after="0" w:line="240" w:lineRule="auto"/>
              <w:rPr>
                <w:szCs w:val="26"/>
              </w:rPr>
            </w:pPr>
            <w:r w:rsidRPr="00AB2E1E">
              <w:rPr>
                <w:szCs w:val="26"/>
              </w:rPr>
              <w:t>Minimum protection rating of the lightning counter enclosure</w:t>
            </w:r>
          </w:p>
        </w:tc>
        <w:tc>
          <w:tcPr>
            <w:tcW w:w="2976" w:type="dxa"/>
            <w:tcBorders>
              <w:top w:val="nil"/>
              <w:left w:val="nil"/>
              <w:bottom w:val="single" w:sz="4" w:space="0" w:color="auto"/>
              <w:right w:val="single" w:sz="4" w:space="0" w:color="auto"/>
            </w:tcBorders>
            <w:noWrap/>
            <w:vAlign w:val="center"/>
          </w:tcPr>
          <w:p w14:paraId="2F1BCD6A" w14:textId="77777777" w:rsidR="00887DD4" w:rsidRPr="00AB2E1E" w:rsidRDefault="00887DD4" w:rsidP="00887DD4">
            <w:pPr>
              <w:spacing w:after="0" w:line="240" w:lineRule="auto"/>
              <w:jc w:val="center"/>
              <w:rPr>
                <w:szCs w:val="26"/>
              </w:rPr>
            </w:pPr>
            <w:r w:rsidRPr="00AB2E1E">
              <w:rPr>
                <w:szCs w:val="26"/>
              </w:rPr>
              <w:t>IP54</w:t>
            </w:r>
          </w:p>
        </w:tc>
        <w:tc>
          <w:tcPr>
            <w:tcW w:w="1129" w:type="dxa"/>
            <w:tcBorders>
              <w:top w:val="nil"/>
              <w:left w:val="nil"/>
              <w:bottom w:val="single" w:sz="4" w:space="0" w:color="auto"/>
              <w:right w:val="single" w:sz="4" w:space="0" w:color="auto"/>
            </w:tcBorders>
            <w:noWrap/>
            <w:vAlign w:val="center"/>
          </w:tcPr>
          <w:p w14:paraId="58A41CC5" w14:textId="77777777" w:rsidR="00887DD4" w:rsidRPr="00AB2E1E" w:rsidRDefault="00887DD4" w:rsidP="00887DD4">
            <w:pPr>
              <w:spacing w:after="0" w:line="240" w:lineRule="auto"/>
              <w:rPr>
                <w:szCs w:val="26"/>
              </w:rPr>
            </w:pPr>
          </w:p>
        </w:tc>
      </w:tr>
      <w:tr w:rsidR="00887DD4" w:rsidRPr="00AB2E1E" w14:paraId="2FDB5B47"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6A54789D"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45A40BD5" w14:textId="77777777" w:rsidR="00887DD4" w:rsidRPr="00AB2E1E" w:rsidRDefault="00887DD4" w:rsidP="00887DD4">
            <w:pPr>
              <w:spacing w:after="0" w:line="240" w:lineRule="auto"/>
              <w:rPr>
                <w:szCs w:val="26"/>
              </w:rPr>
            </w:pPr>
            <w:r w:rsidRPr="00AB2E1E">
              <w:rPr>
                <w:szCs w:val="26"/>
              </w:rPr>
              <w:t>Steel supporting structure</w:t>
            </w:r>
          </w:p>
        </w:tc>
        <w:tc>
          <w:tcPr>
            <w:tcW w:w="2976" w:type="dxa"/>
            <w:tcBorders>
              <w:top w:val="nil"/>
              <w:left w:val="nil"/>
              <w:bottom w:val="single" w:sz="4" w:space="0" w:color="auto"/>
              <w:right w:val="single" w:sz="4" w:space="0" w:color="auto"/>
            </w:tcBorders>
            <w:noWrap/>
            <w:vAlign w:val="center"/>
          </w:tcPr>
          <w:p w14:paraId="4166BA54" w14:textId="77777777" w:rsidR="00887DD4" w:rsidRPr="00AB2E1E" w:rsidRDefault="00887DD4" w:rsidP="00887DD4">
            <w:pPr>
              <w:spacing w:after="0" w:line="240" w:lineRule="auto"/>
              <w:jc w:val="center"/>
              <w:rPr>
                <w:szCs w:val="26"/>
              </w:rPr>
            </w:pPr>
            <w:r w:rsidRPr="00AB2E1E">
              <w:rPr>
                <w:szCs w:val="26"/>
              </w:rPr>
              <w:t>Galvanized steel with a minimum coating thickness of 80μm</w:t>
            </w:r>
          </w:p>
        </w:tc>
        <w:tc>
          <w:tcPr>
            <w:tcW w:w="1129" w:type="dxa"/>
            <w:tcBorders>
              <w:top w:val="nil"/>
              <w:left w:val="nil"/>
              <w:bottom w:val="single" w:sz="4" w:space="0" w:color="auto"/>
              <w:right w:val="single" w:sz="4" w:space="0" w:color="auto"/>
            </w:tcBorders>
            <w:noWrap/>
            <w:vAlign w:val="center"/>
          </w:tcPr>
          <w:p w14:paraId="1D06FB17" w14:textId="77777777" w:rsidR="00887DD4" w:rsidRPr="00AB2E1E" w:rsidRDefault="00887DD4" w:rsidP="00887DD4">
            <w:pPr>
              <w:spacing w:after="0" w:line="240" w:lineRule="auto"/>
              <w:rPr>
                <w:szCs w:val="26"/>
              </w:rPr>
            </w:pPr>
          </w:p>
        </w:tc>
      </w:tr>
      <w:tr w:rsidR="00887DD4" w:rsidRPr="00AB2E1E" w14:paraId="4DD66426"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0D4975EF"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563DFBB5" w14:textId="77777777" w:rsidR="00887DD4" w:rsidRPr="00AB2E1E" w:rsidRDefault="00887DD4" w:rsidP="00887DD4">
            <w:pPr>
              <w:spacing w:after="0" w:line="240" w:lineRule="auto"/>
              <w:rPr>
                <w:szCs w:val="26"/>
              </w:rPr>
            </w:pPr>
            <w:r w:rsidRPr="00AB2E1E">
              <w:rPr>
                <w:szCs w:val="26"/>
              </w:rPr>
              <w:t>HV terminal:</w:t>
            </w:r>
          </w:p>
        </w:tc>
        <w:tc>
          <w:tcPr>
            <w:tcW w:w="2976" w:type="dxa"/>
            <w:tcBorders>
              <w:top w:val="nil"/>
              <w:left w:val="nil"/>
              <w:bottom w:val="single" w:sz="4" w:space="0" w:color="auto"/>
              <w:right w:val="single" w:sz="4" w:space="0" w:color="auto"/>
            </w:tcBorders>
            <w:noWrap/>
            <w:vAlign w:val="center"/>
          </w:tcPr>
          <w:p w14:paraId="22EE3D33" w14:textId="77777777" w:rsidR="00887DD4" w:rsidRPr="00AB2E1E" w:rsidRDefault="00887DD4" w:rsidP="00887DD4">
            <w:pPr>
              <w:spacing w:after="0" w:line="240" w:lineRule="auto"/>
              <w:jc w:val="center"/>
              <w:rPr>
                <w:szCs w:val="26"/>
              </w:rPr>
            </w:pPr>
            <w:r w:rsidRPr="00AB2E1E">
              <w:rPr>
                <w:szCs w:val="26"/>
              </w:rPr>
              <w:t>01 terminal/ 01 SA</w:t>
            </w:r>
          </w:p>
        </w:tc>
        <w:tc>
          <w:tcPr>
            <w:tcW w:w="1129" w:type="dxa"/>
            <w:tcBorders>
              <w:top w:val="nil"/>
              <w:left w:val="nil"/>
              <w:bottom w:val="single" w:sz="4" w:space="0" w:color="auto"/>
              <w:right w:val="single" w:sz="4" w:space="0" w:color="auto"/>
            </w:tcBorders>
            <w:noWrap/>
            <w:vAlign w:val="center"/>
          </w:tcPr>
          <w:p w14:paraId="28AE9D54" w14:textId="77777777" w:rsidR="00887DD4" w:rsidRPr="00AB2E1E" w:rsidRDefault="00887DD4" w:rsidP="00887DD4">
            <w:pPr>
              <w:spacing w:after="0" w:line="240" w:lineRule="auto"/>
              <w:rPr>
                <w:szCs w:val="26"/>
              </w:rPr>
            </w:pPr>
          </w:p>
        </w:tc>
      </w:tr>
      <w:tr w:rsidR="00887DD4" w:rsidRPr="00AB2E1E" w14:paraId="7BD72BBA"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34CCEE55" w14:textId="77777777" w:rsidR="00887DD4" w:rsidRPr="00AB2E1E" w:rsidRDefault="00887DD4" w:rsidP="005951EC">
            <w:pPr>
              <w:pStyle w:val="ListParagraph"/>
              <w:numPr>
                <w:ilvl w:val="0"/>
                <w:numId w:val="51"/>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4DFF544" w14:textId="77777777" w:rsidR="00887DD4" w:rsidRPr="00AB2E1E" w:rsidRDefault="00887DD4" w:rsidP="00887DD4">
            <w:pPr>
              <w:spacing w:after="0" w:line="240" w:lineRule="auto"/>
              <w:rPr>
                <w:szCs w:val="26"/>
              </w:rPr>
            </w:pPr>
            <w:r w:rsidRPr="00AB2E1E">
              <w:rPr>
                <w:szCs w:val="26"/>
              </w:rPr>
              <w:t>Materials</w:t>
            </w:r>
          </w:p>
        </w:tc>
        <w:tc>
          <w:tcPr>
            <w:tcW w:w="2976" w:type="dxa"/>
            <w:tcBorders>
              <w:top w:val="nil"/>
              <w:left w:val="nil"/>
              <w:bottom w:val="single" w:sz="4" w:space="0" w:color="auto"/>
              <w:right w:val="single" w:sz="4" w:space="0" w:color="auto"/>
            </w:tcBorders>
            <w:noWrap/>
            <w:vAlign w:val="center"/>
          </w:tcPr>
          <w:p w14:paraId="0ED108FF" w14:textId="77777777" w:rsidR="00887DD4" w:rsidRPr="00AB2E1E" w:rsidRDefault="00887DD4" w:rsidP="00887DD4">
            <w:pPr>
              <w:spacing w:after="0" w:line="240" w:lineRule="auto"/>
              <w:jc w:val="center"/>
              <w:rPr>
                <w:szCs w:val="26"/>
              </w:rPr>
            </w:pPr>
            <w:r w:rsidRPr="00AB2E1E">
              <w:rPr>
                <w:szCs w:val="26"/>
              </w:rPr>
              <w:t>Compatible with the designed conductors</w:t>
            </w:r>
          </w:p>
        </w:tc>
        <w:tc>
          <w:tcPr>
            <w:tcW w:w="1129" w:type="dxa"/>
            <w:tcBorders>
              <w:top w:val="nil"/>
              <w:left w:val="nil"/>
              <w:bottom w:val="single" w:sz="4" w:space="0" w:color="auto"/>
              <w:right w:val="single" w:sz="4" w:space="0" w:color="auto"/>
            </w:tcBorders>
            <w:noWrap/>
            <w:vAlign w:val="center"/>
          </w:tcPr>
          <w:p w14:paraId="0452E992" w14:textId="77777777" w:rsidR="00887DD4" w:rsidRPr="00AB2E1E" w:rsidRDefault="00887DD4" w:rsidP="00887DD4">
            <w:pPr>
              <w:spacing w:after="0" w:line="240" w:lineRule="auto"/>
              <w:rPr>
                <w:szCs w:val="26"/>
              </w:rPr>
            </w:pPr>
          </w:p>
        </w:tc>
      </w:tr>
      <w:tr w:rsidR="00887DD4" w:rsidRPr="00AB2E1E" w14:paraId="2AA9ADD4"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08B5666D" w14:textId="77777777" w:rsidR="00887DD4" w:rsidRPr="00AB2E1E" w:rsidRDefault="00887DD4" w:rsidP="005951EC">
            <w:pPr>
              <w:pStyle w:val="ListParagraph"/>
              <w:numPr>
                <w:ilvl w:val="0"/>
                <w:numId w:val="51"/>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2270DC9" w14:textId="77777777" w:rsidR="00887DD4" w:rsidRPr="00AB2E1E" w:rsidRDefault="00887DD4" w:rsidP="00887DD4">
            <w:pPr>
              <w:spacing w:after="0" w:line="240" w:lineRule="auto"/>
              <w:rPr>
                <w:szCs w:val="26"/>
              </w:rPr>
            </w:pPr>
            <w:r w:rsidRPr="00AB2E1E">
              <w:rPr>
                <w:szCs w:val="26"/>
              </w:rPr>
              <w:t>Dimensions</w:t>
            </w:r>
          </w:p>
        </w:tc>
        <w:tc>
          <w:tcPr>
            <w:tcW w:w="2976" w:type="dxa"/>
            <w:tcBorders>
              <w:top w:val="nil"/>
              <w:left w:val="nil"/>
              <w:bottom w:val="single" w:sz="4" w:space="0" w:color="auto"/>
              <w:right w:val="single" w:sz="4" w:space="0" w:color="auto"/>
            </w:tcBorders>
            <w:noWrap/>
            <w:vAlign w:val="center"/>
          </w:tcPr>
          <w:p w14:paraId="1F48959D" w14:textId="77777777" w:rsidR="00887DD4" w:rsidRPr="00AB2E1E" w:rsidRDefault="00887DD4" w:rsidP="00887DD4">
            <w:pPr>
              <w:spacing w:after="0" w:line="240" w:lineRule="auto"/>
              <w:jc w:val="center"/>
              <w:rPr>
                <w:szCs w:val="26"/>
              </w:rPr>
            </w:pPr>
            <w:r w:rsidRPr="00AB2E1E">
              <w:rPr>
                <w:szCs w:val="26"/>
              </w:rPr>
              <w:t>Compatible with the designed conductors</w:t>
            </w:r>
          </w:p>
        </w:tc>
        <w:tc>
          <w:tcPr>
            <w:tcW w:w="1129" w:type="dxa"/>
            <w:tcBorders>
              <w:top w:val="nil"/>
              <w:left w:val="nil"/>
              <w:bottom w:val="single" w:sz="4" w:space="0" w:color="auto"/>
              <w:right w:val="single" w:sz="4" w:space="0" w:color="auto"/>
            </w:tcBorders>
            <w:noWrap/>
            <w:vAlign w:val="center"/>
          </w:tcPr>
          <w:p w14:paraId="3EA0675A" w14:textId="77777777" w:rsidR="00887DD4" w:rsidRPr="00AB2E1E" w:rsidRDefault="00887DD4" w:rsidP="00887DD4">
            <w:pPr>
              <w:spacing w:after="0" w:line="240" w:lineRule="auto"/>
              <w:rPr>
                <w:szCs w:val="26"/>
              </w:rPr>
            </w:pPr>
          </w:p>
        </w:tc>
      </w:tr>
      <w:tr w:rsidR="00887DD4" w:rsidRPr="00AB2E1E" w14:paraId="79B6E04F"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4A7E7874" w14:textId="77777777" w:rsidR="00887DD4" w:rsidRPr="00AB2E1E" w:rsidRDefault="00887DD4" w:rsidP="005951EC">
            <w:pPr>
              <w:pStyle w:val="ListParagraph"/>
              <w:numPr>
                <w:ilvl w:val="0"/>
                <w:numId w:val="51"/>
              </w:numPr>
              <w:ind w:hanging="720"/>
              <w:jc w:val="center"/>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70DFDD31" w14:textId="77777777" w:rsidR="00887DD4" w:rsidRPr="00AB2E1E" w:rsidRDefault="00887DD4" w:rsidP="00887DD4">
            <w:pPr>
              <w:spacing w:after="0" w:line="240" w:lineRule="auto"/>
              <w:rPr>
                <w:szCs w:val="26"/>
              </w:rPr>
            </w:pPr>
            <w:r w:rsidRPr="00AB2E1E">
              <w:rPr>
                <w:szCs w:val="26"/>
              </w:rPr>
              <w:t>Bolts of HV terminal</w:t>
            </w:r>
          </w:p>
        </w:tc>
        <w:tc>
          <w:tcPr>
            <w:tcW w:w="2976" w:type="dxa"/>
            <w:tcBorders>
              <w:top w:val="nil"/>
              <w:left w:val="nil"/>
              <w:bottom w:val="single" w:sz="4" w:space="0" w:color="auto"/>
              <w:right w:val="single" w:sz="4" w:space="0" w:color="auto"/>
            </w:tcBorders>
            <w:noWrap/>
            <w:vAlign w:val="center"/>
          </w:tcPr>
          <w:p w14:paraId="5735A5F3" w14:textId="77777777" w:rsidR="00887DD4" w:rsidRPr="00AB2E1E" w:rsidRDefault="00887DD4" w:rsidP="00887DD4">
            <w:pPr>
              <w:spacing w:after="0" w:line="240" w:lineRule="auto"/>
              <w:jc w:val="center"/>
              <w:rPr>
                <w:szCs w:val="26"/>
              </w:rPr>
            </w:pPr>
            <w:r w:rsidRPr="00AB2E1E">
              <w:rPr>
                <w:szCs w:val="26"/>
              </w:rPr>
              <w:t>Stainless steel or hot-dip galvanized steel</w:t>
            </w:r>
          </w:p>
        </w:tc>
        <w:tc>
          <w:tcPr>
            <w:tcW w:w="1129" w:type="dxa"/>
            <w:tcBorders>
              <w:top w:val="nil"/>
              <w:left w:val="nil"/>
              <w:bottom w:val="single" w:sz="4" w:space="0" w:color="auto"/>
              <w:right w:val="single" w:sz="4" w:space="0" w:color="auto"/>
            </w:tcBorders>
            <w:noWrap/>
            <w:vAlign w:val="center"/>
          </w:tcPr>
          <w:p w14:paraId="402C2C93" w14:textId="77777777" w:rsidR="00887DD4" w:rsidRPr="00AB2E1E" w:rsidRDefault="00887DD4" w:rsidP="00887DD4">
            <w:pPr>
              <w:spacing w:after="0" w:line="240" w:lineRule="auto"/>
              <w:rPr>
                <w:szCs w:val="26"/>
              </w:rPr>
            </w:pPr>
          </w:p>
        </w:tc>
      </w:tr>
      <w:tr w:rsidR="00887DD4" w:rsidRPr="00AB2E1E" w14:paraId="7E37C0A8"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77C83FE4"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5847FE25" w14:textId="77777777" w:rsidR="00887DD4" w:rsidRPr="00AB2E1E" w:rsidRDefault="00887DD4" w:rsidP="00887DD4">
            <w:pPr>
              <w:spacing w:after="0" w:line="240" w:lineRule="auto"/>
              <w:rPr>
                <w:szCs w:val="26"/>
              </w:rPr>
            </w:pPr>
            <w:r w:rsidRPr="00AB2E1E">
              <w:rPr>
                <w:szCs w:val="26"/>
              </w:rPr>
              <w:t>Accompanying technical documentation clearly showing bid specifications, dimensional drawings, installation instructions, operation guidelines, and maintenance procedures</w:t>
            </w:r>
          </w:p>
        </w:tc>
        <w:tc>
          <w:tcPr>
            <w:tcW w:w="2976" w:type="dxa"/>
            <w:tcBorders>
              <w:top w:val="nil"/>
              <w:left w:val="nil"/>
              <w:bottom w:val="single" w:sz="4" w:space="0" w:color="auto"/>
              <w:right w:val="single" w:sz="4" w:space="0" w:color="auto"/>
            </w:tcBorders>
            <w:noWrap/>
            <w:vAlign w:val="center"/>
          </w:tcPr>
          <w:p w14:paraId="5CEDB612" w14:textId="77777777" w:rsidR="00887DD4" w:rsidRPr="00AB2E1E" w:rsidRDefault="00887DD4" w:rsidP="00887DD4">
            <w:pPr>
              <w:spacing w:after="0" w:line="240" w:lineRule="auto"/>
              <w:jc w:val="center"/>
              <w:rPr>
                <w:szCs w:val="26"/>
              </w:rPr>
            </w:pPr>
            <w:r w:rsidRPr="00AB2E1E">
              <w:rPr>
                <w:szCs w:val="26"/>
              </w:rPr>
              <w:t>Yes</w:t>
            </w:r>
          </w:p>
        </w:tc>
        <w:tc>
          <w:tcPr>
            <w:tcW w:w="1129" w:type="dxa"/>
            <w:tcBorders>
              <w:top w:val="nil"/>
              <w:left w:val="nil"/>
              <w:bottom w:val="single" w:sz="4" w:space="0" w:color="auto"/>
              <w:right w:val="single" w:sz="4" w:space="0" w:color="auto"/>
            </w:tcBorders>
            <w:noWrap/>
            <w:vAlign w:val="center"/>
          </w:tcPr>
          <w:p w14:paraId="266EA835" w14:textId="77777777" w:rsidR="00887DD4" w:rsidRPr="00AB2E1E" w:rsidRDefault="00887DD4" w:rsidP="00887DD4">
            <w:pPr>
              <w:spacing w:after="0" w:line="240" w:lineRule="auto"/>
              <w:rPr>
                <w:szCs w:val="26"/>
              </w:rPr>
            </w:pPr>
          </w:p>
        </w:tc>
      </w:tr>
      <w:tr w:rsidR="00887DD4" w:rsidRPr="00AB2E1E" w14:paraId="361BB73D"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3BE6F135" w14:textId="77777777" w:rsidR="00887DD4" w:rsidRPr="00AB2E1E" w:rsidRDefault="00887DD4" w:rsidP="005951EC">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25C0419E" w14:textId="77777777" w:rsidR="00887DD4" w:rsidRPr="00AB2E1E" w:rsidRDefault="00887DD4" w:rsidP="00887DD4">
            <w:pPr>
              <w:spacing w:after="0" w:line="240" w:lineRule="auto"/>
              <w:rPr>
                <w:szCs w:val="26"/>
              </w:rPr>
            </w:pPr>
            <w:r w:rsidRPr="00AB2E1E">
              <w:rPr>
                <w:szCs w:val="26"/>
              </w:rPr>
              <w:t>Steel supporting structure</w:t>
            </w:r>
          </w:p>
        </w:tc>
        <w:tc>
          <w:tcPr>
            <w:tcW w:w="2976" w:type="dxa"/>
            <w:tcBorders>
              <w:top w:val="nil"/>
              <w:left w:val="nil"/>
              <w:bottom w:val="single" w:sz="4" w:space="0" w:color="auto"/>
              <w:right w:val="single" w:sz="4" w:space="0" w:color="auto"/>
            </w:tcBorders>
            <w:noWrap/>
            <w:vAlign w:val="center"/>
          </w:tcPr>
          <w:p w14:paraId="5BA20930" w14:textId="77777777" w:rsidR="00887DD4" w:rsidRPr="00AB2E1E" w:rsidRDefault="00887DD4" w:rsidP="00887DD4">
            <w:pPr>
              <w:spacing w:after="0" w:line="240" w:lineRule="auto"/>
              <w:jc w:val="center"/>
              <w:rPr>
                <w:szCs w:val="26"/>
              </w:rPr>
            </w:pPr>
          </w:p>
        </w:tc>
        <w:tc>
          <w:tcPr>
            <w:tcW w:w="1129" w:type="dxa"/>
            <w:tcBorders>
              <w:top w:val="nil"/>
              <w:left w:val="nil"/>
              <w:bottom w:val="single" w:sz="4" w:space="0" w:color="auto"/>
              <w:right w:val="single" w:sz="4" w:space="0" w:color="auto"/>
            </w:tcBorders>
            <w:noWrap/>
            <w:vAlign w:val="center"/>
          </w:tcPr>
          <w:p w14:paraId="72475884" w14:textId="77777777" w:rsidR="00887DD4" w:rsidRPr="00AB2E1E" w:rsidRDefault="00887DD4" w:rsidP="00887DD4">
            <w:pPr>
              <w:spacing w:after="0" w:line="240" w:lineRule="auto"/>
              <w:rPr>
                <w:szCs w:val="26"/>
              </w:rPr>
            </w:pPr>
          </w:p>
        </w:tc>
      </w:tr>
      <w:tr w:rsidR="00887DD4" w:rsidRPr="00AB2E1E" w14:paraId="71D1202B"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60517F97" w14:textId="77777777" w:rsidR="00887DD4" w:rsidRPr="00AB2E1E" w:rsidRDefault="00887DD4" w:rsidP="00887DD4">
            <w:pPr>
              <w:pStyle w:val="ListParagraph"/>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3198BB4B" w14:textId="77777777" w:rsidR="00887DD4" w:rsidRPr="00AB2E1E" w:rsidRDefault="00887DD4" w:rsidP="00887DD4">
            <w:pPr>
              <w:spacing w:after="0" w:line="240" w:lineRule="auto"/>
              <w:rPr>
                <w:szCs w:val="26"/>
              </w:rPr>
            </w:pPr>
            <w:r w:rsidRPr="00AB2E1E">
              <w:rPr>
                <w:szCs w:val="26"/>
              </w:rPr>
              <w:t>Manufacturer/Country of Origin</w:t>
            </w:r>
          </w:p>
        </w:tc>
        <w:tc>
          <w:tcPr>
            <w:tcW w:w="2976" w:type="dxa"/>
            <w:tcBorders>
              <w:top w:val="nil"/>
              <w:left w:val="nil"/>
              <w:bottom w:val="single" w:sz="4" w:space="0" w:color="auto"/>
              <w:right w:val="single" w:sz="4" w:space="0" w:color="auto"/>
            </w:tcBorders>
            <w:noWrap/>
            <w:vAlign w:val="center"/>
          </w:tcPr>
          <w:p w14:paraId="4B55F440" w14:textId="77777777" w:rsidR="00887DD4" w:rsidRPr="00AB2E1E" w:rsidRDefault="00887DD4" w:rsidP="00887DD4">
            <w:pPr>
              <w:spacing w:after="0" w:line="240" w:lineRule="auto"/>
              <w:jc w:val="center"/>
              <w:rPr>
                <w:szCs w:val="26"/>
              </w:rPr>
            </w:pPr>
            <w:r w:rsidRPr="00AB2E1E">
              <w:rPr>
                <w:szCs w:val="26"/>
              </w:rPr>
              <w:t>Stated by Bidder</w:t>
            </w:r>
          </w:p>
        </w:tc>
        <w:tc>
          <w:tcPr>
            <w:tcW w:w="1129" w:type="dxa"/>
            <w:tcBorders>
              <w:top w:val="nil"/>
              <w:left w:val="nil"/>
              <w:bottom w:val="single" w:sz="4" w:space="0" w:color="auto"/>
              <w:right w:val="single" w:sz="4" w:space="0" w:color="auto"/>
            </w:tcBorders>
            <w:noWrap/>
            <w:vAlign w:val="center"/>
          </w:tcPr>
          <w:p w14:paraId="3B882A72" w14:textId="77777777" w:rsidR="00887DD4" w:rsidRPr="00AB2E1E" w:rsidRDefault="00887DD4" w:rsidP="00887DD4">
            <w:pPr>
              <w:spacing w:after="0" w:line="240" w:lineRule="auto"/>
              <w:rPr>
                <w:szCs w:val="26"/>
              </w:rPr>
            </w:pPr>
          </w:p>
        </w:tc>
      </w:tr>
      <w:tr w:rsidR="00887DD4" w:rsidRPr="00AB2E1E" w14:paraId="512E9DAE"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7ECBF9C5" w14:textId="77777777" w:rsidR="00887DD4" w:rsidRPr="00AB2E1E" w:rsidRDefault="00887DD4" w:rsidP="00887DD4">
            <w:pPr>
              <w:pStyle w:val="ListParagraph"/>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7239E6FC" w14:textId="77777777" w:rsidR="00887DD4" w:rsidRPr="00AB2E1E" w:rsidRDefault="00887DD4" w:rsidP="00887DD4">
            <w:pPr>
              <w:spacing w:after="0" w:line="240" w:lineRule="auto"/>
              <w:rPr>
                <w:szCs w:val="26"/>
              </w:rPr>
            </w:pPr>
            <w:r w:rsidRPr="00AB2E1E">
              <w:rPr>
                <w:szCs w:val="26"/>
              </w:rPr>
              <w:t>Material</w:t>
            </w:r>
          </w:p>
        </w:tc>
        <w:tc>
          <w:tcPr>
            <w:tcW w:w="2976" w:type="dxa"/>
            <w:tcBorders>
              <w:top w:val="nil"/>
              <w:left w:val="nil"/>
              <w:bottom w:val="single" w:sz="4" w:space="0" w:color="auto"/>
              <w:right w:val="single" w:sz="4" w:space="0" w:color="auto"/>
            </w:tcBorders>
            <w:noWrap/>
            <w:vAlign w:val="center"/>
          </w:tcPr>
          <w:p w14:paraId="325F4B75" w14:textId="77777777" w:rsidR="00887DD4" w:rsidRPr="00AB2E1E" w:rsidRDefault="00887DD4" w:rsidP="00887DD4">
            <w:pPr>
              <w:spacing w:after="0" w:line="240" w:lineRule="auto"/>
              <w:jc w:val="center"/>
              <w:rPr>
                <w:szCs w:val="26"/>
              </w:rPr>
            </w:pPr>
            <w:r w:rsidRPr="00AB2E1E">
              <w:rPr>
                <w:szCs w:val="26"/>
              </w:rPr>
              <w:t>Hot dip galvanized Steel</w:t>
            </w:r>
          </w:p>
        </w:tc>
        <w:tc>
          <w:tcPr>
            <w:tcW w:w="1129" w:type="dxa"/>
            <w:tcBorders>
              <w:top w:val="nil"/>
              <w:left w:val="nil"/>
              <w:bottom w:val="single" w:sz="4" w:space="0" w:color="auto"/>
              <w:right w:val="single" w:sz="4" w:space="0" w:color="auto"/>
            </w:tcBorders>
            <w:noWrap/>
            <w:vAlign w:val="center"/>
          </w:tcPr>
          <w:p w14:paraId="0CDE8F5D" w14:textId="77777777" w:rsidR="00887DD4" w:rsidRPr="00AB2E1E" w:rsidRDefault="00887DD4" w:rsidP="00887DD4">
            <w:pPr>
              <w:spacing w:after="0" w:line="240" w:lineRule="auto"/>
              <w:rPr>
                <w:szCs w:val="26"/>
              </w:rPr>
            </w:pPr>
          </w:p>
        </w:tc>
      </w:tr>
      <w:tr w:rsidR="00F70F99" w:rsidRPr="00AB2E1E" w14:paraId="1F39269F" w14:textId="77777777" w:rsidTr="00F70F99">
        <w:trPr>
          <w:trHeight w:val="342"/>
        </w:trPr>
        <w:tc>
          <w:tcPr>
            <w:tcW w:w="875" w:type="dxa"/>
            <w:tcBorders>
              <w:top w:val="nil"/>
              <w:left w:val="single" w:sz="4" w:space="0" w:color="auto"/>
              <w:bottom w:val="single" w:sz="4" w:space="0" w:color="auto"/>
              <w:right w:val="single" w:sz="4" w:space="0" w:color="auto"/>
            </w:tcBorders>
            <w:noWrap/>
            <w:vAlign w:val="center"/>
          </w:tcPr>
          <w:p w14:paraId="05E67D41" w14:textId="77777777" w:rsidR="00F70F99" w:rsidRPr="00AB2E1E" w:rsidRDefault="00F70F99" w:rsidP="00F70F99">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noWrap/>
            <w:vAlign w:val="center"/>
          </w:tcPr>
          <w:p w14:paraId="765FCB96" w14:textId="35F4118E" w:rsidR="00F70F99" w:rsidRPr="00AB2E1E" w:rsidRDefault="00F70F99" w:rsidP="00F70F99">
            <w:pPr>
              <w:spacing w:after="0" w:line="240" w:lineRule="auto"/>
              <w:rPr>
                <w:szCs w:val="26"/>
              </w:rPr>
            </w:pPr>
            <w:r w:rsidRPr="00AB2E1E">
              <w:rPr>
                <w:szCs w:val="26"/>
              </w:rPr>
              <w:t>Leakage current meter shall be capable of communicating with computer control system in control room of substation for online monitoring leakage current. The Bidder shall supply all accessories for connecting and transmitting signals from Leakage current meter to computer control system in control room of substation, such as optical cable, ODF box, optical converter, switching power supply adapter (if any),...</w:t>
            </w:r>
          </w:p>
        </w:tc>
        <w:tc>
          <w:tcPr>
            <w:tcW w:w="2976" w:type="dxa"/>
            <w:tcBorders>
              <w:top w:val="nil"/>
              <w:left w:val="nil"/>
              <w:bottom w:val="single" w:sz="4" w:space="0" w:color="auto"/>
              <w:right w:val="single" w:sz="4" w:space="0" w:color="auto"/>
            </w:tcBorders>
            <w:noWrap/>
            <w:vAlign w:val="center"/>
          </w:tcPr>
          <w:p w14:paraId="54123F0D" w14:textId="6F524222" w:rsidR="00F70F99" w:rsidRPr="00AB2E1E" w:rsidRDefault="00F70F99" w:rsidP="00F70F99">
            <w:pPr>
              <w:spacing w:after="0" w:line="240" w:lineRule="auto"/>
              <w:jc w:val="center"/>
              <w:rPr>
                <w:szCs w:val="26"/>
              </w:rPr>
            </w:pPr>
            <w:r w:rsidRPr="00AB2E1E">
              <w:rPr>
                <w:szCs w:val="26"/>
              </w:rPr>
              <w:t>yes</w:t>
            </w:r>
          </w:p>
        </w:tc>
        <w:tc>
          <w:tcPr>
            <w:tcW w:w="1129" w:type="dxa"/>
            <w:tcBorders>
              <w:top w:val="nil"/>
              <w:left w:val="nil"/>
              <w:bottom w:val="single" w:sz="4" w:space="0" w:color="auto"/>
              <w:right w:val="single" w:sz="4" w:space="0" w:color="auto"/>
            </w:tcBorders>
            <w:noWrap/>
            <w:vAlign w:val="center"/>
          </w:tcPr>
          <w:p w14:paraId="5B09BA33" w14:textId="77777777" w:rsidR="00F70F99" w:rsidRPr="00AB2E1E" w:rsidRDefault="00F70F99" w:rsidP="00F70F99">
            <w:pPr>
              <w:spacing w:after="0" w:line="240" w:lineRule="auto"/>
              <w:rPr>
                <w:szCs w:val="26"/>
              </w:rPr>
            </w:pPr>
          </w:p>
        </w:tc>
      </w:tr>
      <w:tr w:rsidR="00F70F99" w:rsidRPr="00AB2E1E" w14:paraId="5FEC24C5" w14:textId="77777777" w:rsidTr="00F70F99">
        <w:trPr>
          <w:trHeight w:val="552"/>
        </w:trPr>
        <w:tc>
          <w:tcPr>
            <w:tcW w:w="875" w:type="dxa"/>
            <w:tcBorders>
              <w:top w:val="nil"/>
              <w:left w:val="single" w:sz="4" w:space="0" w:color="auto"/>
              <w:bottom w:val="single" w:sz="4" w:space="0" w:color="auto"/>
              <w:right w:val="single" w:sz="4" w:space="0" w:color="auto"/>
            </w:tcBorders>
            <w:noWrap/>
            <w:vAlign w:val="center"/>
            <w:hideMark/>
          </w:tcPr>
          <w:p w14:paraId="0463ED36" w14:textId="77777777" w:rsidR="00F70F99" w:rsidRPr="00AB2E1E" w:rsidRDefault="00F70F99" w:rsidP="00F70F99">
            <w:pPr>
              <w:pStyle w:val="ListParagraph"/>
              <w:numPr>
                <w:ilvl w:val="0"/>
                <w:numId w:val="47"/>
              </w:numPr>
              <w:ind w:hanging="583"/>
              <w:rPr>
                <w:rFonts w:ascii="Times New Roman" w:hAnsi="Times New Roman"/>
                <w:sz w:val="26"/>
                <w:szCs w:val="26"/>
              </w:rPr>
            </w:pPr>
          </w:p>
        </w:tc>
        <w:tc>
          <w:tcPr>
            <w:tcW w:w="3969" w:type="dxa"/>
            <w:tcBorders>
              <w:top w:val="nil"/>
              <w:left w:val="nil"/>
              <w:bottom w:val="single" w:sz="4" w:space="0" w:color="auto"/>
              <w:right w:val="single" w:sz="4" w:space="0" w:color="auto"/>
            </w:tcBorders>
            <w:vAlign w:val="center"/>
            <w:hideMark/>
          </w:tcPr>
          <w:p w14:paraId="088FF1A9" w14:textId="77777777" w:rsidR="00F70F99" w:rsidRPr="00AB2E1E" w:rsidRDefault="00F70F99" w:rsidP="00F70F99">
            <w:pPr>
              <w:spacing w:after="0" w:line="240" w:lineRule="auto"/>
              <w:rPr>
                <w:szCs w:val="26"/>
              </w:rPr>
            </w:pPr>
            <w:r w:rsidRPr="00AB2E1E">
              <w:rPr>
                <w:szCs w:val="26"/>
              </w:rPr>
              <w:t>The other specification shall comply with specification in Decision No. 1158/QĐ-EVNNPT dated 27/06/2025 of EVNNPT</w:t>
            </w:r>
          </w:p>
        </w:tc>
        <w:tc>
          <w:tcPr>
            <w:tcW w:w="2976" w:type="dxa"/>
            <w:tcBorders>
              <w:top w:val="nil"/>
              <w:left w:val="nil"/>
              <w:bottom w:val="single" w:sz="4" w:space="0" w:color="auto"/>
              <w:right w:val="single" w:sz="4" w:space="0" w:color="auto"/>
            </w:tcBorders>
            <w:noWrap/>
            <w:vAlign w:val="center"/>
            <w:hideMark/>
          </w:tcPr>
          <w:p w14:paraId="153686FC" w14:textId="77777777" w:rsidR="00F70F99" w:rsidRPr="00AB2E1E" w:rsidRDefault="00F70F99" w:rsidP="00F70F99">
            <w:pPr>
              <w:spacing w:after="0" w:line="240" w:lineRule="auto"/>
              <w:jc w:val="center"/>
              <w:rPr>
                <w:szCs w:val="26"/>
              </w:rPr>
            </w:pPr>
            <w:r w:rsidRPr="00AB2E1E">
              <w:rPr>
                <w:szCs w:val="26"/>
              </w:rPr>
              <w:t>yes</w:t>
            </w:r>
          </w:p>
        </w:tc>
        <w:tc>
          <w:tcPr>
            <w:tcW w:w="1129" w:type="dxa"/>
            <w:tcBorders>
              <w:top w:val="nil"/>
              <w:left w:val="nil"/>
              <w:bottom w:val="single" w:sz="4" w:space="0" w:color="auto"/>
              <w:right w:val="single" w:sz="4" w:space="0" w:color="auto"/>
            </w:tcBorders>
            <w:noWrap/>
            <w:vAlign w:val="center"/>
            <w:hideMark/>
          </w:tcPr>
          <w:p w14:paraId="67E539ED" w14:textId="77777777" w:rsidR="00F70F99" w:rsidRPr="00AB2E1E" w:rsidRDefault="00F70F99" w:rsidP="00F70F99">
            <w:pPr>
              <w:spacing w:after="0" w:line="240" w:lineRule="auto"/>
              <w:rPr>
                <w:szCs w:val="26"/>
              </w:rPr>
            </w:pPr>
            <w:r w:rsidRPr="00AB2E1E">
              <w:rPr>
                <w:szCs w:val="26"/>
              </w:rPr>
              <w:t> </w:t>
            </w:r>
          </w:p>
        </w:tc>
      </w:tr>
    </w:tbl>
    <w:p w14:paraId="0976DDDF" w14:textId="77777777" w:rsidR="00501AC3" w:rsidRPr="00AB2E1E" w:rsidRDefault="00501AC3" w:rsidP="003B7717">
      <w:pPr>
        <w:pStyle w:val="Heading1-H1"/>
        <w:tabs>
          <w:tab w:val="num" w:pos="567"/>
        </w:tabs>
        <w:rPr>
          <w:rFonts w:asciiTheme="majorHAnsi" w:hAnsiTheme="majorHAnsi" w:cstheme="majorHAnsi"/>
          <w:color w:val="000000" w:themeColor="text1"/>
          <w:szCs w:val="26"/>
        </w:rPr>
        <w:sectPr w:rsidR="00501AC3" w:rsidRPr="00AB2E1E" w:rsidSect="003B7717">
          <w:pgSz w:w="11907" w:h="16840" w:code="9"/>
          <w:pgMar w:top="1134" w:right="1134" w:bottom="1134" w:left="1701" w:header="680" w:footer="680" w:gutter="0"/>
          <w:cols w:space="720"/>
          <w:noEndnote/>
        </w:sectPr>
      </w:pPr>
    </w:p>
    <w:p w14:paraId="1B74A386" w14:textId="34F197BC" w:rsidR="005A3F17" w:rsidRPr="00AB2E1E" w:rsidRDefault="005A3F17" w:rsidP="003B7717">
      <w:pPr>
        <w:pStyle w:val="Heading1-H1"/>
        <w:tabs>
          <w:tab w:val="num" w:pos="567"/>
        </w:tabs>
        <w:rPr>
          <w:rFonts w:asciiTheme="majorHAnsi" w:hAnsiTheme="majorHAnsi" w:cstheme="majorHAnsi"/>
          <w:color w:val="000000" w:themeColor="text1"/>
          <w:szCs w:val="26"/>
        </w:rPr>
      </w:pPr>
      <w:bookmarkStart w:id="435" w:name="_Toc218501276"/>
      <w:r w:rsidRPr="00AB2E1E">
        <w:rPr>
          <w:rFonts w:asciiTheme="majorHAnsi" w:hAnsiTheme="majorHAnsi" w:cstheme="majorHAnsi"/>
          <w:color w:val="000000" w:themeColor="text1"/>
          <w:szCs w:val="26"/>
        </w:rPr>
        <w:lastRenderedPageBreak/>
        <w:t>220kV Suspension and Tension Insulator</w:t>
      </w:r>
      <w:bookmarkEnd w:id="433"/>
      <w:bookmarkEnd w:id="434"/>
      <w:bookmarkEnd w:id="435"/>
      <w:r w:rsidR="0054445A" w:rsidRPr="00AB2E1E">
        <w:rPr>
          <w:rFonts w:asciiTheme="majorHAnsi" w:hAnsiTheme="majorHAnsi" w:cstheme="majorHAnsi"/>
          <w:color w:val="000000" w:themeColor="text1"/>
          <w:szCs w:val="26"/>
        </w:rPr>
        <w:t xml:space="preserve"> SET</w:t>
      </w:r>
      <w:r w:rsidR="00033A55" w:rsidRPr="00AB2E1E">
        <w:rPr>
          <w:rFonts w:asciiTheme="majorHAnsi" w:hAnsiTheme="majorHAnsi" w:cstheme="majorHAnsi"/>
          <w:color w:val="000000" w:themeColor="text1"/>
          <w:szCs w:val="26"/>
        </w:rPr>
        <w:t>:</w:t>
      </w:r>
    </w:p>
    <w:p w14:paraId="3356E808" w14:textId="6CD17680" w:rsidR="00033A55" w:rsidRPr="00AB2E1E" w:rsidRDefault="00033A55" w:rsidP="00033A55">
      <w:pPr>
        <w:pStyle w:val="Heading1-H1"/>
        <w:numPr>
          <w:ilvl w:val="0"/>
          <w:numId w:val="0"/>
        </w:numP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5.1 INSULATOR:</w:t>
      </w:r>
    </w:p>
    <w:tbl>
      <w:tblPr>
        <w:tblW w:w="5000" w:type="pct"/>
        <w:tblLayout w:type="fixed"/>
        <w:tblLook w:val="04A0" w:firstRow="1" w:lastRow="0" w:firstColumn="1" w:lastColumn="0" w:noHBand="0" w:noVBand="1"/>
      </w:tblPr>
      <w:tblGrid>
        <w:gridCol w:w="736"/>
        <w:gridCol w:w="3795"/>
        <w:gridCol w:w="3116"/>
        <w:gridCol w:w="1415"/>
      </w:tblGrid>
      <w:tr w:rsidR="0054445A" w:rsidRPr="00AB2E1E" w14:paraId="563A04C5" w14:textId="77777777" w:rsidTr="0054445A">
        <w:trPr>
          <w:trHeight w:val="50"/>
          <w:tblHeader/>
        </w:trPr>
        <w:tc>
          <w:tcPr>
            <w:tcW w:w="4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D495107" w14:textId="77777777" w:rsidR="0054445A" w:rsidRPr="00AB2E1E" w:rsidRDefault="0054445A" w:rsidP="0054445A">
            <w:pPr>
              <w:spacing w:after="0" w:line="240" w:lineRule="auto"/>
              <w:jc w:val="center"/>
              <w:rPr>
                <w:b/>
                <w:bCs/>
                <w:szCs w:val="26"/>
              </w:rPr>
            </w:pPr>
            <w:r w:rsidRPr="00AB2E1E">
              <w:rPr>
                <w:b/>
                <w:bCs/>
                <w:szCs w:val="26"/>
              </w:rPr>
              <w:t>Item No.</w:t>
            </w:r>
          </w:p>
        </w:tc>
        <w:tc>
          <w:tcPr>
            <w:tcW w:w="2094" w:type="pct"/>
            <w:tcBorders>
              <w:top w:val="single" w:sz="4" w:space="0" w:color="auto"/>
              <w:left w:val="nil"/>
              <w:bottom w:val="single" w:sz="4" w:space="0" w:color="auto"/>
              <w:right w:val="single" w:sz="4" w:space="0" w:color="auto"/>
            </w:tcBorders>
            <w:shd w:val="clear" w:color="000000" w:fill="FFFFFF"/>
            <w:vAlign w:val="center"/>
            <w:hideMark/>
          </w:tcPr>
          <w:p w14:paraId="40B644B2" w14:textId="77777777" w:rsidR="0054445A" w:rsidRPr="00AB2E1E" w:rsidRDefault="0054445A" w:rsidP="0054445A">
            <w:pPr>
              <w:spacing w:after="0" w:line="240" w:lineRule="auto"/>
              <w:jc w:val="center"/>
              <w:rPr>
                <w:b/>
                <w:bCs/>
                <w:szCs w:val="26"/>
              </w:rPr>
            </w:pPr>
            <w:r w:rsidRPr="00AB2E1E">
              <w:rPr>
                <w:b/>
                <w:bCs/>
                <w:szCs w:val="26"/>
              </w:rPr>
              <w:t>Description</w:t>
            </w:r>
          </w:p>
        </w:tc>
        <w:tc>
          <w:tcPr>
            <w:tcW w:w="1719" w:type="pct"/>
            <w:tcBorders>
              <w:top w:val="single" w:sz="4" w:space="0" w:color="auto"/>
              <w:left w:val="nil"/>
              <w:bottom w:val="single" w:sz="4" w:space="0" w:color="auto"/>
              <w:right w:val="single" w:sz="4" w:space="0" w:color="auto"/>
            </w:tcBorders>
            <w:shd w:val="clear" w:color="000000" w:fill="FFFFFF"/>
            <w:vAlign w:val="center"/>
            <w:hideMark/>
          </w:tcPr>
          <w:p w14:paraId="2B76419F" w14:textId="77777777" w:rsidR="0054445A" w:rsidRPr="00AB2E1E" w:rsidRDefault="0054445A" w:rsidP="0054445A">
            <w:pPr>
              <w:spacing w:after="0" w:line="240" w:lineRule="auto"/>
              <w:jc w:val="center"/>
              <w:rPr>
                <w:b/>
                <w:bCs/>
                <w:szCs w:val="26"/>
              </w:rPr>
            </w:pPr>
            <w:r w:rsidRPr="00AB2E1E">
              <w:rPr>
                <w:b/>
                <w:bCs/>
                <w:szCs w:val="26"/>
              </w:rPr>
              <w:t xml:space="preserve">Required </w:t>
            </w:r>
          </w:p>
        </w:tc>
        <w:tc>
          <w:tcPr>
            <w:tcW w:w="781" w:type="pct"/>
            <w:tcBorders>
              <w:top w:val="single" w:sz="4" w:space="0" w:color="auto"/>
              <w:left w:val="nil"/>
              <w:bottom w:val="single" w:sz="4" w:space="0" w:color="auto"/>
              <w:right w:val="single" w:sz="4" w:space="0" w:color="auto"/>
            </w:tcBorders>
            <w:shd w:val="clear" w:color="000000" w:fill="FFFFFF"/>
            <w:vAlign w:val="center"/>
            <w:hideMark/>
          </w:tcPr>
          <w:p w14:paraId="72C04C3F" w14:textId="77777777" w:rsidR="0054445A" w:rsidRPr="00AB2E1E" w:rsidRDefault="0054445A" w:rsidP="0054445A">
            <w:pPr>
              <w:spacing w:after="0" w:line="240" w:lineRule="auto"/>
              <w:jc w:val="center"/>
              <w:rPr>
                <w:b/>
                <w:bCs/>
                <w:szCs w:val="26"/>
              </w:rPr>
            </w:pPr>
            <w:r w:rsidRPr="00AB2E1E">
              <w:rPr>
                <w:b/>
                <w:bCs/>
                <w:szCs w:val="26"/>
              </w:rPr>
              <w:t xml:space="preserve">Offered </w:t>
            </w:r>
          </w:p>
        </w:tc>
      </w:tr>
      <w:tr w:rsidR="0054445A" w:rsidRPr="00AB2E1E" w14:paraId="2B01F4AF"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vAlign w:val="center"/>
          </w:tcPr>
          <w:p w14:paraId="0AD5EB63"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tcPr>
          <w:p w14:paraId="4BB3E512" w14:textId="77777777" w:rsidR="0054445A" w:rsidRPr="00AB2E1E" w:rsidRDefault="0054445A" w:rsidP="0054445A">
            <w:pPr>
              <w:spacing w:after="0" w:line="240" w:lineRule="auto"/>
              <w:rPr>
                <w:szCs w:val="26"/>
              </w:rPr>
            </w:pPr>
            <w:r w:rsidRPr="00AB2E1E">
              <w:rPr>
                <w:szCs w:val="26"/>
              </w:rPr>
              <w:t>Manufacture/Country of Origin</w:t>
            </w:r>
          </w:p>
        </w:tc>
        <w:tc>
          <w:tcPr>
            <w:tcW w:w="1719" w:type="pct"/>
            <w:tcBorders>
              <w:top w:val="nil"/>
              <w:left w:val="nil"/>
              <w:bottom w:val="single" w:sz="4" w:space="0" w:color="auto"/>
              <w:right w:val="single" w:sz="4" w:space="0" w:color="auto"/>
            </w:tcBorders>
            <w:shd w:val="clear" w:color="000000" w:fill="FFFFFF"/>
            <w:vAlign w:val="center"/>
          </w:tcPr>
          <w:p w14:paraId="4F67AE8B" w14:textId="1810E18E" w:rsidR="0054445A" w:rsidRPr="00AB2E1E" w:rsidRDefault="0054445A" w:rsidP="0054445A">
            <w:pPr>
              <w:spacing w:after="0" w:line="240" w:lineRule="auto"/>
              <w:jc w:val="center"/>
              <w:rPr>
                <w:szCs w:val="26"/>
              </w:rPr>
            </w:pPr>
            <w:r w:rsidRPr="00AB2E1E">
              <w:rPr>
                <w:color w:val="000000" w:themeColor="text1"/>
                <w:szCs w:val="26"/>
              </w:rPr>
              <w:t>To be specified</w:t>
            </w:r>
          </w:p>
        </w:tc>
        <w:tc>
          <w:tcPr>
            <w:tcW w:w="781" w:type="pct"/>
            <w:tcBorders>
              <w:top w:val="nil"/>
              <w:left w:val="nil"/>
              <w:bottom w:val="single" w:sz="4" w:space="0" w:color="auto"/>
              <w:right w:val="single" w:sz="4" w:space="0" w:color="auto"/>
            </w:tcBorders>
            <w:shd w:val="clear" w:color="000000" w:fill="FFFFFF"/>
            <w:vAlign w:val="center"/>
          </w:tcPr>
          <w:p w14:paraId="579FDD84" w14:textId="77777777" w:rsidR="0054445A" w:rsidRPr="00AB2E1E" w:rsidRDefault="0054445A" w:rsidP="0054445A">
            <w:pPr>
              <w:spacing w:after="0" w:line="240" w:lineRule="auto"/>
              <w:jc w:val="center"/>
              <w:rPr>
                <w:szCs w:val="26"/>
              </w:rPr>
            </w:pPr>
          </w:p>
        </w:tc>
      </w:tr>
      <w:tr w:rsidR="0054445A" w:rsidRPr="00AB2E1E" w14:paraId="0C43E698"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vAlign w:val="center"/>
          </w:tcPr>
          <w:p w14:paraId="0514AE5A"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tcPr>
          <w:p w14:paraId="05715ED5" w14:textId="77777777" w:rsidR="0054445A" w:rsidRPr="00AB2E1E" w:rsidRDefault="0054445A" w:rsidP="0054445A">
            <w:pPr>
              <w:spacing w:after="0" w:line="240" w:lineRule="auto"/>
              <w:rPr>
                <w:szCs w:val="26"/>
              </w:rPr>
            </w:pPr>
            <w:r w:rsidRPr="00AB2E1E">
              <w:rPr>
                <w:szCs w:val="26"/>
              </w:rPr>
              <w:t xml:space="preserve">Ordering number </w:t>
            </w:r>
          </w:p>
        </w:tc>
        <w:tc>
          <w:tcPr>
            <w:tcW w:w="1719" w:type="pct"/>
            <w:tcBorders>
              <w:top w:val="nil"/>
              <w:left w:val="nil"/>
              <w:bottom w:val="single" w:sz="4" w:space="0" w:color="auto"/>
              <w:right w:val="single" w:sz="4" w:space="0" w:color="auto"/>
            </w:tcBorders>
            <w:shd w:val="clear" w:color="000000" w:fill="FFFFFF"/>
            <w:vAlign w:val="center"/>
          </w:tcPr>
          <w:p w14:paraId="694FC454" w14:textId="3CE74566" w:rsidR="0054445A" w:rsidRPr="00AB2E1E" w:rsidRDefault="0054445A" w:rsidP="0054445A">
            <w:pPr>
              <w:spacing w:after="0" w:line="240" w:lineRule="auto"/>
              <w:jc w:val="center"/>
              <w:rPr>
                <w:szCs w:val="26"/>
              </w:rPr>
            </w:pPr>
            <w:r w:rsidRPr="00AB2E1E">
              <w:rPr>
                <w:color w:val="000000" w:themeColor="text1"/>
                <w:szCs w:val="26"/>
              </w:rPr>
              <w:t>To be specified</w:t>
            </w:r>
          </w:p>
        </w:tc>
        <w:tc>
          <w:tcPr>
            <w:tcW w:w="781" w:type="pct"/>
            <w:tcBorders>
              <w:top w:val="nil"/>
              <w:left w:val="nil"/>
              <w:bottom w:val="single" w:sz="4" w:space="0" w:color="auto"/>
              <w:right w:val="single" w:sz="4" w:space="0" w:color="auto"/>
            </w:tcBorders>
            <w:shd w:val="clear" w:color="000000" w:fill="FFFFFF"/>
            <w:vAlign w:val="center"/>
          </w:tcPr>
          <w:p w14:paraId="342BB823" w14:textId="77777777" w:rsidR="0054445A" w:rsidRPr="00AB2E1E" w:rsidRDefault="0054445A" w:rsidP="0054445A">
            <w:pPr>
              <w:spacing w:after="0" w:line="240" w:lineRule="auto"/>
              <w:jc w:val="center"/>
              <w:rPr>
                <w:szCs w:val="26"/>
              </w:rPr>
            </w:pPr>
          </w:p>
        </w:tc>
      </w:tr>
      <w:tr w:rsidR="0054445A" w:rsidRPr="00AB2E1E" w14:paraId="0E4D2DEA"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vAlign w:val="center"/>
          </w:tcPr>
          <w:p w14:paraId="23F1FA76"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tcPr>
          <w:p w14:paraId="15223EE9" w14:textId="77777777" w:rsidR="0054445A" w:rsidRPr="00AB2E1E" w:rsidRDefault="0054445A" w:rsidP="0054445A">
            <w:pPr>
              <w:spacing w:after="0" w:line="240" w:lineRule="auto"/>
              <w:rPr>
                <w:szCs w:val="26"/>
              </w:rPr>
            </w:pPr>
            <w:r w:rsidRPr="00AB2E1E">
              <w:rPr>
                <w:szCs w:val="26"/>
              </w:rPr>
              <w:t>Applicable standard</w:t>
            </w:r>
          </w:p>
        </w:tc>
        <w:tc>
          <w:tcPr>
            <w:tcW w:w="1719" w:type="pct"/>
            <w:tcBorders>
              <w:top w:val="nil"/>
              <w:left w:val="nil"/>
              <w:bottom w:val="single" w:sz="4" w:space="0" w:color="auto"/>
              <w:right w:val="single" w:sz="4" w:space="0" w:color="auto"/>
            </w:tcBorders>
            <w:shd w:val="clear" w:color="000000" w:fill="FFFFFF"/>
            <w:vAlign w:val="center"/>
          </w:tcPr>
          <w:p w14:paraId="5DD43367" w14:textId="77777777" w:rsidR="0054445A" w:rsidRPr="00AB2E1E" w:rsidRDefault="0054445A" w:rsidP="0054445A">
            <w:pPr>
              <w:spacing w:after="0" w:line="240" w:lineRule="auto"/>
              <w:jc w:val="center"/>
              <w:rPr>
                <w:szCs w:val="26"/>
              </w:rPr>
            </w:pPr>
            <w:r w:rsidRPr="00AB2E1E">
              <w:rPr>
                <w:szCs w:val="26"/>
              </w:rPr>
              <w:t>IEC 60305</w:t>
            </w:r>
          </w:p>
        </w:tc>
        <w:tc>
          <w:tcPr>
            <w:tcW w:w="781" w:type="pct"/>
            <w:tcBorders>
              <w:top w:val="nil"/>
              <w:left w:val="nil"/>
              <w:bottom w:val="single" w:sz="4" w:space="0" w:color="auto"/>
              <w:right w:val="single" w:sz="4" w:space="0" w:color="auto"/>
            </w:tcBorders>
            <w:shd w:val="clear" w:color="000000" w:fill="FFFFFF"/>
            <w:vAlign w:val="center"/>
          </w:tcPr>
          <w:p w14:paraId="30C4F08D" w14:textId="77777777" w:rsidR="0054445A" w:rsidRPr="00AB2E1E" w:rsidRDefault="0054445A" w:rsidP="0054445A">
            <w:pPr>
              <w:spacing w:after="0" w:line="240" w:lineRule="auto"/>
              <w:jc w:val="center"/>
              <w:rPr>
                <w:szCs w:val="26"/>
              </w:rPr>
            </w:pPr>
          </w:p>
        </w:tc>
      </w:tr>
      <w:tr w:rsidR="0054445A" w:rsidRPr="00AB2E1E" w14:paraId="5A7A8143" w14:textId="77777777" w:rsidTr="0054445A">
        <w:trPr>
          <w:trHeight w:val="53"/>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41E71192"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noWrap/>
            <w:vAlign w:val="center"/>
            <w:hideMark/>
          </w:tcPr>
          <w:p w14:paraId="5899E448" w14:textId="193DB8D8" w:rsidR="0054445A" w:rsidRPr="00AB2E1E" w:rsidRDefault="0054445A" w:rsidP="0054445A">
            <w:pPr>
              <w:spacing w:after="0" w:line="240" w:lineRule="auto"/>
              <w:rPr>
                <w:szCs w:val="26"/>
              </w:rPr>
            </w:pPr>
            <w:r w:rsidRPr="00AB2E1E">
              <w:rPr>
                <w:szCs w:val="26"/>
              </w:rPr>
              <w:t>Type of insulator</w:t>
            </w:r>
          </w:p>
        </w:tc>
        <w:tc>
          <w:tcPr>
            <w:tcW w:w="1719" w:type="pct"/>
            <w:tcBorders>
              <w:top w:val="nil"/>
              <w:left w:val="nil"/>
              <w:bottom w:val="single" w:sz="4" w:space="0" w:color="auto"/>
              <w:right w:val="single" w:sz="4" w:space="0" w:color="auto"/>
            </w:tcBorders>
            <w:shd w:val="clear" w:color="000000" w:fill="FFFFFF"/>
            <w:vAlign w:val="center"/>
            <w:hideMark/>
          </w:tcPr>
          <w:p w14:paraId="22D77A9F" w14:textId="77777777" w:rsidR="0054445A" w:rsidRPr="00AB2E1E" w:rsidRDefault="0054445A" w:rsidP="0054445A">
            <w:pPr>
              <w:spacing w:after="0" w:line="240" w:lineRule="auto"/>
              <w:rPr>
                <w:szCs w:val="26"/>
              </w:rPr>
            </w:pPr>
            <w:r w:rsidRPr="00AB2E1E">
              <w:rPr>
                <w:szCs w:val="26"/>
              </w:rPr>
              <w:t>Outdoor, Toughened glass/porcelain insulator with ball and socket coupling</w:t>
            </w:r>
          </w:p>
        </w:tc>
        <w:tc>
          <w:tcPr>
            <w:tcW w:w="781" w:type="pct"/>
            <w:tcBorders>
              <w:top w:val="nil"/>
              <w:left w:val="nil"/>
              <w:bottom w:val="single" w:sz="4" w:space="0" w:color="auto"/>
              <w:right w:val="single" w:sz="4" w:space="0" w:color="auto"/>
            </w:tcBorders>
            <w:shd w:val="clear" w:color="000000" w:fill="FFFFFF"/>
            <w:noWrap/>
            <w:vAlign w:val="center"/>
            <w:hideMark/>
          </w:tcPr>
          <w:p w14:paraId="3F87DEC8"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4D495AA2" w14:textId="77777777" w:rsidTr="0054445A">
        <w:trPr>
          <w:trHeight w:val="53"/>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28BDC2AE" w14:textId="77777777" w:rsidR="0054445A" w:rsidRPr="00AB2E1E" w:rsidRDefault="0054445A" w:rsidP="0054445A">
            <w:pPr>
              <w:spacing w:after="0" w:line="240" w:lineRule="auto"/>
              <w:ind w:left="284"/>
              <w:rPr>
                <w:szCs w:val="26"/>
              </w:rPr>
            </w:pPr>
          </w:p>
        </w:tc>
        <w:tc>
          <w:tcPr>
            <w:tcW w:w="2094" w:type="pct"/>
            <w:tcBorders>
              <w:top w:val="nil"/>
              <w:left w:val="nil"/>
              <w:bottom w:val="single" w:sz="4" w:space="0" w:color="auto"/>
              <w:right w:val="single" w:sz="4" w:space="0" w:color="auto"/>
            </w:tcBorders>
            <w:shd w:val="clear" w:color="000000" w:fill="FFFFFF"/>
            <w:noWrap/>
            <w:vAlign w:val="center"/>
          </w:tcPr>
          <w:p w14:paraId="12E250CD" w14:textId="06CDFD50" w:rsidR="0054445A" w:rsidRPr="00AB2E1E" w:rsidRDefault="0054445A" w:rsidP="0054445A">
            <w:pPr>
              <w:spacing w:after="0" w:line="240" w:lineRule="auto"/>
              <w:rPr>
                <w:szCs w:val="26"/>
              </w:rPr>
            </w:pPr>
            <w:r w:rsidRPr="00AB2E1E">
              <w:rPr>
                <w:szCs w:val="26"/>
              </w:rPr>
              <w:t>+ Type 1 (Tension insulator set)</w:t>
            </w:r>
          </w:p>
        </w:tc>
        <w:tc>
          <w:tcPr>
            <w:tcW w:w="1719" w:type="pct"/>
            <w:tcBorders>
              <w:top w:val="nil"/>
              <w:left w:val="nil"/>
              <w:bottom w:val="single" w:sz="4" w:space="0" w:color="auto"/>
              <w:right w:val="single" w:sz="4" w:space="0" w:color="auto"/>
            </w:tcBorders>
            <w:shd w:val="clear" w:color="000000" w:fill="FFFFFF"/>
            <w:vAlign w:val="center"/>
          </w:tcPr>
          <w:p w14:paraId="0F4275CF" w14:textId="0366D510" w:rsidR="0054445A" w:rsidRPr="00AB2E1E" w:rsidRDefault="0054445A" w:rsidP="0054445A">
            <w:pPr>
              <w:spacing w:after="0" w:line="240" w:lineRule="auto"/>
              <w:jc w:val="center"/>
              <w:rPr>
                <w:szCs w:val="26"/>
              </w:rPr>
            </w:pPr>
            <w:r w:rsidRPr="00AB2E1E">
              <w:rPr>
                <w:szCs w:val="26"/>
              </w:rPr>
              <w:t>U120BP</w:t>
            </w:r>
          </w:p>
        </w:tc>
        <w:tc>
          <w:tcPr>
            <w:tcW w:w="781" w:type="pct"/>
            <w:tcBorders>
              <w:top w:val="nil"/>
              <w:left w:val="nil"/>
              <w:bottom w:val="single" w:sz="4" w:space="0" w:color="auto"/>
              <w:right w:val="single" w:sz="4" w:space="0" w:color="auto"/>
            </w:tcBorders>
            <w:shd w:val="clear" w:color="000000" w:fill="FFFFFF"/>
            <w:noWrap/>
            <w:vAlign w:val="center"/>
          </w:tcPr>
          <w:p w14:paraId="03AE358F" w14:textId="77777777" w:rsidR="0054445A" w:rsidRPr="00AB2E1E" w:rsidRDefault="0054445A" w:rsidP="0054445A">
            <w:pPr>
              <w:spacing w:after="0" w:line="240" w:lineRule="auto"/>
              <w:jc w:val="center"/>
              <w:rPr>
                <w:szCs w:val="26"/>
              </w:rPr>
            </w:pPr>
          </w:p>
        </w:tc>
      </w:tr>
      <w:tr w:rsidR="0054445A" w:rsidRPr="00AB2E1E" w14:paraId="781EF1A4" w14:textId="77777777" w:rsidTr="0054445A">
        <w:trPr>
          <w:trHeight w:val="53"/>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1226CEB9" w14:textId="77777777" w:rsidR="0054445A" w:rsidRPr="00AB2E1E" w:rsidRDefault="0054445A" w:rsidP="0054445A">
            <w:pPr>
              <w:spacing w:after="0" w:line="240" w:lineRule="auto"/>
              <w:ind w:left="284"/>
              <w:rPr>
                <w:szCs w:val="26"/>
              </w:rPr>
            </w:pPr>
          </w:p>
        </w:tc>
        <w:tc>
          <w:tcPr>
            <w:tcW w:w="2094" w:type="pct"/>
            <w:tcBorders>
              <w:top w:val="nil"/>
              <w:left w:val="nil"/>
              <w:bottom w:val="single" w:sz="4" w:space="0" w:color="auto"/>
              <w:right w:val="single" w:sz="4" w:space="0" w:color="auto"/>
            </w:tcBorders>
            <w:shd w:val="clear" w:color="000000" w:fill="FFFFFF"/>
            <w:noWrap/>
            <w:vAlign w:val="center"/>
          </w:tcPr>
          <w:p w14:paraId="75D548D3" w14:textId="5C58BC3A" w:rsidR="0054445A" w:rsidRPr="00AB2E1E" w:rsidRDefault="0054445A" w:rsidP="0054445A">
            <w:pPr>
              <w:spacing w:after="0" w:line="240" w:lineRule="auto"/>
              <w:rPr>
                <w:szCs w:val="26"/>
              </w:rPr>
            </w:pPr>
            <w:r w:rsidRPr="00AB2E1E">
              <w:rPr>
                <w:szCs w:val="26"/>
              </w:rPr>
              <w:t>+ Type 2 (Suspension insulator set)</w:t>
            </w:r>
          </w:p>
        </w:tc>
        <w:tc>
          <w:tcPr>
            <w:tcW w:w="1719" w:type="pct"/>
            <w:tcBorders>
              <w:top w:val="nil"/>
              <w:left w:val="nil"/>
              <w:bottom w:val="single" w:sz="4" w:space="0" w:color="auto"/>
              <w:right w:val="single" w:sz="4" w:space="0" w:color="auto"/>
            </w:tcBorders>
            <w:shd w:val="clear" w:color="000000" w:fill="FFFFFF"/>
            <w:vAlign w:val="center"/>
          </w:tcPr>
          <w:p w14:paraId="1257BAA5" w14:textId="5DC35510" w:rsidR="0054445A" w:rsidRPr="00AB2E1E" w:rsidRDefault="0054445A" w:rsidP="0054445A">
            <w:pPr>
              <w:spacing w:after="0" w:line="240" w:lineRule="auto"/>
              <w:jc w:val="center"/>
              <w:rPr>
                <w:szCs w:val="26"/>
              </w:rPr>
            </w:pPr>
            <w:r w:rsidRPr="00AB2E1E">
              <w:rPr>
                <w:szCs w:val="26"/>
              </w:rPr>
              <w:t>U70BLP</w:t>
            </w:r>
          </w:p>
        </w:tc>
        <w:tc>
          <w:tcPr>
            <w:tcW w:w="781" w:type="pct"/>
            <w:tcBorders>
              <w:top w:val="nil"/>
              <w:left w:val="nil"/>
              <w:bottom w:val="single" w:sz="4" w:space="0" w:color="auto"/>
              <w:right w:val="single" w:sz="4" w:space="0" w:color="auto"/>
            </w:tcBorders>
            <w:shd w:val="clear" w:color="000000" w:fill="FFFFFF"/>
            <w:noWrap/>
            <w:vAlign w:val="center"/>
          </w:tcPr>
          <w:p w14:paraId="4AA0064F" w14:textId="77777777" w:rsidR="0054445A" w:rsidRPr="00AB2E1E" w:rsidRDefault="0054445A" w:rsidP="0054445A">
            <w:pPr>
              <w:spacing w:after="0" w:line="240" w:lineRule="auto"/>
              <w:jc w:val="center"/>
              <w:rPr>
                <w:szCs w:val="26"/>
              </w:rPr>
            </w:pPr>
          </w:p>
        </w:tc>
      </w:tr>
      <w:tr w:rsidR="0054445A" w:rsidRPr="00AB2E1E" w14:paraId="4C58D3C5"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1024E7D5"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hideMark/>
          </w:tcPr>
          <w:p w14:paraId="72DE9551" w14:textId="77777777" w:rsidR="0054445A" w:rsidRPr="00AB2E1E" w:rsidRDefault="0054445A" w:rsidP="0054445A">
            <w:pPr>
              <w:spacing w:after="0" w:line="240" w:lineRule="auto"/>
              <w:rPr>
                <w:szCs w:val="26"/>
              </w:rPr>
            </w:pPr>
            <w:r w:rsidRPr="00AB2E1E">
              <w:rPr>
                <w:szCs w:val="26"/>
              </w:rPr>
              <w:t>Type of coupling</w:t>
            </w:r>
          </w:p>
        </w:tc>
        <w:tc>
          <w:tcPr>
            <w:tcW w:w="1719" w:type="pct"/>
            <w:tcBorders>
              <w:top w:val="single" w:sz="4" w:space="0" w:color="auto"/>
              <w:left w:val="nil"/>
              <w:bottom w:val="single" w:sz="4" w:space="0" w:color="auto"/>
              <w:right w:val="single" w:sz="4" w:space="0" w:color="auto"/>
            </w:tcBorders>
            <w:shd w:val="clear" w:color="000000" w:fill="FFFFFF"/>
            <w:vAlign w:val="center"/>
            <w:hideMark/>
          </w:tcPr>
          <w:p w14:paraId="60133471" w14:textId="77777777" w:rsidR="0054445A" w:rsidRPr="00AB2E1E" w:rsidRDefault="0054445A" w:rsidP="0054445A">
            <w:pPr>
              <w:spacing w:after="0" w:line="240" w:lineRule="auto"/>
              <w:jc w:val="center"/>
              <w:rPr>
                <w:szCs w:val="26"/>
              </w:rPr>
            </w:pPr>
            <w:r w:rsidRPr="00AB2E1E">
              <w:rPr>
                <w:szCs w:val="26"/>
              </w:rPr>
              <w:t>Ball and socket</w:t>
            </w:r>
          </w:p>
        </w:tc>
        <w:tc>
          <w:tcPr>
            <w:tcW w:w="781" w:type="pct"/>
            <w:tcBorders>
              <w:top w:val="single" w:sz="4" w:space="0" w:color="auto"/>
              <w:left w:val="nil"/>
              <w:bottom w:val="single" w:sz="4" w:space="0" w:color="auto"/>
              <w:right w:val="single" w:sz="4" w:space="0" w:color="auto"/>
            </w:tcBorders>
            <w:shd w:val="clear" w:color="000000" w:fill="FFFFFF"/>
            <w:vAlign w:val="center"/>
            <w:hideMark/>
          </w:tcPr>
          <w:p w14:paraId="5BCFC22B"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33BD4E03"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06C118D7"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hideMark/>
          </w:tcPr>
          <w:p w14:paraId="38E2B5A4" w14:textId="77777777" w:rsidR="0054445A" w:rsidRPr="00AB2E1E" w:rsidRDefault="0054445A" w:rsidP="0054445A">
            <w:pPr>
              <w:spacing w:after="0" w:line="240" w:lineRule="auto"/>
              <w:rPr>
                <w:szCs w:val="26"/>
              </w:rPr>
            </w:pPr>
            <w:r w:rsidRPr="00AB2E1E">
              <w:rPr>
                <w:szCs w:val="26"/>
              </w:rPr>
              <w:t>Size of coupling</w:t>
            </w:r>
          </w:p>
        </w:tc>
        <w:tc>
          <w:tcPr>
            <w:tcW w:w="1719" w:type="pct"/>
            <w:tcBorders>
              <w:top w:val="nil"/>
              <w:left w:val="nil"/>
              <w:bottom w:val="single" w:sz="4" w:space="0" w:color="auto"/>
              <w:right w:val="single" w:sz="4" w:space="0" w:color="auto"/>
            </w:tcBorders>
            <w:shd w:val="clear" w:color="000000" w:fill="FFFFFF"/>
            <w:vAlign w:val="center"/>
            <w:hideMark/>
          </w:tcPr>
          <w:p w14:paraId="1800AD84" w14:textId="0083F162" w:rsidR="0054445A" w:rsidRPr="00AB2E1E" w:rsidRDefault="0054445A" w:rsidP="0054445A">
            <w:pPr>
              <w:spacing w:after="0" w:line="240" w:lineRule="auto"/>
              <w:jc w:val="center"/>
              <w:rPr>
                <w:szCs w:val="26"/>
              </w:rPr>
            </w:pPr>
            <w:r w:rsidRPr="00AB2E1E">
              <w:rPr>
                <w:szCs w:val="26"/>
              </w:rPr>
              <w:t>16 mm</w:t>
            </w:r>
          </w:p>
        </w:tc>
        <w:tc>
          <w:tcPr>
            <w:tcW w:w="781" w:type="pct"/>
            <w:tcBorders>
              <w:top w:val="nil"/>
              <w:left w:val="nil"/>
              <w:bottom w:val="single" w:sz="4" w:space="0" w:color="auto"/>
              <w:right w:val="single" w:sz="4" w:space="0" w:color="auto"/>
            </w:tcBorders>
            <w:shd w:val="clear" w:color="000000" w:fill="FFFFFF"/>
            <w:vAlign w:val="center"/>
            <w:hideMark/>
          </w:tcPr>
          <w:p w14:paraId="6D0D5686"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31912118" w14:textId="77777777" w:rsidTr="0054445A">
        <w:trPr>
          <w:trHeight w:val="343"/>
        </w:trPr>
        <w:tc>
          <w:tcPr>
            <w:tcW w:w="406"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0066A255"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vMerge w:val="restart"/>
            <w:tcBorders>
              <w:top w:val="single" w:sz="4" w:space="0" w:color="auto"/>
              <w:left w:val="nil"/>
              <w:bottom w:val="single" w:sz="4" w:space="0" w:color="auto"/>
              <w:right w:val="single" w:sz="4" w:space="0" w:color="auto"/>
            </w:tcBorders>
            <w:shd w:val="clear" w:color="000000" w:fill="FFFFFF"/>
            <w:vAlign w:val="center"/>
            <w:hideMark/>
          </w:tcPr>
          <w:p w14:paraId="7C6E572A" w14:textId="77777777" w:rsidR="0054445A" w:rsidRPr="00AB2E1E" w:rsidRDefault="0054445A" w:rsidP="0054445A">
            <w:pPr>
              <w:spacing w:after="0" w:line="240" w:lineRule="auto"/>
              <w:rPr>
                <w:szCs w:val="26"/>
              </w:rPr>
            </w:pPr>
            <w:r w:rsidRPr="00AB2E1E">
              <w:rPr>
                <w:szCs w:val="26"/>
              </w:rPr>
              <w:t>Minimum breaking strength</w:t>
            </w:r>
          </w:p>
        </w:tc>
        <w:tc>
          <w:tcPr>
            <w:tcW w:w="1719" w:type="pct"/>
            <w:tcBorders>
              <w:top w:val="nil"/>
              <w:left w:val="nil"/>
              <w:bottom w:val="single" w:sz="4" w:space="0" w:color="auto"/>
              <w:right w:val="single" w:sz="4" w:space="0" w:color="auto"/>
            </w:tcBorders>
            <w:shd w:val="clear" w:color="000000" w:fill="FFFFFF"/>
            <w:vAlign w:val="center"/>
            <w:hideMark/>
          </w:tcPr>
          <w:p w14:paraId="3012E09E" w14:textId="785E7340" w:rsidR="0054445A" w:rsidRPr="00AB2E1E" w:rsidRDefault="0054445A" w:rsidP="00033A55">
            <w:pPr>
              <w:spacing w:after="0" w:line="240" w:lineRule="auto"/>
              <w:jc w:val="center"/>
              <w:rPr>
                <w:szCs w:val="26"/>
                <w:u w:val="single"/>
              </w:rPr>
            </w:pPr>
            <w:r w:rsidRPr="00AB2E1E">
              <w:rPr>
                <w:szCs w:val="26"/>
              </w:rPr>
              <w:t>Type 1: ≥ 1</w:t>
            </w:r>
            <w:r w:rsidR="00033A55" w:rsidRPr="00AB2E1E">
              <w:rPr>
                <w:szCs w:val="26"/>
              </w:rPr>
              <w:t>2</w:t>
            </w:r>
            <w:r w:rsidRPr="00AB2E1E">
              <w:rPr>
                <w:szCs w:val="26"/>
              </w:rPr>
              <w:t xml:space="preserve">0 </w:t>
            </w:r>
            <w:proofErr w:type="spellStart"/>
            <w:r w:rsidRPr="00AB2E1E">
              <w:rPr>
                <w:szCs w:val="26"/>
              </w:rPr>
              <w:t>kN</w:t>
            </w:r>
            <w:proofErr w:type="spellEnd"/>
          </w:p>
        </w:tc>
        <w:tc>
          <w:tcPr>
            <w:tcW w:w="781" w:type="pct"/>
            <w:tcBorders>
              <w:top w:val="nil"/>
              <w:left w:val="nil"/>
              <w:bottom w:val="single" w:sz="4" w:space="0" w:color="auto"/>
              <w:right w:val="single" w:sz="4" w:space="0" w:color="auto"/>
            </w:tcBorders>
            <w:shd w:val="clear" w:color="000000" w:fill="FFFFFF"/>
            <w:vAlign w:val="center"/>
            <w:hideMark/>
          </w:tcPr>
          <w:p w14:paraId="5F3FE716"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2D79ACE5" w14:textId="77777777" w:rsidTr="0054445A">
        <w:trPr>
          <w:trHeight w:val="420"/>
        </w:trPr>
        <w:tc>
          <w:tcPr>
            <w:tcW w:w="406" w:type="pct"/>
            <w:vMerge/>
            <w:tcBorders>
              <w:top w:val="single" w:sz="4" w:space="0" w:color="auto"/>
              <w:left w:val="single" w:sz="4" w:space="0" w:color="auto"/>
              <w:bottom w:val="single" w:sz="4" w:space="0" w:color="auto"/>
              <w:right w:val="single" w:sz="4" w:space="0" w:color="auto"/>
            </w:tcBorders>
            <w:shd w:val="clear" w:color="000000" w:fill="FFFFFF"/>
            <w:noWrap/>
            <w:vAlign w:val="center"/>
          </w:tcPr>
          <w:p w14:paraId="27AF50FD" w14:textId="77777777" w:rsidR="0054445A" w:rsidRPr="00AB2E1E" w:rsidRDefault="0054445A" w:rsidP="0054445A">
            <w:pPr>
              <w:spacing w:after="0" w:line="240" w:lineRule="auto"/>
              <w:jc w:val="center"/>
              <w:rPr>
                <w:szCs w:val="26"/>
              </w:rPr>
            </w:pPr>
          </w:p>
        </w:tc>
        <w:tc>
          <w:tcPr>
            <w:tcW w:w="2094" w:type="pct"/>
            <w:vMerge/>
            <w:tcBorders>
              <w:top w:val="single" w:sz="4" w:space="0" w:color="auto"/>
              <w:left w:val="nil"/>
              <w:bottom w:val="single" w:sz="4" w:space="0" w:color="auto"/>
              <w:right w:val="single" w:sz="4" w:space="0" w:color="auto"/>
            </w:tcBorders>
            <w:shd w:val="clear" w:color="000000" w:fill="FFFFFF"/>
            <w:vAlign w:val="center"/>
          </w:tcPr>
          <w:p w14:paraId="0BC2C764" w14:textId="77777777" w:rsidR="0054445A" w:rsidRPr="00AB2E1E" w:rsidRDefault="0054445A" w:rsidP="0054445A">
            <w:pPr>
              <w:spacing w:after="0" w:line="240" w:lineRule="auto"/>
              <w:rPr>
                <w:szCs w:val="26"/>
              </w:rPr>
            </w:pPr>
          </w:p>
        </w:tc>
        <w:tc>
          <w:tcPr>
            <w:tcW w:w="1719" w:type="pct"/>
            <w:tcBorders>
              <w:top w:val="single" w:sz="4" w:space="0" w:color="auto"/>
              <w:left w:val="nil"/>
              <w:bottom w:val="single" w:sz="4" w:space="0" w:color="auto"/>
              <w:right w:val="single" w:sz="4" w:space="0" w:color="auto"/>
            </w:tcBorders>
            <w:shd w:val="clear" w:color="000000" w:fill="FFFFFF"/>
            <w:vAlign w:val="center"/>
          </w:tcPr>
          <w:p w14:paraId="4A67F3C3" w14:textId="206234B1" w:rsidR="0054445A" w:rsidRPr="00AB2E1E" w:rsidRDefault="0054445A" w:rsidP="00033A55">
            <w:pPr>
              <w:spacing w:after="0" w:line="240" w:lineRule="auto"/>
              <w:jc w:val="center"/>
              <w:rPr>
                <w:szCs w:val="26"/>
              </w:rPr>
            </w:pPr>
            <w:r w:rsidRPr="00AB2E1E">
              <w:rPr>
                <w:szCs w:val="26"/>
              </w:rPr>
              <w:t xml:space="preserve">Type 2: ≥ </w:t>
            </w:r>
            <w:r w:rsidR="00033A55" w:rsidRPr="00AB2E1E">
              <w:rPr>
                <w:szCs w:val="26"/>
              </w:rPr>
              <w:t>7</w:t>
            </w:r>
            <w:r w:rsidRPr="00AB2E1E">
              <w:rPr>
                <w:szCs w:val="26"/>
              </w:rPr>
              <w:t xml:space="preserve">0 </w:t>
            </w:r>
            <w:proofErr w:type="spellStart"/>
            <w:r w:rsidRPr="00AB2E1E">
              <w:rPr>
                <w:szCs w:val="26"/>
              </w:rPr>
              <w:t>kN</w:t>
            </w:r>
            <w:proofErr w:type="spellEnd"/>
          </w:p>
        </w:tc>
        <w:tc>
          <w:tcPr>
            <w:tcW w:w="781" w:type="pct"/>
            <w:tcBorders>
              <w:top w:val="single" w:sz="4" w:space="0" w:color="auto"/>
              <w:left w:val="nil"/>
              <w:bottom w:val="single" w:sz="4" w:space="0" w:color="auto"/>
              <w:right w:val="single" w:sz="4" w:space="0" w:color="auto"/>
            </w:tcBorders>
            <w:shd w:val="clear" w:color="000000" w:fill="FFFFFF"/>
            <w:vAlign w:val="center"/>
          </w:tcPr>
          <w:p w14:paraId="10FF4EAB" w14:textId="77777777" w:rsidR="0054445A" w:rsidRPr="00AB2E1E" w:rsidRDefault="0054445A" w:rsidP="0054445A">
            <w:pPr>
              <w:spacing w:after="0" w:line="240" w:lineRule="auto"/>
              <w:jc w:val="center"/>
              <w:rPr>
                <w:szCs w:val="26"/>
              </w:rPr>
            </w:pPr>
          </w:p>
        </w:tc>
      </w:tr>
      <w:tr w:rsidR="0054445A" w:rsidRPr="00AB2E1E" w14:paraId="268EEEFC" w14:textId="77777777" w:rsidTr="0054445A">
        <w:trPr>
          <w:trHeight w:val="276"/>
        </w:trPr>
        <w:tc>
          <w:tcPr>
            <w:tcW w:w="406"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FEA9E91"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single" w:sz="4" w:space="0" w:color="auto"/>
              <w:left w:val="nil"/>
              <w:bottom w:val="single" w:sz="4" w:space="0" w:color="auto"/>
              <w:right w:val="single" w:sz="4" w:space="0" w:color="auto"/>
            </w:tcBorders>
            <w:shd w:val="clear" w:color="000000" w:fill="FFFFFF"/>
            <w:vAlign w:val="center"/>
            <w:hideMark/>
          </w:tcPr>
          <w:p w14:paraId="56D1DE31" w14:textId="77777777" w:rsidR="0054445A" w:rsidRPr="00AB2E1E" w:rsidRDefault="0054445A" w:rsidP="0054445A">
            <w:pPr>
              <w:spacing w:after="0" w:line="240" w:lineRule="auto"/>
              <w:rPr>
                <w:szCs w:val="26"/>
              </w:rPr>
            </w:pPr>
            <w:r w:rsidRPr="00AB2E1E">
              <w:rPr>
                <w:szCs w:val="26"/>
              </w:rPr>
              <w:t>Max nominal diameter of insulating part</w:t>
            </w:r>
          </w:p>
        </w:tc>
        <w:tc>
          <w:tcPr>
            <w:tcW w:w="1719" w:type="pct"/>
            <w:tcBorders>
              <w:top w:val="single" w:sz="4" w:space="0" w:color="auto"/>
              <w:left w:val="nil"/>
              <w:bottom w:val="single" w:sz="4" w:space="0" w:color="auto"/>
              <w:right w:val="single" w:sz="4" w:space="0" w:color="auto"/>
            </w:tcBorders>
            <w:shd w:val="clear" w:color="000000" w:fill="FFFFFF"/>
            <w:vAlign w:val="center"/>
            <w:hideMark/>
          </w:tcPr>
          <w:p w14:paraId="2F2957D8" w14:textId="41102719" w:rsidR="0054445A" w:rsidRPr="00AB2E1E" w:rsidRDefault="0054445A" w:rsidP="0054445A">
            <w:pPr>
              <w:spacing w:after="0" w:line="240" w:lineRule="auto"/>
              <w:jc w:val="center"/>
              <w:rPr>
                <w:szCs w:val="26"/>
                <w:u w:val="single"/>
              </w:rPr>
            </w:pPr>
            <w:r w:rsidRPr="00AB2E1E">
              <w:rPr>
                <w:szCs w:val="26"/>
              </w:rPr>
              <w:t>280 mm</w:t>
            </w:r>
          </w:p>
        </w:tc>
        <w:tc>
          <w:tcPr>
            <w:tcW w:w="781" w:type="pct"/>
            <w:tcBorders>
              <w:top w:val="single" w:sz="4" w:space="0" w:color="auto"/>
              <w:left w:val="nil"/>
              <w:bottom w:val="single" w:sz="4" w:space="0" w:color="auto"/>
              <w:right w:val="single" w:sz="4" w:space="0" w:color="auto"/>
            </w:tcBorders>
            <w:shd w:val="clear" w:color="000000" w:fill="FFFFFF"/>
            <w:vAlign w:val="center"/>
            <w:hideMark/>
          </w:tcPr>
          <w:p w14:paraId="601BD388"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57841B6C"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54730692"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hideMark/>
          </w:tcPr>
          <w:p w14:paraId="5BD004C0" w14:textId="77777777" w:rsidR="0054445A" w:rsidRPr="00AB2E1E" w:rsidRDefault="0054445A" w:rsidP="0054445A">
            <w:pPr>
              <w:spacing w:after="0" w:line="240" w:lineRule="auto"/>
              <w:rPr>
                <w:szCs w:val="26"/>
              </w:rPr>
            </w:pPr>
            <w:r w:rsidRPr="00AB2E1E">
              <w:rPr>
                <w:szCs w:val="26"/>
              </w:rPr>
              <w:t>Nominal Spacing</w:t>
            </w:r>
          </w:p>
        </w:tc>
        <w:tc>
          <w:tcPr>
            <w:tcW w:w="1719" w:type="pct"/>
            <w:tcBorders>
              <w:top w:val="nil"/>
              <w:left w:val="nil"/>
              <w:bottom w:val="single" w:sz="4" w:space="0" w:color="auto"/>
              <w:right w:val="single" w:sz="4" w:space="0" w:color="auto"/>
            </w:tcBorders>
            <w:shd w:val="clear" w:color="000000" w:fill="FFFFFF"/>
            <w:vAlign w:val="center"/>
            <w:hideMark/>
          </w:tcPr>
          <w:p w14:paraId="5653214D" w14:textId="77777777" w:rsidR="0054445A" w:rsidRPr="00AB2E1E" w:rsidRDefault="0054445A" w:rsidP="0054445A">
            <w:pPr>
              <w:spacing w:after="0" w:line="240" w:lineRule="auto"/>
              <w:jc w:val="center"/>
              <w:rPr>
                <w:szCs w:val="26"/>
              </w:rPr>
            </w:pPr>
            <w:r w:rsidRPr="00AB2E1E">
              <w:rPr>
                <w:szCs w:val="26"/>
              </w:rPr>
              <w:t>146 mm</w:t>
            </w:r>
          </w:p>
        </w:tc>
        <w:tc>
          <w:tcPr>
            <w:tcW w:w="781" w:type="pct"/>
            <w:tcBorders>
              <w:top w:val="nil"/>
              <w:left w:val="nil"/>
              <w:bottom w:val="single" w:sz="4" w:space="0" w:color="auto"/>
              <w:right w:val="single" w:sz="4" w:space="0" w:color="auto"/>
            </w:tcBorders>
            <w:shd w:val="clear" w:color="000000" w:fill="FFFFFF"/>
            <w:vAlign w:val="center"/>
            <w:hideMark/>
          </w:tcPr>
          <w:p w14:paraId="4E3161DC"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37F37705"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021CEAA9"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hideMark/>
          </w:tcPr>
          <w:p w14:paraId="2A630281" w14:textId="77777777" w:rsidR="0054445A" w:rsidRPr="00AB2E1E" w:rsidRDefault="0054445A" w:rsidP="0054445A">
            <w:pPr>
              <w:spacing w:after="0" w:line="240" w:lineRule="auto"/>
              <w:rPr>
                <w:szCs w:val="26"/>
              </w:rPr>
            </w:pPr>
            <w:r w:rsidRPr="00AB2E1E">
              <w:rPr>
                <w:szCs w:val="26"/>
              </w:rPr>
              <w:t>Min Power Frequency Withstand Voltage</w:t>
            </w:r>
          </w:p>
        </w:tc>
        <w:tc>
          <w:tcPr>
            <w:tcW w:w="1719" w:type="pct"/>
            <w:tcBorders>
              <w:top w:val="nil"/>
              <w:left w:val="nil"/>
              <w:bottom w:val="single" w:sz="4" w:space="0" w:color="auto"/>
              <w:right w:val="single" w:sz="4" w:space="0" w:color="auto"/>
            </w:tcBorders>
            <w:shd w:val="clear" w:color="000000" w:fill="FFFFFF"/>
            <w:vAlign w:val="center"/>
            <w:hideMark/>
          </w:tcPr>
          <w:p w14:paraId="3363CFAE" w14:textId="77777777" w:rsidR="0054445A" w:rsidRPr="00AB2E1E" w:rsidRDefault="0054445A" w:rsidP="0054445A">
            <w:pPr>
              <w:spacing w:after="0" w:line="240" w:lineRule="auto"/>
              <w:jc w:val="center"/>
              <w:rPr>
                <w:szCs w:val="26"/>
              </w:rPr>
            </w:pPr>
            <w:r w:rsidRPr="00AB2E1E">
              <w:rPr>
                <w:szCs w:val="26"/>
              </w:rPr>
              <w:t> </w:t>
            </w:r>
          </w:p>
        </w:tc>
        <w:tc>
          <w:tcPr>
            <w:tcW w:w="781" w:type="pct"/>
            <w:tcBorders>
              <w:top w:val="nil"/>
              <w:left w:val="nil"/>
              <w:bottom w:val="single" w:sz="4" w:space="0" w:color="auto"/>
              <w:right w:val="single" w:sz="4" w:space="0" w:color="auto"/>
            </w:tcBorders>
            <w:shd w:val="clear" w:color="000000" w:fill="FFFFFF"/>
            <w:vAlign w:val="center"/>
            <w:hideMark/>
          </w:tcPr>
          <w:p w14:paraId="17231543"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79648C9E"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vAlign w:val="center"/>
          </w:tcPr>
          <w:p w14:paraId="1229BFD4" w14:textId="77777777" w:rsidR="0054445A" w:rsidRPr="00AB2E1E" w:rsidRDefault="0054445A" w:rsidP="0054445A">
            <w:pPr>
              <w:spacing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hideMark/>
          </w:tcPr>
          <w:p w14:paraId="66B0E6A7" w14:textId="77777777" w:rsidR="0054445A" w:rsidRPr="00AB2E1E" w:rsidRDefault="0054445A" w:rsidP="0054445A">
            <w:pPr>
              <w:spacing w:after="0" w:line="240" w:lineRule="auto"/>
              <w:rPr>
                <w:szCs w:val="26"/>
              </w:rPr>
            </w:pPr>
            <w:r w:rsidRPr="00AB2E1E">
              <w:rPr>
                <w:szCs w:val="26"/>
              </w:rPr>
              <w:t>- Dry Withstand Voltage (1 min. 50Hz)</w:t>
            </w:r>
          </w:p>
        </w:tc>
        <w:tc>
          <w:tcPr>
            <w:tcW w:w="1719" w:type="pct"/>
            <w:tcBorders>
              <w:top w:val="nil"/>
              <w:left w:val="nil"/>
              <w:bottom w:val="single" w:sz="4" w:space="0" w:color="auto"/>
              <w:right w:val="single" w:sz="4" w:space="0" w:color="auto"/>
            </w:tcBorders>
            <w:shd w:val="clear" w:color="000000" w:fill="FFFFFF"/>
            <w:vAlign w:val="center"/>
            <w:hideMark/>
          </w:tcPr>
          <w:p w14:paraId="2B8D8F2D" w14:textId="29E0CBC8" w:rsidR="0054445A" w:rsidRPr="00AB2E1E" w:rsidRDefault="0054445A" w:rsidP="0054445A">
            <w:pPr>
              <w:spacing w:after="0" w:line="240" w:lineRule="auto"/>
              <w:jc w:val="center"/>
              <w:rPr>
                <w:szCs w:val="26"/>
                <w:lang w:val="sv-SE"/>
              </w:rPr>
            </w:pPr>
            <w:r w:rsidRPr="00AB2E1E">
              <w:rPr>
                <w:szCs w:val="26"/>
                <w:lang w:val="sv-SE"/>
              </w:rPr>
              <w:t xml:space="preserve">Type 1: </w:t>
            </w:r>
            <w:r w:rsidR="00033A55" w:rsidRPr="00AB2E1E">
              <w:rPr>
                <w:szCs w:val="26"/>
                <w:lang w:val="sv-SE"/>
              </w:rPr>
              <w:t>85</w:t>
            </w:r>
            <w:r w:rsidRPr="00AB2E1E">
              <w:rPr>
                <w:szCs w:val="26"/>
                <w:lang w:val="sv-SE"/>
              </w:rPr>
              <w:t xml:space="preserve"> kV</w:t>
            </w:r>
          </w:p>
          <w:p w14:paraId="70BA8A82" w14:textId="3311DB74" w:rsidR="0054445A" w:rsidRPr="00AB2E1E" w:rsidRDefault="0054445A" w:rsidP="00033A55">
            <w:pPr>
              <w:spacing w:after="0" w:line="240" w:lineRule="auto"/>
              <w:jc w:val="center"/>
              <w:rPr>
                <w:szCs w:val="26"/>
                <w:lang w:val="sv-SE"/>
              </w:rPr>
            </w:pPr>
            <w:r w:rsidRPr="00AB2E1E">
              <w:rPr>
                <w:szCs w:val="26"/>
                <w:lang w:val="sv-SE"/>
              </w:rPr>
              <w:t>Type 2: 8</w:t>
            </w:r>
            <w:r w:rsidR="00033A55" w:rsidRPr="00AB2E1E">
              <w:rPr>
                <w:szCs w:val="26"/>
                <w:lang w:val="sv-SE"/>
              </w:rPr>
              <w:t>0</w:t>
            </w:r>
            <w:r w:rsidRPr="00AB2E1E">
              <w:rPr>
                <w:szCs w:val="26"/>
                <w:lang w:val="sv-SE"/>
              </w:rPr>
              <w:t xml:space="preserve"> kV</w:t>
            </w:r>
          </w:p>
        </w:tc>
        <w:tc>
          <w:tcPr>
            <w:tcW w:w="781" w:type="pct"/>
            <w:tcBorders>
              <w:top w:val="nil"/>
              <w:left w:val="nil"/>
              <w:bottom w:val="single" w:sz="4" w:space="0" w:color="auto"/>
              <w:right w:val="single" w:sz="4" w:space="0" w:color="auto"/>
            </w:tcBorders>
            <w:shd w:val="clear" w:color="000000" w:fill="FFFFFF"/>
            <w:vAlign w:val="center"/>
            <w:hideMark/>
          </w:tcPr>
          <w:p w14:paraId="3F60A346" w14:textId="77777777" w:rsidR="0054445A" w:rsidRPr="00AB2E1E" w:rsidRDefault="0054445A" w:rsidP="0054445A">
            <w:pPr>
              <w:spacing w:after="0" w:line="240" w:lineRule="auto"/>
              <w:jc w:val="center"/>
              <w:rPr>
                <w:szCs w:val="26"/>
                <w:lang w:val="sv-SE"/>
              </w:rPr>
            </w:pPr>
          </w:p>
        </w:tc>
      </w:tr>
      <w:tr w:rsidR="0054445A" w:rsidRPr="00AB2E1E" w14:paraId="0C505976"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vAlign w:val="center"/>
          </w:tcPr>
          <w:p w14:paraId="21738196" w14:textId="77777777" w:rsidR="0054445A" w:rsidRPr="00AB2E1E" w:rsidRDefault="0054445A" w:rsidP="0054445A">
            <w:pPr>
              <w:spacing w:after="0" w:line="240" w:lineRule="auto"/>
              <w:jc w:val="center"/>
              <w:rPr>
                <w:szCs w:val="26"/>
                <w:lang w:val="sv-SE"/>
              </w:rPr>
            </w:pPr>
          </w:p>
        </w:tc>
        <w:tc>
          <w:tcPr>
            <w:tcW w:w="2094" w:type="pct"/>
            <w:tcBorders>
              <w:top w:val="nil"/>
              <w:left w:val="nil"/>
              <w:bottom w:val="single" w:sz="4" w:space="0" w:color="auto"/>
              <w:right w:val="single" w:sz="4" w:space="0" w:color="auto"/>
            </w:tcBorders>
            <w:shd w:val="clear" w:color="000000" w:fill="FFFFFF"/>
            <w:vAlign w:val="center"/>
            <w:hideMark/>
          </w:tcPr>
          <w:p w14:paraId="673F1874" w14:textId="77777777" w:rsidR="0054445A" w:rsidRPr="00AB2E1E" w:rsidRDefault="0054445A" w:rsidP="0054445A">
            <w:pPr>
              <w:spacing w:after="0" w:line="240" w:lineRule="auto"/>
              <w:rPr>
                <w:szCs w:val="26"/>
              </w:rPr>
            </w:pPr>
            <w:r w:rsidRPr="00AB2E1E">
              <w:rPr>
                <w:szCs w:val="26"/>
              </w:rPr>
              <w:t>- Wet Withstand Voltage (1 min. 50Hz)</w:t>
            </w:r>
          </w:p>
        </w:tc>
        <w:tc>
          <w:tcPr>
            <w:tcW w:w="1719" w:type="pct"/>
            <w:tcBorders>
              <w:top w:val="nil"/>
              <w:left w:val="nil"/>
              <w:bottom w:val="single" w:sz="4" w:space="0" w:color="auto"/>
              <w:right w:val="single" w:sz="4" w:space="0" w:color="auto"/>
            </w:tcBorders>
            <w:shd w:val="clear" w:color="000000" w:fill="FFFFFF"/>
            <w:vAlign w:val="center"/>
            <w:hideMark/>
          </w:tcPr>
          <w:p w14:paraId="7A9A067C" w14:textId="70D484C5" w:rsidR="0054445A" w:rsidRPr="00AB2E1E" w:rsidRDefault="0054445A" w:rsidP="0054445A">
            <w:pPr>
              <w:spacing w:after="0" w:line="240" w:lineRule="auto"/>
              <w:jc w:val="center"/>
              <w:rPr>
                <w:szCs w:val="26"/>
                <w:lang w:val="sv-SE"/>
              </w:rPr>
            </w:pPr>
            <w:r w:rsidRPr="00AB2E1E">
              <w:rPr>
                <w:szCs w:val="26"/>
                <w:lang w:val="sv-SE"/>
              </w:rPr>
              <w:t>Type 1: 5</w:t>
            </w:r>
            <w:r w:rsidR="00033A55" w:rsidRPr="00AB2E1E">
              <w:rPr>
                <w:szCs w:val="26"/>
                <w:lang w:val="sv-SE"/>
              </w:rPr>
              <w:t>0</w:t>
            </w:r>
            <w:r w:rsidRPr="00AB2E1E">
              <w:rPr>
                <w:szCs w:val="26"/>
                <w:lang w:val="sv-SE"/>
              </w:rPr>
              <w:t xml:space="preserve"> kV</w:t>
            </w:r>
          </w:p>
          <w:p w14:paraId="01F7B5EB" w14:textId="77777777" w:rsidR="0054445A" w:rsidRPr="00AB2E1E" w:rsidRDefault="0054445A" w:rsidP="0054445A">
            <w:pPr>
              <w:spacing w:after="0" w:line="240" w:lineRule="auto"/>
              <w:jc w:val="center"/>
              <w:rPr>
                <w:szCs w:val="26"/>
                <w:lang w:val="sv-SE"/>
              </w:rPr>
            </w:pPr>
            <w:r w:rsidRPr="00AB2E1E">
              <w:rPr>
                <w:szCs w:val="26"/>
                <w:lang w:val="sv-SE"/>
              </w:rPr>
              <w:t>Type 2: 50 kV</w:t>
            </w:r>
          </w:p>
        </w:tc>
        <w:tc>
          <w:tcPr>
            <w:tcW w:w="781" w:type="pct"/>
            <w:tcBorders>
              <w:top w:val="nil"/>
              <w:left w:val="nil"/>
              <w:bottom w:val="single" w:sz="4" w:space="0" w:color="auto"/>
              <w:right w:val="single" w:sz="4" w:space="0" w:color="auto"/>
            </w:tcBorders>
            <w:shd w:val="clear" w:color="000000" w:fill="FFFFFF"/>
            <w:vAlign w:val="center"/>
            <w:hideMark/>
          </w:tcPr>
          <w:p w14:paraId="170A9705" w14:textId="77777777" w:rsidR="0054445A" w:rsidRPr="00AB2E1E" w:rsidRDefault="0054445A" w:rsidP="0054445A">
            <w:pPr>
              <w:spacing w:after="0" w:line="240" w:lineRule="auto"/>
              <w:jc w:val="center"/>
              <w:rPr>
                <w:szCs w:val="26"/>
                <w:lang w:val="sv-SE"/>
              </w:rPr>
            </w:pPr>
            <w:r w:rsidRPr="00AB2E1E">
              <w:rPr>
                <w:szCs w:val="26"/>
                <w:lang w:val="sv-SE"/>
              </w:rPr>
              <w:t> </w:t>
            </w:r>
          </w:p>
        </w:tc>
      </w:tr>
      <w:tr w:rsidR="0054445A" w:rsidRPr="00AB2E1E" w14:paraId="6E09FA21"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0184C8A8"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lang w:val="sv-SE"/>
              </w:rPr>
            </w:pPr>
          </w:p>
        </w:tc>
        <w:tc>
          <w:tcPr>
            <w:tcW w:w="2094" w:type="pct"/>
            <w:tcBorders>
              <w:top w:val="nil"/>
              <w:left w:val="nil"/>
              <w:bottom w:val="single" w:sz="4" w:space="0" w:color="auto"/>
              <w:right w:val="single" w:sz="4" w:space="0" w:color="auto"/>
            </w:tcBorders>
            <w:shd w:val="clear" w:color="000000" w:fill="FFFFFF"/>
            <w:noWrap/>
            <w:vAlign w:val="center"/>
            <w:hideMark/>
          </w:tcPr>
          <w:p w14:paraId="5E127EC4" w14:textId="77777777" w:rsidR="0054445A" w:rsidRPr="00AB2E1E" w:rsidRDefault="0054445A" w:rsidP="0054445A">
            <w:pPr>
              <w:spacing w:after="0" w:line="240" w:lineRule="auto"/>
              <w:rPr>
                <w:szCs w:val="26"/>
              </w:rPr>
            </w:pPr>
            <w:r w:rsidRPr="00AB2E1E">
              <w:rPr>
                <w:szCs w:val="26"/>
              </w:rPr>
              <w:t>Dry lightning Impulse Withstand Voltage</w:t>
            </w:r>
          </w:p>
        </w:tc>
        <w:tc>
          <w:tcPr>
            <w:tcW w:w="1719" w:type="pct"/>
            <w:tcBorders>
              <w:top w:val="nil"/>
              <w:left w:val="nil"/>
              <w:bottom w:val="single" w:sz="4" w:space="0" w:color="auto"/>
              <w:right w:val="single" w:sz="4" w:space="0" w:color="auto"/>
            </w:tcBorders>
            <w:shd w:val="clear" w:color="000000" w:fill="FFFFFF"/>
            <w:vAlign w:val="center"/>
            <w:hideMark/>
          </w:tcPr>
          <w:p w14:paraId="4465FA9F" w14:textId="7579BF65" w:rsidR="0054445A" w:rsidRPr="00AB2E1E" w:rsidRDefault="0054445A" w:rsidP="0054445A">
            <w:pPr>
              <w:spacing w:after="0" w:line="240" w:lineRule="auto"/>
              <w:jc w:val="center"/>
              <w:rPr>
                <w:szCs w:val="26"/>
                <w:lang w:val="sv-SE"/>
              </w:rPr>
            </w:pPr>
            <w:r w:rsidRPr="00AB2E1E">
              <w:rPr>
                <w:szCs w:val="26"/>
                <w:lang w:val="sv-SE"/>
              </w:rPr>
              <w:t>≥ 125 kV</w:t>
            </w:r>
          </w:p>
        </w:tc>
        <w:tc>
          <w:tcPr>
            <w:tcW w:w="781" w:type="pct"/>
            <w:tcBorders>
              <w:top w:val="nil"/>
              <w:left w:val="nil"/>
              <w:bottom w:val="single" w:sz="4" w:space="0" w:color="auto"/>
              <w:right w:val="single" w:sz="4" w:space="0" w:color="auto"/>
            </w:tcBorders>
            <w:shd w:val="clear" w:color="000000" w:fill="FFFFFF"/>
            <w:noWrap/>
            <w:vAlign w:val="center"/>
            <w:hideMark/>
          </w:tcPr>
          <w:p w14:paraId="174C87FF"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795AFFC9"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0FCDC28C"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noWrap/>
            <w:vAlign w:val="center"/>
          </w:tcPr>
          <w:p w14:paraId="63AD2064" w14:textId="77777777" w:rsidR="0054445A" w:rsidRPr="00AB2E1E" w:rsidRDefault="0054445A" w:rsidP="0054445A">
            <w:pPr>
              <w:spacing w:after="0" w:line="240" w:lineRule="auto"/>
              <w:rPr>
                <w:szCs w:val="26"/>
              </w:rPr>
            </w:pPr>
            <w:r w:rsidRPr="00AB2E1E">
              <w:rPr>
                <w:szCs w:val="26"/>
              </w:rPr>
              <w:t>Minimum puncture voltage</w:t>
            </w:r>
          </w:p>
        </w:tc>
        <w:tc>
          <w:tcPr>
            <w:tcW w:w="1719" w:type="pct"/>
            <w:tcBorders>
              <w:top w:val="nil"/>
              <w:left w:val="nil"/>
              <w:bottom w:val="single" w:sz="4" w:space="0" w:color="auto"/>
              <w:right w:val="single" w:sz="4" w:space="0" w:color="auto"/>
            </w:tcBorders>
            <w:shd w:val="clear" w:color="000000" w:fill="FFFFFF"/>
            <w:vAlign w:val="center"/>
          </w:tcPr>
          <w:p w14:paraId="03C08AA0" w14:textId="77777777" w:rsidR="0054445A" w:rsidRPr="00AB2E1E" w:rsidRDefault="0054445A" w:rsidP="0054445A">
            <w:pPr>
              <w:spacing w:after="0" w:line="240" w:lineRule="auto"/>
              <w:jc w:val="center"/>
              <w:rPr>
                <w:szCs w:val="26"/>
              </w:rPr>
            </w:pPr>
            <w:r w:rsidRPr="00AB2E1E">
              <w:rPr>
                <w:szCs w:val="26"/>
              </w:rPr>
              <w:t>130kV</w:t>
            </w:r>
          </w:p>
        </w:tc>
        <w:tc>
          <w:tcPr>
            <w:tcW w:w="781" w:type="pct"/>
            <w:tcBorders>
              <w:top w:val="nil"/>
              <w:left w:val="nil"/>
              <w:bottom w:val="single" w:sz="4" w:space="0" w:color="auto"/>
              <w:right w:val="single" w:sz="4" w:space="0" w:color="auto"/>
            </w:tcBorders>
            <w:shd w:val="clear" w:color="000000" w:fill="FFFFFF"/>
            <w:noWrap/>
            <w:vAlign w:val="center"/>
          </w:tcPr>
          <w:p w14:paraId="0C92DDFE" w14:textId="77777777" w:rsidR="0054445A" w:rsidRPr="00AB2E1E" w:rsidRDefault="0054445A" w:rsidP="0054445A">
            <w:pPr>
              <w:spacing w:after="0" w:line="240" w:lineRule="auto"/>
              <w:jc w:val="center"/>
              <w:rPr>
                <w:szCs w:val="26"/>
              </w:rPr>
            </w:pPr>
          </w:p>
        </w:tc>
      </w:tr>
      <w:tr w:rsidR="0054445A" w:rsidRPr="00AB2E1E" w14:paraId="14B4DC25" w14:textId="77777777" w:rsidTr="0054445A">
        <w:trPr>
          <w:trHeight w:val="276"/>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3313A9CC"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noWrap/>
            <w:vAlign w:val="center"/>
            <w:hideMark/>
          </w:tcPr>
          <w:p w14:paraId="1465C09E" w14:textId="77777777" w:rsidR="0054445A" w:rsidRPr="00AB2E1E" w:rsidRDefault="0054445A" w:rsidP="0054445A">
            <w:pPr>
              <w:spacing w:after="0" w:line="240" w:lineRule="auto"/>
              <w:rPr>
                <w:szCs w:val="26"/>
              </w:rPr>
            </w:pPr>
            <w:r w:rsidRPr="00AB2E1E">
              <w:rPr>
                <w:szCs w:val="26"/>
              </w:rPr>
              <w:t xml:space="preserve">Minimum nominal </w:t>
            </w:r>
            <w:proofErr w:type="spellStart"/>
            <w:r w:rsidRPr="00AB2E1E">
              <w:rPr>
                <w:szCs w:val="26"/>
              </w:rPr>
              <w:t>creepage</w:t>
            </w:r>
            <w:proofErr w:type="spellEnd"/>
            <w:r w:rsidRPr="00AB2E1E">
              <w:rPr>
                <w:szCs w:val="26"/>
              </w:rPr>
              <w:t xml:space="preserve"> distance</w:t>
            </w:r>
          </w:p>
        </w:tc>
        <w:tc>
          <w:tcPr>
            <w:tcW w:w="1719" w:type="pct"/>
            <w:tcBorders>
              <w:top w:val="nil"/>
              <w:left w:val="nil"/>
              <w:bottom w:val="single" w:sz="4" w:space="0" w:color="auto"/>
              <w:right w:val="single" w:sz="4" w:space="0" w:color="auto"/>
            </w:tcBorders>
            <w:shd w:val="clear" w:color="000000" w:fill="FFFFFF"/>
            <w:vAlign w:val="center"/>
            <w:hideMark/>
          </w:tcPr>
          <w:p w14:paraId="1E9B2825" w14:textId="77777777" w:rsidR="0054445A" w:rsidRPr="00AB2E1E" w:rsidRDefault="0054445A" w:rsidP="0054445A">
            <w:pPr>
              <w:spacing w:after="0" w:line="240" w:lineRule="auto"/>
              <w:jc w:val="center"/>
              <w:rPr>
                <w:szCs w:val="26"/>
              </w:rPr>
            </w:pPr>
            <w:r w:rsidRPr="00AB2E1E">
              <w:rPr>
                <w:szCs w:val="26"/>
              </w:rPr>
              <w:t>440mm</w:t>
            </w:r>
          </w:p>
        </w:tc>
        <w:tc>
          <w:tcPr>
            <w:tcW w:w="781" w:type="pct"/>
            <w:tcBorders>
              <w:top w:val="nil"/>
              <w:left w:val="nil"/>
              <w:bottom w:val="single" w:sz="4" w:space="0" w:color="auto"/>
              <w:right w:val="single" w:sz="4" w:space="0" w:color="auto"/>
            </w:tcBorders>
            <w:shd w:val="clear" w:color="000000" w:fill="FFFFFF"/>
            <w:noWrap/>
            <w:vAlign w:val="center"/>
            <w:hideMark/>
          </w:tcPr>
          <w:p w14:paraId="415FD681"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7CBF8552" w14:textId="77777777" w:rsidTr="0054445A">
        <w:trPr>
          <w:trHeight w:val="282"/>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796E43A4"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noWrap/>
            <w:vAlign w:val="center"/>
            <w:hideMark/>
          </w:tcPr>
          <w:p w14:paraId="1625E05E" w14:textId="77777777" w:rsidR="0054445A" w:rsidRPr="00AB2E1E" w:rsidRDefault="0054445A" w:rsidP="0054445A">
            <w:pPr>
              <w:spacing w:after="0" w:line="240" w:lineRule="auto"/>
              <w:rPr>
                <w:szCs w:val="26"/>
              </w:rPr>
            </w:pPr>
            <w:r w:rsidRPr="00AB2E1E">
              <w:rPr>
                <w:szCs w:val="26"/>
              </w:rPr>
              <w:t>Zinc sleeve on pin</w:t>
            </w:r>
          </w:p>
        </w:tc>
        <w:tc>
          <w:tcPr>
            <w:tcW w:w="1719" w:type="pct"/>
            <w:tcBorders>
              <w:top w:val="nil"/>
              <w:left w:val="nil"/>
              <w:bottom w:val="single" w:sz="4" w:space="0" w:color="auto"/>
              <w:right w:val="single" w:sz="4" w:space="0" w:color="auto"/>
            </w:tcBorders>
            <w:shd w:val="clear" w:color="000000" w:fill="FFFFFF"/>
            <w:vAlign w:val="center"/>
            <w:hideMark/>
          </w:tcPr>
          <w:p w14:paraId="461D3E4E" w14:textId="77777777" w:rsidR="0054445A" w:rsidRPr="00AB2E1E" w:rsidRDefault="0054445A" w:rsidP="0054445A">
            <w:pPr>
              <w:spacing w:after="0" w:line="240" w:lineRule="auto"/>
              <w:jc w:val="center"/>
              <w:rPr>
                <w:szCs w:val="26"/>
              </w:rPr>
            </w:pPr>
            <w:r w:rsidRPr="00AB2E1E">
              <w:rPr>
                <w:szCs w:val="26"/>
              </w:rPr>
              <w:t>Yes</w:t>
            </w:r>
          </w:p>
        </w:tc>
        <w:tc>
          <w:tcPr>
            <w:tcW w:w="781" w:type="pct"/>
            <w:tcBorders>
              <w:top w:val="nil"/>
              <w:left w:val="nil"/>
              <w:bottom w:val="single" w:sz="4" w:space="0" w:color="auto"/>
              <w:right w:val="single" w:sz="4" w:space="0" w:color="auto"/>
            </w:tcBorders>
            <w:shd w:val="clear" w:color="000000" w:fill="FFFFFF"/>
            <w:noWrap/>
            <w:vAlign w:val="center"/>
            <w:hideMark/>
          </w:tcPr>
          <w:p w14:paraId="6AEC0D1A" w14:textId="77777777" w:rsidR="0054445A" w:rsidRPr="00AB2E1E" w:rsidRDefault="0054445A" w:rsidP="0054445A">
            <w:pPr>
              <w:spacing w:after="0" w:line="240" w:lineRule="auto"/>
              <w:jc w:val="center"/>
              <w:rPr>
                <w:szCs w:val="26"/>
              </w:rPr>
            </w:pPr>
            <w:r w:rsidRPr="00AB2E1E">
              <w:rPr>
                <w:szCs w:val="26"/>
              </w:rPr>
              <w:t> </w:t>
            </w:r>
          </w:p>
        </w:tc>
      </w:tr>
      <w:tr w:rsidR="0054445A" w:rsidRPr="00AB2E1E" w14:paraId="01008DE2" w14:textId="77777777" w:rsidTr="0054445A">
        <w:trPr>
          <w:trHeight w:val="282"/>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5A6A83C3"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noWrap/>
            <w:vAlign w:val="center"/>
          </w:tcPr>
          <w:p w14:paraId="434DBC1D" w14:textId="77777777" w:rsidR="0054445A" w:rsidRPr="00AB2E1E" w:rsidRDefault="0054445A" w:rsidP="0054445A">
            <w:pPr>
              <w:spacing w:after="0" w:line="240" w:lineRule="auto"/>
              <w:rPr>
                <w:szCs w:val="26"/>
              </w:rPr>
            </w:pPr>
            <w:r w:rsidRPr="00AB2E1E">
              <w:rPr>
                <w:szCs w:val="26"/>
              </w:rPr>
              <w:t>Weight</w:t>
            </w:r>
          </w:p>
        </w:tc>
        <w:tc>
          <w:tcPr>
            <w:tcW w:w="1719" w:type="pct"/>
            <w:tcBorders>
              <w:top w:val="nil"/>
              <w:left w:val="nil"/>
              <w:bottom w:val="single" w:sz="4" w:space="0" w:color="auto"/>
              <w:right w:val="single" w:sz="4" w:space="0" w:color="auto"/>
            </w:tcBorders>
            <w:shd w:val="clear" w:color="000000" w:fill="FFFFFF"/>
          </w:tcPr>
          <w:p w14:paraId="18366A12" w14:textId="77777777" w:rsidR="0054445A" w:rsidRPr="00AB2E1E" w:rsidRDefault="0054445A" w:rsidP="0054445A">
            <w:pPr>
              <w:spacing w:after="0" w:line="240" w:lineRule="auto"/>
              <w:jc w:val="center"/>
              <w:rPr>
                <w:szCs w:val="26"/>
              </w:rPr>
            </w:pPr>
            <w:r w:rsidRPr="00AB2E1E">
              <w:rPr>
                <w:szCs w:val="26"/>
              </w:rPr>
              <w:t>Stated by Bidder</w:t>
            </w:r>
          </w:p>
        </w:tc>
        <w:tc>
          <w:tcPr>
            <w:tcW w:w="781" w:type="pct"/>
            <w:tcBorders>
              <w:top w:val="nil"/>
              <w:left w:val="nil"/>
              <w:bottom w:val="single" w:sz="4" w:space="0" w:color="auto"/>
              <w:right w:val="single" w:sz="4" w:space="0" w:color="auto"/>
            </w:tcBorders>
            <w:shd w:val="clear" w:color="000000" w:fill="FFFFFF"/>
            <w:noWrap/>
            <w:vAlign w:val="center"/>
          </w:tcPr>
          <w:p w14:paraId="7A8FFD97" w14:textId="77777777" w:rsidR="0054445A" w:rsidRPr="00AB2E1E" w:rsidRDefault="0054445A" w:rsidP="0054445A">
            <w:pPr>
              <w:spacing w:after="0" w:line="240" w:lineRule="auto"/>
              <w:jc w:val="center"/>
              <w:rPr>
                <w:szCs w:val="26"/>
              </w:rPr>
            </w:pPr>
          </w:p>
        </w:tc>
      </w:tr>
      <w:tr w:rsidR="0054445A" w:rsidRPr="00AB2E1E" w14:paraId="6A2BCD78" w14:textId="77777777" w:rsidTr="0054445A">
        <w:trPr>
          <w:trHeight w:val="1013"/>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0D4FCCAE" w14:textId="77777777" w:rsidR="0054445A" w:rsidRPr="00AB2E1E" w:rsidRDefault="0054445A" w:rsidP="0054445A">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noWrap/>
            <w:vAlign w:val="center"/>
            <w:hideMark/>
          </w:tcPr>
          <w:p w14:paraId="496BDDD1" w14:textId="22EF653D" w:rsidR="0054445A" w:rsidRPr="00AB2E1E" w:rsidRDefault="0054445A" w:rsidP="00033A55">
            <w:pPr>
              <w:spacing w:after="0" w:line="240" w:lineRule="auto"/>
              <w:rPr>
                <w:szCs w:val="26"/>
              </w:rPr>
            </w:pPr>
            <w:r w:rsidRPr="00AB2E1E">
              <w:rPr>
                <w:szCs w:val="26"/>
              </w:rPr>
              <w:t xml:space="preserve">Number of insulator per insulator </w:t>
            </w:r>
            <w:r w:rsidR="00033A55" w:rsidRPr="00AB2E1E">
              <w:rPr>
                <w:szCs w:val="26"/>
              </w:rPr>
              <w:t>set</w:t>
            </w:r>
          </w:p>
        </w:tc>
        <w:tc>
          <w:tcPr>
            <w:tcW w:w="1719" w:type="pct"/>
            <w:tcBorders>
              <w:top w:val="nil"/>
              <w:left w:val="nil"/>
              <w:bottom w:val="single" w:sz="4" w:space="0" w:color="auto"/>
              <w:right w:val="single" w:sz="4" w:space="0" w:color="auto"/>
            </w:tcBorders>
            <w:shd w:val="clear" w:color="000000" w:fill="FFFFFF"/>
            <w:vAlign w:val="center"/>
            <w:hideMark/>
          </w:tcPr>
          <w:p w14:paraId="350DD25B" w14:textId="5D222945" w:rsidR="0054445A" w:rsidRPr="00AB2E1E" w:rsidRDefault="00033A55" w:rsidP="0012259B">
            <w:pPr>
              <w:spacing w:after="0" w:line="240" w:lineRule="auto"/>
              <w:jc w:val="center"/>
              <w:rPr>
                <w:szCs w:val="26"/>
              </w:rPr>
            </w:pPr>
            <w:r w:rsidRPr="00AB2E1E">
              <w:rPr>
                <w:szCs w:val="26"/>
              </w:rPr>
              <w:t>1</w:t>
            </w:r>
            <w:r w:rsidR="0012259B" w:rsidRPr="00AB2E1E">
              <w:rPr>
                <w:szCs w:val="26"/>
              </w:rPr>
              <w:t>6</w:t>
            </w:r>
          </w:p>
        </w:tc>
        <w:tc>
          <w:tcPr>
            <w:tcW w:w="781" w:type="pct"/>
            <w:tcBorders>
              <w:top w:val="nil"/>
              <w:left w:val="nil"/>
              <w:bottom w:val="single" w:sz="4" w:space="0" w:color="auto"/>
              <w:right w:val="single" w:sz="4" w:space="0" w:color="auto"/>
            </w:tcBorders>
            <w:shd w:val="clear" w:color="000000" w:fill="FFFFFF"/>
            <w:noWrap/>
            <w:vAlign w:val="center"/>
            <w:hideMark/>
          </w:tcPr>
          <w:p w14:paraId="6E4BBA02" w14:textId="77777777" w:rsidR="0054445A" w:rsidRPr="00AB2E1E" w:rsidRDefault="0054445A" w:rsidP="0054445A">
            <w:pPr>
              <w:spacing w:after="0" w:line="240" w:lineRule="auto"/>
              <w:jc w:val="center"/>
              <w:rPr>
                <w:szCs w:val="26"/>
              </w:rPr>
            </w:pPr>
            <w:r w:rsidRPr="00AB2E1E">
              <w:rPr>
                <w:szCs w:val="26"/>
              </w:rPr>
              <w:t> </w:t>
            </w:r>
          </w:p>
        </w:tc>
      </w:tr>
      <w:tr w:rsidR="00033A55" w:rsidRPr="00AB2E1E" w14:paraId="7BA2E8E0" w14:textId="77777777" w:rsidTr="0054445A">
        <w:trPr>
          <w:trHeight w:val="383"/>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2D76606B" w14:textId="77777777" w:rsidR="00033A55" w:rsidRPr="00AB2E1E" w:rsidRDefault="00033A55" w:rsidP="00033A55">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noWrap/>
            <w:vAlign w:val="center"/>
          </w:tcPr>
          <w:p w14:paraId="315DAAF6" w14:textId="77777777" w:rsidR="00033A55" w:rsidRPr="00AB2E1E" w:rsidRDefault="00033A55" w:rsidP="00033A55">
            <w:pPr>
              <w:spacing w:after="0" w:line="240" w:lineRule="auto"/>
              <w:rPr>
                <w:szCs w:val="26"/>
              </w:rPr>
            </w:pPr>
            <w:r w:rsidRPr="00AB2E1E">
              <w:rPr>
                <w:szCs w:val="26"/>
              </w:rPr>
              <w:t>Fixing type to Gantry beam</w:t>
            </w:r>
          </w:p>
        </w:tc>
        <w:tc>
          <w:tcPr>
            <w:tcW w:w="1719" w:type="pct"/>
            <w:tcBorders>
              <w:top w:val="nil"/>
              <w:left w:val="nil"/>
              <w:bottom w:val="single" w:sz="4" w:space="0" w:color="auto"/>
              <w:right w:val="single" w:sz="4" w:space="0" w:color="auto"/>
            </w:tcBorders>
            <w:shd w:val="clear" w:color="000000" w:fill="FFFFFF"/>
            <w:vAlign w:val="center"/>
          </w:tcPr>
          <w:p w14:paraId="71745AC8" w14:textId="6E7913CB" w:rsidR="00033A55" w:rsidRPr="00AB2E1E" w:rsidRDefault="00033A55" w:rsidP="00033A55">
            <w:pPr>
              <w:spacing w:after="0" w:line="240" w:lineRule="auto"/>
              <w:rPr>
                <w:szCs w:val="26"/>
              </w:rPr>
            </w:pPr>
            <w:r w:rsidRPr="00AB2E1E">
              <w:rPr>
                <w:color w:val="000000" w:themeColor="text1"/>
                <w:szCs w:val="26"/>
              </w:rPr>
              <w:t xml:space="preserve">Shackle (socket) coupling (01 point, </w:t>
            </w:r>
            <w:r w:rsidRPr="00AB2E1E">
              <w:rPr>
                <w:color w:val="000000" w:themeColor="text1"/>
                <w:szCs w:val="26"/>
              </w:rPr>
              <w:sym w:font="Symbol" w:char="F046"/>
            </w:r>
            <w:r w:rsidRPr="00AB2E1E">
              <w:rPr>
                <w:color w:val="000000" w:themeColor="text1"/>
                <w:szCs w:val="26"/>
              </w:rPr>
              <w:t>22)</w:t>
            </w:r>
          </w:p>
        </w:tc>
        <w:tc>
          <w:tcPr>
            <w:tcW w:w="781" w:type="pct"/>
            <w:tcBorders>
              <w:top w:val="nil"/>
              <w:left w:val="nil"/>
              <w:bottom w:val="single" w:sz="4" w:space="0" w:color="auto"/>
              <w:right w:val="single" w:sz="4" w:space="0" w:color="auto"/>
            </w:tcBorders>
            <w:shd w:val="clear" w:color="000000" w:fill="FFFFFF"/>
            <w:noWrap/>
            <w:vAlign w:val="center"/>
          </w:tcPr>
          <w:p w14:paraId="17CBAC6F" w14:textId="77777777" w:rsidR="00033A55" w:rsidRPr="00AB2E1E" w:rsidRDefault="00033A55" w:rsidP="00033A55">
            <w:pPr>
              <w:spacing w:after="0" w:line="240" w:lineRule="auto"/>
              <w:jc w:val="center"/>
              <w:rPr>
                <w:szCs w:val="26"/>
              </w:rPr>
            </w:pPr>
          </w:p>
        </w:tc>
      </w:tr>
      <w:tr w:rsidR="00033A55" w:rsidRPr="00AB2E1E" w14:paraId="02582083" w14:textId="77777777" w:rsidTr="0054445A">
        <w:trPr>
          <w:trHeight w:val="552"/>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0A6E9C37" w14:textId="77777777" w:rsidR="00033A55" w:rsidRPr="00AB2E1E" w:rsidRDefault="00033A55" w:rsidP="00033A55">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hideMark/>
          </w:tcPr>
          <w:p w14:paraId="506B9D4E" w14:textId="77777777" w:rsidR="00033A55" w:rsidRPr="00AB2E1E" w:rsidRDefault="00033A55" w:rsidP="00033A55">
            <w:pPr>
              <w:spacing w:after="0" w:line="240" w:lineRule="auto"/>
              <w:rPr>
                <w:szCs w:val="26"/>
              </w:rPr>
            </w:pPr>
            <w:r w:rsidRPr="00AB2E1E">
              <w:rPr>
                <w:szCs w:val="26"/>
              </w:rPr>
              <w:t xml:space="preserve">Minimum Failing Load-bending </w:t>
            </w:r>
          </w:p>
          <w:p w14:paraId="4B7EA36F" w14:textId="77777777" w:rsidR="00033A55" w:rsidRPr="00AB2E1E" w:rsidRDefault="00033A55" w:rsidP="00033A55">
            <w:pPr>
              <w:spacing w:after="0" w:line="240" w:lineRule="auto"/>
              <w:rPr>
                <w:szCs w:val="26"/>
              </w:rPr>
            </w:pPr>
            <w:r w:rsidRPr="00AB2E1E">
              <w:rPr>
                <w:szCs w:val="26"/>
              </w:rPr>
              <w:t>(Electromechanical failing load)</w:t>
            </w:r>
          </w:p>
        </w:tc>
        <w:tc>
          <w:tcPr>
            <w:tcW w:w="1719" w:type="pct"/>
            <w:tcBorders>
              <w:top w:val="nil"/>
              <w:left w:val="nil"/>
              <w:bottom w:val="single" w:sz="4" w:space="0" w:color="auto"/>
              <w:right w:val="single" w:sz="4" w:space="0" w:color="auto"/>
            </w:tcBorders>
            <w:shd w:val="clear" w:color="000000" w:fill="FFFFFF"/>
            <w:vAlign w:val="center"/>
            <w:hideMark/>
          </w:tcPr>
          <w:p w14:paraId="5450BAF4" w14:textId="03B541FF" w:rsidR="00033A55" w:rsidRPr="00AB2E1E" w:rsidRDefault="00033A55" w:rsidP="00033A55">
            <w:pPr>
              <w:spacing w:after="0" w:line="240" w:lineRule="auto"/>
              <w:jc w:val="center"/>
              <w:rPr>
                <w:szCs w:val="26"/>
              </w:rPr>
            </w:pPr>
            <w:r w:rsidRPr="00AB2E1E">
              <w:rPr>
                <w:szCs w:val="26"/>
              </w:rPr>
              <w:t xml:space="preserve">Type 1: </w:t>
            </w:r>
            <w:r w:rsidRPr="00AB2E1E">
              <w:rPr>
                <w:szCs w:val="26"/>
                <w:lang w:val="sv-SE"/>
              </w:rPr>
              <w:t>≥</w:t>
            </w:r>
            <w:r w:rsidRPr="00AB2E1E">
              <w:rPr>
                <w:szCs w:val="26"/>
              </w:rPr>
              <w:t xml:space="preserve"> 120 </w:t>
            </w:r>
            <w:proofErr w:type="spellStart"/>
            <w:r w:rsidRPr="00AB2E1E">
              <w:rPr>
                <w:szCs w:val="26"/>
              </w:rPr>
              <w:t>kN</w:t>
            </w:r>
            <w:proofErr w:type="spellEnd"/>
          </w:p>
          <w:p w14:paraId="3821167B" w14:textId="3C9C99F3" w:rsidR="00033A55" w:rsidRPr="00AB2E1E" w:rsidRDefault="00033A55" w:rsidP="00033A55">
            <w:pPr>
              <w:spacing w:after="0" w:line="240" w:lineRule="auto"/>
              <w:jc w:val="center"/>
              <w:rPr>
                <w:szCs w:val="26"/>
              </w:rPr>
            </w:pPr>
            <w:r w:rsidRPr="00AB2E1E">
              <w:rPr>
                <w:szCs w:val="26"/>
              </w:rPr>
              <w:t xml:space="preserve">Type 2: </w:t>
            </w:r>
            <w:r w:rsidRPr="00AB2E1E">
              <w:rPr>
                <w:szCs w:val="26"/>
                <w:lang w:val="sv-SE"/>
              </w:rPr>
              <w:t>≥</w:t>
            </w:r>
            <w:r w:rsidRPr="00AB2E1E">
              <w:rPr>
                <w:szCs w:val="26"/>
              </w:rPr>
              <w:t xml:space="preserve"> 70 </w:t>
            </w:r>
            <w:proofErr w:type="spellStart"/>
            <w:r w:rsidRPr="00AB2E1E">
              <w:rPr>
                <w:szCs w:val="26"/>
              </w:rPr>
              <w:t>kN</w:t>
            </w:r>
            <w:proofErr w:type="spellEnd"/>
          </w:p>
        </w:tc>
        <w:tc>
          <w:tcPr>
            <w:tcW w:w="781" w:type="pct"/>
            <w:tcBorders>
              <w:top w:val="nil"/>
              <w:left w:val="nil"/>
              <w:bottom w:val="single" w:sz="4" w:space="0" w:color="auto"/>
              <w:right w:val="single" w:sz="4" w:space="0" w:color="auto"/>
            </w:tcBorders>
            <w:shd w:val="clear" w:color="000000" w:fill="FFFFFF"/>
            <w:vAlign w:val="center"/>
            <w:hideMark/>
          </w:tcPr>
          <w:p w14:paraId="68683F7A" w14:textId="77777777" w:rsidR="00033A55" w:rsidRPr="00AB2E1E" w:rsidRDefault="00033A55" w:rsidP="00033A55">
            <w:pPr>
              <w:spacing w:after="0" w:line="240" w:lineRule="auto"/>
              <w:jc w:val="center"/>
              <w:rPr>
                <w:szCs w:val="26"/>
              </w:rPr>
            </w:pPr>
            <w:r w:rsidRPr="00AB2E1E">
              <w:rPr>
                <w:szCs w:val="26"/>
              </w:rPr>
              <w:t> </w:t>
            </w:r>
          </w:p>
        </w:tc>
      </w:tr>
      <w:tr w:rsidR="00033A55" w:rsidRPr="00AB2E1E" w14:paraId="01F66C04" w14:textId="77777777" w:rsidTr="0054445A">
        <w:trPr>
          <w:trHeight w:val="552"/>
        </w:trPr>
        <w:tc>
          <w:tcPr>
            <w:tcW w:w="406" w:type="pct"/>
            <w:tcBorders>
              <w:top w:val="nil"/>
              <w:left w:val="single" w:sz="4" w:space="0" w:color="auto"/>
              <w:bottom w:val="single" w:sz="4" w:space="0" w:color="auto"/>
              <w:right w:val="single" w:sz="4" w:space="0" w:color="auto"/>
            </w:tcBorders>
            <w:shd w:val="clear" w:color="000000" w:fill="FFFFFF"/>
            <w:noWrap/>
            <w:vAlign w:val="center"/>
          </w:tcPr>
          <w:p w14:paraId="09E3F85E" w14:textId="77777777" w:rsidR="00033A55" w:rsidRPr="00AB2E1E" w:rsidRDefault="00033A55" w:rsidP="00033A55">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tcPr>
          <w:p w14:paraId="09BBD92A" w14:textId="77777777" w:rsidR="00033A55" w:rsidRPr="00AB2E1E" w:rsidRDefault="00033A55" w:rsidP="00033A55">
            <w:pPr>
              <w:spacing w:after="0" w:line="240" w:lineRule="auto"/>
              <w:rPr>
                <w:szCs w:val="26"/>
              </w:rPr>
            </w:pPr>
            <w:r w:rsidRPr="00AB2E1E">
              <w:rPr>
                <w:szCs w:val="26"/>
              </w:rPr>
              <w:t>Requirements for testing (according to Technical Specification)</w:t>
            </w:r>
          </w:p>
        </w:tc>
        <w:tc>
          <w:tcPr>
            <w:tcW w:w="1719" w:type="pct"/>
            <w:tcBorders>
              <w:top w:val="nil"/>
              <w:left w:val="nil"/>
              <w:bottom w:val="single" w:sz="4" w:space="0" w:color="auto"/>
              <w:right w:val="single" w:sz="4" w:space="0" w:color="auto"/>
            </w:tcBorders>
            <w:shd w:val="clear" w:color="000000" w:fill="FFFFFF"/>
            <w:vAlign w:val="center"/>
          </w:tcPr>
          <w:p w14:paraId="0686CE68" w14:textId="77777777" w:rsidR="00033A55" w:rsidRPr="00AB2E1E" w:rsidRDefault="00033A55" w:rsidP="00033A55">
            <w:pPr>
              <w:spacing w:after="0" w:line="240" w:lineRule="auto"/>
              <w:jc w:val="center"/>
              <w:rPr>
                <w:szCs w:val="26"/>
              </w:rPr>
            </w:pPr>
            <w:r w:rsidRPr="00AB2E1E">
              <w:rPr>
                <w:szCs w:val="26"/>
              </w:rPr>
              <w:t>Comply</w:t>
            </w:r>
          </w:p>
        </w:tc>
        <w:tc>
          <w:tcPr>
            <w:tcW w:w="781" w:type="pct"/>
            <w:tcBorders>
              <w:top w:val="nil"/>
              <w:left w:val="nil"/>
              <w:bottom w:val="single" w:sz="4" w:space="0" w:color="auto"/>
              <w:right w:val="single" w:sz="4" w:space="0" w:color="auto"/>
            </w:tcBorders>
            <w:shd w:val="clear" w:color="000000" w:fill="FFFFFF"/>
            <w:vAlign w:val="center"/>
          </w:tcPr>
          <w:p w14:paraId="7CA9322A" w14:textId="77777777" w:rsidR="00033A55" w:rsidRPr="00AB2E1E" w:rsidRDefault="00033A55" w:rsidP="00033A55">
            <w:pPr>
              <w:spacing w:after="0" w:line="240" w:lineRule="auto"/>
              <w:jc w:val="center"/>
              <w:rPr>
                <w:szCs w:val="26"/>
              </w:rPr>
            </w:pPr>
          </w:p>
        </w:tc>
      </w:tr>
      <w:tr w:rsidR="00033A55" w:rsidRPr="00AB2E1E" w14:paraId="5036E774" w14:textId="77777777" w:rsidTr="0054445A">
        <w:trPr>
          <w:trHeight w:val="77"/>
        </w:trPr>
        <w:tc>
          <w:tcPr>
            <w:tcW w:w="406" w:type="pct"/>
            <w:tcBorders>
              <w:top w:val="nil"/>
              <w:left w:val="single" w:sz="4" w:space="0" w:color="auto"/>
              <w:bottom w:val="single" w:sz="4" w:space="0" w:color="auto"/>
              <w:right w:val="single" w:sz="4" w:space="0" w:color="auto"/>
            </w:tcBorders>
            <w:shd w:val="clear" w:color="000000" w:fill="FFFFFF"/>
            <w:noWrap/>
            <w:vAlign w:val="center"/>
            <w:hideMark/>
          </w:tcPr>
          <w:p w14:paraId="659A75E5" w14:textId="77777777" w:rsidR="00033A55" w:rsidRPr="00AB2E1E" w:rsidRDefault="00033A55" w:rsidP="00033A55">
            <w:pPr>
              <w:numPr>
                <w:ilvl w:val="0"/>
                <w:numId w:val="52"/>
              </w:numPr>
              <w:tabs>
                <w:tab w:val="clear" w:pos="0"/>
              </w:tabs>
              <w:autoSpaceDE/>
              <w:autoSpaceDN/>
              <w:adjustRightInd/>
              <w:spacing w:before="0" w:after="0" w:line="240" w:lineRule="auto"/>
              <w:jc w:val="center"/>
              <w:rPr>
                <w:szCs w:val="26"/>
              </w:rPr>
            </w:pPr>
          </w:p>
        </w:tc>
        <w:tc>
          <w:tcPr>
            <w:tcW w:w="2094" w:type="pct"/>
            <w:tcBorders>
              <w:top w:val="nil"/>
              <w:left w:val="nil"/>
              <w:bottom w:val="single" w:sz="4" w:space="0" w:color="auto"/>
              <w:right w:val="single" w:sz="4" w:space="0" w:color="auto"/>
            </w:tcBorders>
            <w:shd w:val="clear" w:color="000000" w:fill="FFFFFF"/>
            <w:vAlign w:val="center"/>
            <w:hideMark/>
          </w:tcPr>
          <w:p w14:paraId="71A9C4FB" w14:textId="77777777" w:rsidR="00033A55" w:rsidRPr="00AB2E1E" w:rsidRDefault="00033A55" w:rsidP="00033A55">
            <w:pPr>
              <w:spacing w:after="0" w:line="240" w:lineRule="auto"/>
              <w:rPr>
                <w:szCs w:val="26"/>
              </w:rPr>
            </w:pPr>
            <w:r w:rsidRPr="00AB2E1E">
              <w:rPr>
                <w:szCs w:val="26"/>
              </w:rPr>
              <w:t>The other specification shall comply with stipulation in Letter No. 1769/QĐ-EVNNPT dated 09/09/2025 issued by EVNNPT</w:t>
            </w:r>
          </w:p>
        </w:tc>
        <w:tc>
          <w:tcPr>
            <w:tcW w:w="1719" w:type="pct"/>
            <w:tcBorders>
              <w:top w:val="nil"/>
              <w:left w:val="nil"/>
              <w:bottom w:val="single" w:sz="4" w:space="0" w:color="auto"/>
              <w:right w:val="single" w:sz="4" w:space="0" w:color="auto"/>
            </w:tcBorders>
            <w:shd w:val="clear" w:color="000000" w:fill="FFFFFF"/>
            <w:vAlign w:val="center"/>
            <w:hideMark/>
          </w:tcPr>
          <w:p w14:paraId="18F6CC85" w14:textId="77777777" w:rsidR="00033A55" w:rsidRPr="00AB2E1E" w:rsidRDefault="00033A55" w:rsidP="00033A55">
            <w:pPr>
              <w:spacing w:after="0" w:line="240" w:lineRule="auto"/>
              <w:jc w:val="center"/>
              <w:rPr>
                <w:szCs w:val="26"/>
              </w:rPr>
            </w:pPr>
            <w:r w:rsidRPr="00AB2E1E">
              <w:rPr>
                <w:szCs w:val="26"/>
              </w:rPr>
              <w:t>Comply</w:t>
            </w:r>
          </w:p>
        </w:tc>
        <w:tc>
          <w:tcPr>
            <w:tcW w:w="781" w:type="pct"/>
            <w:tcBorders>
              <w:top w:val="nil"/>
              <w:left w:val="nil"/>
              <w:bottom w:val="single" w:sz="4" w:space="0" w:color="auto"/>
              <w:right w:val="single" w:sz="4" w:space="0" w:color="auto"/>
            </w:tcBorders>
            <w:shd w:val="clear" w:color="000000" w:fill="FFFFFF"/>
            <w:noWrap/>
            <w:vAlign w:val="center"/>
            <w:hideMark/>
          </w:tcPr>
          <w:p w14:paraId="4F10BD31" w14:textId="77777777" w:rsidR="00033A55" w:rsidRPr="00AB2E1E" w:rsidRDefault="00033A55" w:rsidP="00033A55">
            <w:pPr>
              <w:spacing w:after="0" w:line="240" w:lineRule="auto"/>
              <w:jc w:val="center"/>
              <w:rPr>
                <w:szCs w:val="26"/>
              </w:rPr>
            </w:pPr>
            <w:r w:rsidRPr="00AB2E1E">
              <w:rPr>
                <w:szCs w:val="26"/>
              </w:rPr>
              <w:t> </w:t>
            </w:r>
          </w:p>
        </w:tc>
      </w:tr>
    </w:tbl>
    <w:p w14:paraId="053A8C78" w14:textId="77777777" w:rsidR="00033A55" w:rsidRPr="00AB2E1E" w:rsidRDefault="00033A55" w:rsidP="00033A55">
      <w:pPr>
        <w:pStyle w:val="Heading1-H1"/>
        <w:numPr>
          <w:ilvl w:val="0"/>
          <w:numId w:val="0"/>
        </w:numP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Fittings for insulator set:</w:t>
      </w:r>
    </w:p>
    <w:tbl>
      <w:tblPr>
        <w:tblpPr w:leftFromText="180" w:rightFromText="180" w:vertAnchor="text" w:horzAnchor="margin" w:tblpX="32" w:tblpY="2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4585"/>
        <w:gridCol w:w="2093"/>
        <w:gridCol w:w="1740"/>
      </w:tblGrid>
      <w:tr w:rsidR="00033A55" w:rsidRPr="00AB2E1E" w14:paraId="59441A67" w14:textId="77777777" w:rsidTr="00F70F99">
        <w:trPr>
          <w:trHeight w:val="907"/>
          <w:tblHeader/>
        </w:trPr>
        <w:tc>
          <w:tcPr>
            <w:tcW w:w="355" w:type="pct"/>
          </w:tcPr>
          <w:p w14:paraId="322B7A49" w14:textId="77777777" w:rsidR="00033A55" w:rsidRPr="00AB2E1E" w:rsidRDefault="00033A55" w:rsidP="00F70F99">
            <w:pPr>
              <w:widowControl w:val="0"/>
              <w:suppressAutoHyphens/>
              <w:overflowPunct w:val="0"/>
              <w:spacing w:after="0" w:line="240" w:lineRule="auto"/>
              <w:jc w:val="center"/>
              <w:textAlignment w:val="baseline"/>
              <w:rPr>
                <w:b/>
                <w:szCs w:val="26"/>
                <w:lang w:eastAsia="ar-SA"/>
              </w:rPr>
            </w:pPr>
          </w:p>
          <w:p w14:paraId="48FF202E" w14:textId="77777777" w:rsidR="00033A55" w:rsidRPr="00AB2E1E" w:rsidRDefault="00033A55" w:rsidP="00F70F99">
            <w:pPr>
              <w:widowControl w:val="0"/>
              <w:suppressAutoHyphens/>
              <w:overflowPunct w:val="0"/>
              <w:spacing w:after="0" w:line="240" w:lineRule="auto"/>
              <w:jc w:val="center"/>
              <w:textAlignment w:val="baseline"/>
              <w:rPr>
                <w:b/>
                <w:szCs w:val="26"/>
                <w:lang w:eastAsia="ar-SA"/>
              </w:rPr>
            </w:pPr>
            <w:r w:rsidRPr="00AB2E1E">
              <w:rPr>
                <w:b/>
                <w:szCs w:val="26"/>
                <w:lang w:eastAsia="ar-SA"/>
              </w:rPr>
              <w:t>No.</w:t>
            </w:r>
          </w:p>
        </w:tc>
        <w:tc>
          <w:tcPr>
            <w:tcW w:w="2530" w:type="pct"/>
          </w:tcPr>
          <w:p w14:paraId="7E82607F" w14:textId="77777777" w:rsidR="00033A55" w:rsidRPr="00AB2E1E" w:rsidRDefault="00033A55" w:rsidP="00F70F99">
            <w:pPr>
              <w:widowControl w:val="0"/>
              <w:suppressAutoHyphens/>
              <w:overflowPunct w:val="0"/>
              <w:spacing w:after="0" w:line="240" w:lineRule="auto"/>
              <w:textAlignment w:val="baseline"/>
              <w:rPr>
                <w:b/>
                <w:snapToGrid w:val="0"/>
                <w:szCs w:val="26"/>
                <w:lang w:eastAsia="ar-SA"/>
              </w:rPr>
            </w:pPr>
          </w:p>
          <w:p w14:paraId="6ABCD588" w14:textId="77777777" w:rsidR="00033A55" w:rsidRPr="00AB2E1E" w:rsidRDefault="00033A55" w:rsidP="00F70F99">
            <w:pPr>
              <w:widowControl w:val="0"/>
              <w:suppressAutoHyphens/>
              <w:overflowPunct w:val="0"/>
              <w:spacing w:after="0" w:line="240" w:lineRule="auto"/>
              <w:jc w:val="center"/>
              <w:textAlignment w:val="baseline"/>
              <w:rPr>
                <w:b/>
                <w:snapToGrid w:val="0"/>
                <w:szCs w:val="26"/>
                <w:lang w:eastAsia="ar-SA"/>
              </w:rPr>
            </w:pPr>
            <w:r w:rsidRPr="00AB2E1E">
              <w:rPr>
                <w:b/>
                <w:snapToGrid w:val="0"/>
                <w:szCs w:val="26"/>
                <w:lang w:eastAsia="ar-SA"/>
              </w:rPr>
              <w:t>Description</w:t>
            </w:r>
          </w:p>
        </w:tc>
        <w:tc>
          <w:tcPr>
            <w:tcW w:w="1155" w:type="pct"/>
            <w:vAlign w:val="center"/>
          </w:tcPr>
          <w:p w14:paraId="6958A3BC" w14:textId="77777777" w:rsidR="00033A55" w:rsidRPr="00AB2E1E" w:rsidRDefault="00033A55" w:rsidP="00F70F99">
            <w:pPr>
              <w:widowControl w:val="0"/>
              <w:suppressAutoHyphens/>
              <w:overflowPunct w:val="0"/>
              <w:spacing w:after="0" w:line="240" w:lineRule="auto"/>
              <w:jc w:val="center"/>
              <w:textAlignment w:val="baseline"/>
              <w:rPr>
                <w:b/>
                <w:snapToGrid w:val="0"/>
                <w:szCs w:val="26"/>
                <w:lang w:eastAsia="ar-SA"/>
              </w:rPr>
            </w:pPr>
            <w:r w:rsidRPr="00AB2E1E">
              <w:rPr>
                <w:b/>
                <w:snapToGrid w:val="0"/>
                <w:szCs w:val="26"/>
                <w:lang w:eastAsia="ar-SA"/>
              </w:rPr>
              <w:t>Required</w:t>
            </w:r>
          </w:p>
        </w:tc>
        <w:tc>
          <w:tcPr>
            <w:tcW w:w="960" w:type="pct"/>
            <w:vAlign w:val="center"/>
          </w:tcPr>
          <w:p w14:paraId="088E61A1" w14:textId="77777777" w:rsidR="00033A55" w:rsidRPr="00AB2E1E" w:rsidRDefault="00033A55" w:rsidP="00F70F99">
            <w:pPr>
              <w:widowControl w:val="0"/>
              <w:suppressAutoHyphens/>
              <w:overflowPunct w:val="0"/>
              <w:spacing w:after="0" w:line="240" w:lineRule="auto"/>
              <w:jc w:val="center"/>
              <w:textAlignment w:val="baseline"/>
              <w:rPr>
                <w:b/>
                <w:snapToGrid w:val="0"/>
                <w:szCs w:val="26"/>
                <w:lang w:eastAsia="ar-SA"/>
              </w:rPr>
            </w:pPr>
            <w:r w:rsidRPr="00AB2E1E">
              <w:rPr>
                <w:b/>
                <w:szCs w:val="26"/>
                <w:lang w:eastAsia="ar-SA"/>
              </w:rPr>
              <w:t>Offered and Guaranteed</w:t>
            </w:r>
          </w:p>
        </w:tc>
      </w:tr>
      <w:tr w:rsidR="00033A55" w:rsidRPr="00AB2E1E" w14:paraId="5F11BBB3" w14:textId="77777777" w:rsidTr="00F70F99">
        <w:tc>
          <w:tcPr>
            <w:tcW w:w="355" w:type="pct"/>
            <w:tcBorders>
              <w:bottom w:val="single" w:sz="4" w:space="0" w:color="auto"/>
              <w:right w:val="single" w:sz="4" w:space="0" w:color="auto"/>
            </w:tcBorders>
            <w:shd w:val="pct12" w:color="auto" w:fill="FFFFFF"/>
          </w:tcPr>
          <w:p w14:paraId="24B5D51C" w14:textId="77777777" w:rsidR="00033A55" w:rsidRPr="00AB2E1E" w:rsidRDefault="00033A55" w:rsidP="00033A55">
            <w:pPr>
              <w:widowControl w:val="0"/>
              <w:numPr>
                <w:ilvl w:val="4"/>
                <w:numId w:val="54"/>
              </w:numPr>
              <w:suppressAutoHyphens/>
              <w:overflowPunct w:val="0"/>
              <w:autoSpaceDN/>
              <w:adjustRightInd/>
              <w:spacing w:before="0" w:after="0" w:line="240" w:lineRule="auto"/>
              <w:ind w:right="180"/>
              <w:jc w:val="right"/>
              <w:textAlignment w:val="baseline"/>
              <w:outlineLvl w:val="4"/>
              <w:rPr>
                <w:szCs w:val="26"/>
                <w:lang w:eastAsia="ar-SA"/>
              </w:rPr>
            </w:pPr>
            <w:r w:rsidRPr="00AB2E1E">
              <w:rPr>
                <w:szCs w:val="26"/>
                <w:lang w:eastAsia="ar-SA"/>
              </w:rPr>
              <w:t>I</w:t>
            </w:r>
          </w:p>
        </w:tc>
        <w:tc>
          <w:tcPr>
            <w:tcW w:w="2530" w:type="pct"/>
            <w:tcBorders>
              <w:left w:val="single" w:sz="4" w:space="0" w:color="auto"/>
              <w:bottom w:val="single" w:sz="4" w:space="0" w:color="auto"/>
              <w:right w:val="nil"/>
            </w:tcBorders>
            <w:shd w:val="pct12" w:color="auto" w:fill="FFFFFF"/>
          </w:tcPr>
          <w:p w14:paraId="6EBD5807" w14:textId="77777777" w:rsidR="00033A55" w:rsidRPr="00AB2E1E" w:rsidRDefault="00033A55" w:rsidP="00033A55">
            <w:pPr>
              <w:widowControl w:val="0"/>
              <w:numPr>
                <w:ilvl w:val="4"/>
                <w:numId w:val="54"/>
              </w:numPr>
              <w:suppressAutoHyphens/>
              <w:overflowPunct w:val="0"/>
              <w:autoSpaceDN/>
              <w:adjustRightInd/>
              <w:spacing w:before="0" w:after="0" w:line="240" w:lineRule="auto"/>
              <w:ind w:right="180"/>
              <w:textAlignment w:val="baseline"/>
              <w:outlineLvl w:val="4"/>
              <w:rPr>
                <w:b/>
                <w:szCs w:val="26"/>
                <w:lang w:eastAsia="ar-SA"/>
              </w:rPr>
            </w:pPr>
            <w:r w:rsidRPr="00AB2E1E">
              <w:rPr>
                <w:b/>
                <w:szCs w:val="26"/>
                <w:lang w:eastAsia="ar-SA"/>
              </w:rPr>
              <w:t>Fittings for Insulator Sets</w:t>
            </w:r>
          </w:p>
        </w:tc>
        <w:tc>
          <w:tcPr>
            <w:tcW w:w="1155" w:type="pct"/>
            <w:tcBorders>
              <w:left w:val="nil"/>
              <w:bottom w:val="single" w:sz="4" w:space="0" w:color="auto"/>
              <w:right w:val="nil"/>
            </w:tcBorders>
            <w:shd w:val="pct12" w:color="auto" w:fill="FFFFFF"/>
          </w:tcPr>
          <w:p w14:paraId="70E701F8" w14:textId="77777777" w:rsidR="00033A55" w:rsidRPr="00AB2E1E" w:rsidRDefault="00033A55" w:rsidP="00033A55">
            <w:pPr>
              <w:widowControl w:val="0"/>
              <w:numPr>
                <w:ilvl w:val="4"/>
                <w:numId w:val="54"/>
              </w:numPr>
              <w:suppressAutoHyphens/>
              <w:overflowPunct w:val="0"/>
              <w:autoSpaceDN/>
              <w:adjustRightInd/>
              <w:spacing w:before="0" w:after="0" w:line="240" w:lineRule="auto"/>
              <w:ind w:right="180"/>
              <w:jc w:val="left"/>
              <w:textAlignment w:val="baseline"/>
              <w:outlineLvl w:val="4"/>
              <w:rPr>
                <w:szCs w:val="26"/>
                <w:lang w:eastAsia="ar-SA"/>
              </w:rPr>
            </w:pPr>
          </w:p>
        </w:tc>
        <w:tc>
          <w:tcPr>
            <w:tcW w:w="960" w:type="pct"/>
            <w:tcBorders>
              <w:left w:val="nil"/>
              <w:bottom w:val="single" w:sz="4" w:space="0" w:color="auto"/>
            </w:tcBorders>
            <w:shd w:val="pct12" w:color="auto" w:fill="FFFFFF"/>
          </w:tcPr>
          <w:p w14:paraId="694389FE" w14:textId="77777777" w:rsidR="00033A55" w:rsidRPr="00AB2E1E" w:rsidRDefault="00033A55" w:rsidP="00033A55">
            <w:pPr>
              <w:widowControl w:val="0"/>
              <w:numPr>
                <w:ilvl w:val="4"/>
                <w:numId w:val="54"/>
              </w:numPr>
              <w:suppressAutoHyphens/>
              <w:overflowPunct w:val="0"/>
              <w:autoSpaceDN/>
              <w:adjustRightInd/>
              <w:spacing w:before="0" w:after="0" w:line="240" w:lineRule="auto"/>
              <w:ind w:right="180"/>
              <w:jc w:val="left"/>
              <w:textAlignment w:val="baseline"/>
              <w:outlineLvl w:val="4"/>
              <w:rPr>
                <w:szCs w:val="26"/>
                <w:lang w:eastAsia="ar-SA"/>
              </w:rPr>
            </w:pPr>
          </w:p>
        </w:tc>
      </w:tr>
      <w:tr w:rsidR="00033A55" w:rsidRPr="00AB2E1E" w14:paraId="43264722" w14:textId="77777777" w:rsidTr="00F70F99">
        <w:tc>
          <w:tcPr>
            <w:tcW w:w="355" w:type="pct"/>
            <w:tcBorders>
              <w:top w:val="single" w:sz="4" w:space="0" w:color="auto"/>
              <w:bottom w:val="single" w:sz="4" w:space="0" w:color="auto"/>
            </w:tcBorders>
          </w:tcPr>
          <w:p w14:paraId="465AA77B"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1</w:t>
            </w:r>
          </w:p>
        </w:tc>
        <w:tc>
          <w:tcPr>
            <w:tcW w:w="2530" w:type="pct"/>
            <w:tcBorders>
              <w:top w:val="single" w:sz="4" w:space="0" w:color="auto"/>
              <w:bottom w:val="single" w:sz="4" w:space="0" w:color="auto"/>
            </w:tcBorders>
          </w:tcPr>
          <w:p w14:paraId="1ED7F147" w14:textId="77777777" w:rsidR="00033A55" w:rsidRPr="00AB2E1E" w:rsidRDefault="00033A55" w:rsidP="00F70F99">
            <w:pPr>
              <w:widowControl w:val="0"/>
              <w:suppressAutoHyphens/>
              <w:overflowPunct w:val="0"/>
              <w:spacing w:after="0" w:line="240" w:lineRule="auto"/>
              <w:textAlignment w:val="baseline"/>
              <w:rPr>
                <w:b/>
                <w:szCs w:val="26"/>
                <w:lang w:eastAsia="ar-SA"/>
              </w:rPr>
            </w:pPr>
            <w:r w:rsidRPr="00AB2E1E">
              <w:rPr>
                <w:szCs w:val="26"/>
                <w:lang w:eastAsia="ar-SA"/>
              </w:rPr>
              <w:t>Manufacturer/ code</w:t>
            </w:r>
          </w:p>
        </w:tc>
        <w:tc>
          <w:tcPr>
            <w:tcW w:w="1155" w:type="pct"/>
            <w:tcBorders>
              <w:top w:val="single" w:sz="4" w:space="0" w:color="auto"/>
              <w:bottom w:val="single" w:sz="4" w:space="0" w:color="auto"/>
            </w:tcBorders>
          </w:tcPr>
          <w:p w14:paraId="5D4FF13B" w14:textId="1BD0903F"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To be specified</w:t>
            </w:r>
          </w:p>
        </w:tc>
        <w:tc>
          <w:tcPr>
            <w:tcW w:w="960" w:type="pct"/>
            <w:tcBorders>
              <w:top w:val="single" w:sz="4" w:space="0" w:color="auto"/>
              <w:bottom w:val="single" w:sz="4" w:space="0" w:color="auto"/>
            </w:tcBorders>
          </w:tcPr>
          <w:p w14:paraId="5EE6465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2070DC4" w14:textId="77777777" w:rsidTr="00F70F99">
        <w:tc>
          <w:tcPr>
            <w:tcW w:w="355" w:type="pct"/>
            <w:tcBorders>
              <w:top w:val="single" w:sz="4" w:space="0" w:color="auto"/>
              <w:bottom w:val="single" w:sz="4" w:space="0" w:color="auto"/>
            </w:tcBorders>
          </w:tcPr>
          <w:p w14:paraId="2E83CC07"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2</w:t>
            </w:r>
          </w:p>
        </w:tc>
        <w:tc>
          <w:tcPr>
            <w:tcW w:w="2530" w:type="pct"/>
            <w:tcBorders>
              <w:top w:val="single" w:sz="4" w:space="0" w:color="auto"/>
              <w:bottom w:val="single" w:sz="4" w:space="0" w:color="auto"/>
            </w:tcBorders>
          </w:tcPr>
          <w:p w14:paraId="1136F8DF"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Applied standards</w:t>
            </w:r>
          </w:p>
        </w:tc>
        <w:tc>
          <w:tcPr>
            <w:tcW w:w="1155" w:type="pct"/>
            <w:tcBorders>
              <w:top w:val="single" w:sz="4" w:space="0" w:color="auto"/>
              <w:bottom w:val="single" w:sz="4" w:space="0" w:color="auto"/>
            </w:tcBorders>
          </w:tcPr>
          <w:p w14:paraId="04F62BB4"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IEC 61284 or equivalent</w:t>
            </w:r>
          </w:p>
        </w:tc>
        <w:tc>
          <w:tcPr>
            <w:tcW w:w="960" w:type="pct"/>
            <w:tcBorders>
              <w:top w:val="single" w:sz="4" w:space="0" w:color="auto"/>
              <w:bottom w:val="single" w:sz="4" w:space="0" w:color="auto"/>
            </w:tcBorders>
          </w:tcPr>
          <w:p w14:paraId="72F73DB4"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4E42CB1A" w14:textId="77777777" w:rsidTr="00F70F99">
        <w:tc>
          <w:tcPr>
            <w:tcW w:w="355" w:type="pct"/>
            <w:tcBorders>
              <w:top w:val="single" w:sz="4" w:space="0" w:color="auto"/>
              <w:bottom w:val="single" w:sz="4" w:space="0" w:color="auto"/>
            </w:tcBorders>
          </w:tcPr>
          <w:p w14:paraId="33A7D6EB"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3</w:t>
            </w:r>
          </w:p>
        </w:tc>
        <w:tc>
          <w:tcPr>
            <w:tcW w:w="2530" w:type="pct"/>
            <w:tcBorders>
              <w:top w:val="single" w:sz="4" w:space="0" w:color="auto"/>
              <w:bottom w:val="single" w:sz="4" w:space="0" w:color="auto"/>
            </w:tcBorders>
          </w:tcPr>
          <w:p w14:paraId="48ECD07C"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Quality management standard</w:t>
            </w:r>
          </w:p>
        </w:tc>
        <w:tc>
          <w:tcPr>
            <w:tcW w:w="1155" w:type="pct"/>
            <w:tcBorders>
              <w:top w:val="single" w:sz="4" w:space="0" w:color="auto"/>
              <w:bottom w:val="single" w:sz="4" w:space="0" w:color="auto"/>
            </w:tcBorders>
          </w:tcPr>
          <w:p w14:paraId="4006FA17"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ISO 9001:2008</w:t>
            </w:r>
          </w:p>
        </w:tc>
        <w:tc>
          <w:tcPr>
            <w:tcW w:w="960" w:type="pct"/>
            <w:tcBorders>
              <w:top w:val="single" w:sz="4" w:space="0" w:color="auto"/>
              <w:bottom w:val="single" w:sz="4" w:space="0" w:color="auto"/>
            </w:tcBorders>
          </w:tcPr>
          <w:p w14:paraId="66B52469"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3A0651D7" w14:textId="77777777" w:rsidTr="00F70F99">
        <w:tc>
          <w:tcPr>
            <w:tcW w:w="355" w:type="pct"/>
            <w:tcBorders>
              <w:top w:val="single" w:sz="4" w:space="0" w:color="auto"/>
              <w:bottom w:val="single" w:sz="4" w:space="0" w:color="auto"/>
            </w:tcBorders>
          </w:tcPr>
          <w:p w14:paraId="7376810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4</w:t>
            </w:r>
          </w:p>
        </w:tc>
        <w:tc>
          <w:tcPr>
            <w:tcW w:w="2530" w:type="pct"/>
            <w:tcBorders>
              <w:top w:val="single" w:sz="4" w:space="0" w:color="auto"/>
              <w:bottom w:val="single" w:sz="4" w:space="0" w:color="auto"/>
            </w:tcBorders>
          </w:tcPr>
          <w:p w14:paraId="2441E369"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Safety factor</w:t>
            </w:r>
          </w:p>
        </w:tc>
        <w:tc>
          <w:tcPr>
            <w:tcW w:w="1155" w:type="pct"/>
            <w:tcBorders>
              <w:top w:val="single" w:sz="4" w:space="0" w:color="auto"/>
              <w:bottom w:val="single" w:sz="4" w:space="0" w:color="auto"/>
            </w:tcBorders>
          </w:tcPr>
          <w:p w14:paraId="0EBDE739"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2,5</w:t>
            </w:r>
          </w:p>
        </w:tc>
        <w:tc>
          <w:tcPr>
            <w:tcW w:w="960" w:type="pct"/>
            <w:tcBorders>
              <w:top w:val="single" w:sz="4" w:space="0" w:color="auto"/>
              <w:bottom w:val="single" w:sz="4" w:space="0" w:color="auto"/>
            </w:tcBorders>
          </w:tcPr>
          <w:p w14:paraId="265C3267"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48AC90D5" w14:textId="77777777" w:rsidTr="00F70F99">
        <w:tc>
          <w:tcPr>
            <w:tcW w:w="355" w:type="pct"/>
            <w:tcBorders>
              <w:top w:val="single" w:sz="4" w:space="0" w:color="auto"/>
              <w:bottom w:val="single" w:sz="4" w:space="0" w:color="auto"/>
            </w:tcBorders>
          </w:tcPr>
          <w:p w14:paraId="1F7E7654"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5</w:t>
            </w:r>
          </w:p>
        </w:tc>
        <w:tc>
          <w:tcPr>
            <w:tcW w:w="2530" w:type="pct"/>
            <w:tcBorders>
              <w:top w:val="single" w:sz="4" w:space="0" w:color="auto"/>
              <w:bottom w:val="single" w:sz="4" w:space="0" w:color="auto"/>
            </w:tcBorders>
          </w:tcPr>
          <w:p w14:paraId="518E4A75" w14:textId="77777777" w:rsidR="00033A55" w:rsidRPr="00AB2E1E" w:rsidRDefault="00033A55" w:rsidP="00F70F99">
            <w:pPr>
              <w:widowControl w:val="0"/>
              <w:suppressAutoHyphens/>
              <w:overflowPunct w:val="0"/>
              <w:spacing w:after="0" w:line="240" w:lineRule="auto"/>
              <w:ind w:left="-18"/>
              <w:textAlignment w:val="baseline"/>
              <w:rPr>
                <w:szCs w:val="26"/>
                <w:lang w:eastAsia="ar-SA"/>
              </w:rPr>
            </w:pPr>
            <w:r w:rsidRPr="00AB2E1E">
              <w:rPr>
                <w:szCs w:val="26"/>
                <w:lang w:eastAsia="ar-SA"/>
              </w:rPr>
              <w:t>All steel fittings are galvanized</w:t>
            </w:r>
          </w:p>
        </w:tc>
        <w:tc>
          <w:tcPr>
            <w:tcW w:w="1155" w:type="pct"/>
            <w:tcBorders>
              <w:top w:val="single" w:sz="4" w:space="0" w:color="auto"/>
              <w:bottom w:val="single" w:sz="4" w:space="0" w:color="auto"/>
            </w:tcBorders>
          </w:tcPr>
          <w:p w14:paraId="5ACB5174"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4500BF02"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A6B262C" w14:textId="77777777" w:rsidTr="00F70F99">
        <w:tc>
          <w:tcPr>
            <w:tcW w:w="355" w:type="pct"/>
            <w:tcBorders>
              <w:top w:val="single" w:sz="4" w:space="0" w:color="auto"/>
              <w:bottom w:val="single" w:sz="4" w:space="0" w:color="auto"/>
            </w:tcBorders>
          </w:tcPr>
          <w:p w14:paraId="1F3D24C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07B9BC1F" w14:textId="77777777" w:rsidR="00033A55" w:rsidRPr="00AB2E1E" w:rsidRDefault="00033A55" w:rsidP="00F70F99">
            <w:pPr>
              <w:widowControl w:val="0"/>
              <w:suppressAutoHyphens/>
              <w:overflowPunct w:val="0"/>
              <w:spacing w:after="0" w:line="240" w:lineRule="auto"/>
              <w:ind w:left="-18"/>
              <w:textAlignment w:val="baseline"/>
              <w:rPr>
                <w:szCs w:val="26"/>
                <w:lang w:eastAsia="ar-SA"/>
              </w:rPr>
            </w:pPr>
            <w:r w:rsidRPr="00AB2E1E">
              <w:rPr>
                <w:szCs w:val="26"/>
                <w:lang w:eastAsia="ar-SA"/>
              </w:rPr>
              <w:t>Mass of galvanized layer:</w:t>
            </w:r>
          </w:p>
        </w:tc>
        <w:tc>
          <w:tcPr>
            <w:tcW w:w="1155" w:type="pct"/>
            <w:tcBorders>
              <w:top w:val="single" w:sz="4" w:space="0" w:color="auto"/>
              <w:bottom w:val="single" w:sz="4" w:space="0" w:color="auto"/>
            </w:tcBorders>
          </w:tcPr>
          <w:p w14:paraId="7B729719"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To be Comply with BS 279</w:t>
            </w:r>
          </w:p>
        </w:tc>
        <w:tc>
          <w:tcPr>
            <w:tcW w:w="960" w:type="pct"/>
            <w:tcBorders>
              <w:top w:val="single" w:sz="4" w:space="0" w:color="auto"/>
              <w:bottom w:val="single" w:sz="4" w:space="0" w:color="auto"/>
            </w:tcBorders>
          </w:tcPr>
          <w:p w14:paraId="761B8FDE"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829F6BD" w14:textId="77777777" w:rsidTr="00F70F99">
        <w:tc>
          <w:tcPr>
            <w:tcW w:w="355" w:type="pct"/>
            <w:tcBorders>
              <w:top w:val="single" w:sz="4" w:space="0" w:color="auto"/>
              <w:bottom w:val="single" w:sz="4" w:space="0" w:color="auto"/>
            </w:tcBorders>
          </w:tcPr>
          <w:p w14:paraId="1BA41677"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00FE9AB7" w14:textId="77777777" w:rsidR="00033A55" w:rsidRPr="00AB2E1E" w:rsidRDefault="00033A55" w:rsidP="00033A55">
            <w:pPr>
              <w:widowControl w:val="0"/>
              <w:numPr>
                <w:ilvl w:val="0"/>
                <w:numId w:val="55"/>
              </w:numPr>
              <w:tabs>
                <w:tab w:val="clear" w:pos="0"/>
              </w:tabs>
              <w:suppressAutoHyphens/>
              <w:overflowPunct w:val="0"/>
              <w:autoSpaceDN/>
              <w:adjustRightInd/>
              <w:spacing w:before="0" w:after="0" w:line="240" w:lineRule="auto"/>
              <w:textAlignment w:val="baseline"/>
              <w:rPr>
                <w:szCs w:val="26"/>
                <w:lang w:eastAsia="ar-SA"/>
              </w:rPr>
            </w:pPr>
            <w:r w:rsidRPr="00AB2E1E">
              <w:rPr>
                <w:szCs w:val="26"/>
                <w:lang w:eastAsia="ar-SA"/>
              </w:rPr>
              <w:t>Fittings,  g/</w:t>
            </w:r>
            <w:proofErr w:type="spellStart"/>
            <w:r w:rsidRPr="00AB2E1E">
              <w:rPr>
                <w:szCs w:val="26"/>
                <w:lang w:eastAsia="ar-SA"/>
              </w:rPr>
              <w:t>sq.m</w:t>
            </w:r>
            <w:proofErr w:type="spellEnd"/>
          </w:p>
        </w:tc>
        <w:tc>
          <w:tcPr>
            <w:tcW w:w="1155" w:type="pct"/>
            <w:tcBorders>
              <w:top w:val="single" w:sz="4" w:space="0" w:color="auto"/>
              <w:bottom w:val="single" w:sz="4" w:space="0" w:color="auto"/>
            </w:tcBorders>
          </w:tcPr>
          <w:p w14:paraId="42821CE5"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610</w:t>
            </w:r>
          </w:p>
        </w:tc>
        <w:tc>
          <w:tcPr>
            <w:tcW w:w="960" w:type="pct"/>
            <w:tcBorders>
              <w:top w:val="single" w:sz="4" w:space="0" w:color="auto"/>
              <w:bottom w:val="single" w:sz="4" w:space="0" w:color="auto"/>
            </w:tcBorders>
          </w:tcPr>
          <w:p w14:paraId="149B62CC"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A41B0BF" w14:textId="77777777" w:rsidTr="00F70F99">
        <w:tc>
          <w:tcPr>
            <w:tcW w:w="355" w:type="pct"/>
            <w:tcBorders>
              <w:top w:val="single" w:sz="4" w:space="0" w:color="auto"/>
              <w:bottom w:val="single" w:sz="4" w:space="0" w:color="auto"/>
            </w:tcBorders>
          </w:tcPr>
          <w:p w14:paraId="6CEB8733"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22AEA7DD" w14:textId="77777777" w:rsidR="00033A55" w:rsidRPr="00AB2E1E" w:rsidRDefault="00033A55" w:rsidP="00033A55">
            <w:pPr>
              <w:widowControl w:val="0"/>
              <w:numPr>
                <w:ilvl w:val="0"/>
                <w:numId w:val="55"/>
              </w:numPr>
              <w:tabs>
                <w:tab w:val="clear" w:pos="0"/>
              </w:tabs>
              <w:suppressAutoHyphens/>
              <w:overflowPunct w:val="0"/>
              <w:autoSpaceDN/>
              <w:adjustRightInd/>
              <w:spacing w:before="0" w:after="0" w:line="240" w:lineRule="auto"/>
              <w:textAlignment w:val="baseline"/>
              <w:rPr>
                <w:szCs w:val="26"/>
                <w:lang w:eastAsia="ar-SA"/>
              </w:rPr>
            </w:pPr>
            <w:r w:rsidRPr="00AB2E1E">
              <w:rPr>
                <w:szCs w:val="26"/>
                <w:lang w:eastAsia="ar-SA"/>
              </w:rPr>
              <w:t>Bolts, nuts and washers,  g/</w:t>
            </w:r>
            <w:proofErr w:type="spellStart"/>
            <w:r w:rsidRPr="00AB2E1E">
              <w:rPr>
                <w:szCs w:val="26"/>
                <w:lang w:eastAsia="ar-SA"/>
              </w:rPr>
              <w:t>sq.m</w:t>
            </w:r>
            <w:proofErr w:type="spellEnd"/>
          </w:p>
        </w:tc>
        <w:tc>
          <w:tcPr>
            <w:tcW w:w="1155" w:type="pct"/>
            <w:tcBorders>
              <w:top w:val="single" w:sz="4" w:space="0" w:color="auto"/>
              <w:bottom w:val="single" w:sz="4" w:space="0" w:color="auto"/>
            </w:tcBorders>
          </w:tcPr>
          <w:p w14:paraId="216A9856"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305</w:t>
            </w:r>
          </w:p>
        </w:tc>
        <w:tc>
          <w:tcPr>
            <w:tcW w:w="960" w:type="pct"/>
            <w:tcBorders>
              <w:top w:val="single" w:sz="4" w:space="0" w:color="auto"/>
              <w:bottom w:val="single" w:sz="4" w:space="0" w:color="auto"/>
            </w:tcBorders>
          </w:tcPr>
          <w:p w14:paraId="1162E6EC"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77352A1A" w14:textId="77777777" w:rsidTr="00F70F99">
        <w:tc>
          <w:tcPr>
            <w:tcW w:w="355" w:type="pct"/>
            <w:tcBorders>
              <w:top w:val="single" w:sz="4" w:space="0" w:color="auto"/>
              <w:bottom w:val="single" w:sz="4" w:space="0" w:color="auto"/>
            </w:tcBorders>
          </w:tcPr>
          <w:p w14:paraId="65264E06"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6</w:t>
            </w:r>
          </w:p>
        </w:tc>
        <w:tc>
          <w:tcPr>
            <w:tcW w:w="2530" w:type="pct"/>
            <w:tcBorders>
              <w:top w:val="single" w:sz="4" w:space="0" w:color="auto"/>
              <w:bottom w:val="single" w:sz="4" w:space="0" w:color="auto"/>
            </w:tcBorders>
          </w:tcPr>
          <w:p w14:paraId="098C36B1"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Material to be used for:</w:t>
            </w:r>
          </w:p>
        </w:tc>
        <w:tc>
          <w:tcPr>
            <w:tcW w:w="1155" w:type="pct"/>
            <w:tcBorders>
              <w:top w:val="single" w:sz="4" w:space="0" w:color="auto"/>
              <w:bottom w:val="single" w:sz="4" w:space="0" w:color="auto"/>
            </w:tcBorders>
          </w:tcPr>
          <w:p w14:paraId="631AD71A"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17BAE022"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65F985B3" w14:textId="77777777" w:rsidTr="00F70F99">
        <w:tc>
          <w:tcPr>
            <w:tcW w:w="355" w:type="pct"/>
            <w:tcBorders>
              <w:top w:val="single" w:sz="4" w:space="0" w:color="auto"/>
              <w:bottom w:val="single" w:sz="4" w:space="0" w:color="auto"/>
            </w:tcBorders>
          </w:tcPr>
          <w:p w14:paraId="4D9D18A9"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1EC7F6EB"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Hinge</w:t>
            </w:r>
          </w:p>
        </w:tc>
        <w:tc>
          <w:tcPr>
            <w:tcW w:w="1155" w:type="pct"/>
            <w:tcBorders>
              <w:top w:val="single" w:sz="4" w:space="0" w:color="auto"/>
              <w:bottom w:val="single" w:sz="4" w:space="0" w:color="auto"/>
            </w:tcBorders>
          </w:tcPr>
          <w:p w14:paraId="785861F2"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Hot-dip galvanized steel</w:t>
            </w:r>
          </w:p>
        </w:tc>
        <w:tc>
          <w:tcPr>
            <w:tcW w:w="960" w:type="pct"/>
            <w:tcBorders>
              <w:top w:val="single" w:sz="4" w:space="0" w:color="auto"/>
              <w:bottom w:val="single" w:sz="4" w:space="0" w:color="auto"/>
            </w:tcBorders>
          </w:tcPr>
          <w:p w14:paraId="71B2732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DB381B9" w14:textId="77777777" w:rsidTr="00F70F99">
        <w:tc>
          <w:tcPr>
            <w:tcW w:w="355" w:type="pct"/>
            <w:tcBorders>
              <w:top w:val="single" w:sz="4" w:space="0" w:color="auto"/>
              <w:bottom w:val="single" w:sz="4" w:space="0" w:color="auto"/>
            </w:tcBorders>
          </w:tcPr>
          <w:p w14:paraId="308B03B6"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601A353B"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Ball eyes</w:t>
            </w:r>
          </w:p>
        </w:tc>
        <w:tc>
          <w:tcPr>
            <w:tcW w:w="1155" w:type="pct"/>
            <w:tcBorders>
              <w:top w:val="single" w:sz="4" w:space="0" w:color="auto"/>
              <w:bottom w:val="single" w:sz="4" w:space="0" w:color="auto"/>
            </w:tcBorders>
          </w:tcPr>
          <w:p w14:paraId="687909A6"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Hot-dip galvanized steel</w:t>
            </w:r>
          </w:p>
        </w:tc>
        <w:tc>
          <w:tcPr>
            <w:tcW w:w="960" w:type="pct"/>
            <w:tcBorders>
              <w:top w:val="single" w:sz="4" w:space="0" w:color="auto"/>
              <w:bottom w:val="single" w:sz="4" w:space="0" w:color="auto"/>
            </w:tcBorders>
          </w:tcPr>
          <w:p w14:paraId="067410C1"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2BA6729" w14:textId="77777777" w:rsidTr="00F70F99">
        <w:tc>
          <w:tcPr>
            <w:tcW w:w="355" w:type="pct"/>
            <w:tcBorders>
              <w:top w:val="single" w:sz="4" w:space="0" w:color="auto"/>
              <w:bottom w:val="single" w:sz="4" w:space="0" w:color="auto"/>
            </w:tcBorders>
          </w:tcPr>
          <w:p w14:paraId="5A84663B"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2452BEFA"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Ball sockets/socket clevis</w:t>
            </w:r>
          </w:p>
        </w:tc>
        <w:tc>
          <w:tcPr>
            <w:tcW w:w="1155" w:type="pct"/>
            <w:tcBorders>
              <w:top w:val="single" w:sz="4" w:space="0" w:color="auto"/>
              <w:bottom w:val="single" w:sz="4" w:space="0" w:color="auto"/>
            </w:tcBorders>
          </w:tcPr>
          <w:p w14:paraId="1575329F"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Hot-dip galvanized steel</w:t>
            </w:r>
          </w:p>
        </w:tc>
        <w:tc>
          <w:tcPr>
            <w:tcW w:w="960" w:type="pct"/>
            <w:tcBorders>
              <w:top w:val="single" w:sz="4" w:space="0" w:color="auto"/>
              <w:bottom w:val="single" w:sz="4" w:space="0" w:color="auto"/>
            </w:tcBorders>
          </w:tcPr>
          <w:p w14:paraId="4C23C14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F5A8842" w14:textId="77777777" w:rsidTr="00F70F99">
        <w:tc>
          <w:tcPr>
            <w:tcW w:w="355" w:type="pct"/>
            <w:tcBorders>
              <w:top w:val="single" w:sz="4" w:space="0" w:color="auto"/>
              <w:bottom w:val="single" w:sz="4" w:space="0" w:color="auto"/>
            </w:tcBorders>
          </w:tcPr>
          <w:p w14:paraId="14144360"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6869652E"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U-bolts</w:t>
            </w:r>
          </w:p>
        </w:tc>
        <w:tc>
          <w:tcPr>
            <w:tcW w:w="1155" w:type="pct"/>
            <w:tcBorders>
              <w:top w:val="single" w:sz="4" w:space="0" w:color="auto"/>
              <w:bottom w:val="single" w:sz="4" w:space="0" w:color="auto"/>
            </w:tcBorders>
          </w:tcPr>
          <w:p w14:paraId="2E5B9577"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Hot-dip galvanized steel</w:t>
            </w:r>
          </w:p>
        </w:tc>
        <w:tc>
          <w:tcPr>
            <w:tcW w:w="960" w:type="pct"/>
            <w:tcBorders>
              <w:top w:val="single" w:sz="4" w:space="0" w:color="auto"/>
              <w:bottom w:val="single" w:sz="4" w:space="0" w:color="auto"/>
            </w:tcBorders>
          </w:tcPr>
          <w:p w14:paraId="0A81C47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758A211" w14:textId="77777777" w:rsidTr="00F70F99">
        <w:tc>
          <w:tcPr>
            <w:tcW w:w="355" w:type="pct"/>
            <w:tcBorders>
              <w:top w:val="single" w:sz="4" w:space="0" w:color="auto"/>
              <w:bottom w:val="single" w:sz="4" w:space="0" w:color="auto"/>
            </w:tcBorders>
          </w:tcPr>
          <w:p w14:paraId="3F2A17F4"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4CE5CC86"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Adjustable extension links</w:t>
            </w:r>
          </w:p>
        </w:tc>
        <w:tc>
          <w:tcPr>
            <w:tcW w:w="1155" w:type="pct"/>
            <w:tcBorders>
              <w:top w:val="single" w:sz="4" w:space="0" w:color="auto"/>
              <w:bottom w:val="single" w:sz="4" w:space="0" w:color="auto"/>
            </w:tcBorders>
          </w:tcPr>
          <w:p w14:paraId="26E40533"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Hot-dip galvanized steel</w:t>
            </w:r>
          </w:p>
        </w:tc>
        <w:tc>
          <w:tcPr>
            <w:tcW w:w="960" w:type="pct"/>
            <w:tcBorders>
              <w:top w:val="single" w:sz="4" w:space="0" w:color="auto"/>
              <w:bottom w:val="single" w:sz="4" w:space="0" w:color="auto"/>
            </w:tcBorders>
          </w:tcPr>
          <w:p w14:paraId="14A84B2C"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80B1FC7" w14:textId="77777777" w:rsidTr="00F70F99">
        <w:tc>
          <w:tcPr>
            <w:tcW w:w="355" w:type="pct"/>
            <w:tcBorders>
              <w:top w:val="single" w:sz="4" w:space="0" w:color="auto"/>
              <w:bottom w:val="single" w:sz="4" w:space="0" w:color="auto"/>
            </w:tcBorders>
          </w:tcPr>
          <w:p w14:paraId="3E4E19CD"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5540AD15"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Extension links</w:t>
            </w:r>
          </w:p>
        </w:tc>
        <w:tc>
          <w:tcPr>
            <w:tcW w:w="1155" w:type="pct"/>
            <w:tcBorders>
              <w:top w:val="single" w:sz="4" w:space="0" w:color="auto"/>
              <w:bottom w:val="single" w:sz="4" w:space="0" w:color="auto"/>
            </w:tcBorders>
          </w:tcPr>
          <w:p w14:paraId="2D3CCFC7"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Hot-dip galvanized steel</w:t>
            </w:r>
          </w:p>
        </w:tc>
        <w:tc>
          <w:tcPr>
            <w:tcW w:w="960" w:type="pct"/>
            <w:tcBorders>
              <w:top w:val="single" w:sz="4" w:space="0" w:color="auto"/>
              <w:bottom w:val="single" w:sz="4" w:space="0" w:color="auto"/>
            </w:tcBorders>
          </w:tcPr>
          <w:p w14:paraId="10FBD445"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47A09C2B" w14:textId="77777777" w:rsidTr="00F70F99">
        <w:tc>
          <w:tcPr>
            <w:tcW w:w="355" w:type="pct"/>
            <w:tcBorders>
              <w:top w:val="single" w:sz="4" w:space="0" w:color="auto"/>
              <w:bottom w:val="single" w:sz="4" w:space="0" w:color="auto"/>
            </w:tcBorders>
          </w:tcPr>
          <w:p w14:paraId="4DCEDE6C"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1437B9DE"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Yoke</w:t>
            </w:r>
          </w:p>
        </w:tc>
        <w:tc>
          <w:tcPr>
            <w:tcW w:w="1155" w:type="pct"/>
            <w:tcBorders>
              <w:top w:val="single" w:sz="4" w:space="0" w:color="auto"/>
              <w:bottom w:val="single" w:sz="4" w:space="0" w:color="auto"/>
            </w:tcBorders>
          </w:tcPr>
          <w:p w14:paraId="38E22AF4"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 xml:space="preserve">Hot-dip </w:t>
            </w:r>
            <w:r w:rsidRPr="00AB2E1E">
              <w:rPr>
                <w:szCs w:val="26"/>
                <w:lang w:eastAsia="ar-SA"/>
              </w:rPr>
              <w:lastRenderedPageBreak/>
              <w:t>galvanized steel</w:t>
            </w:r>
          </w:p>
        </w:tc>
        <w:tc>
          <w:tcPr>
            <w:tcW w:w="960" w:type="pct"/>
            <w:tcBorders>
              <w:top w:val="single" w:sz="4" w:space="0" w:color="auto"/>
              <w:bottom w:val="single" w:sz="4" w:space="0" w:color="auto"/>
            </w:tcBorders>
          </w:tcPr>
          <w:p w14:paraId="57969A0C"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5C30FE0A" w14:textId="77777777" w:rsidTr="00F70F99">
        <w:tc>
          <w:tcPr>
            <w:tcW w:w="355" w:type="pct"/>
            <w:tcBorders>
              <w:top w:val="single" w:sz="4" w:space="0" w:color="auto"/>
              <w:bottom w:val="single" w:sz="4" w:space="0" w:color="auto"/>
            </w:tcBorders>
          </w:tcPr>
          <w:p w14:paraId="77940758"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04EAA020"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 xml:space="preserve">Bolts and nuts, washer </w:t>
            </w:r>
          </w:p>
        </w:tc>
        <w:tc>
          <w:tcPr>
            <w:tcW w:w="1155" w:type="pct"/>
            <w:tcBorders>
              <w:top w:val="single" w:sz="4" w:space="0" w:color="auto"/>
              <w:bottom w:val="single" w:sz="4" w:space="0" w:color="auto"/>
            </w:tcBorders>
          </w:tcPr>
          <w:p w14:paraId="380DA77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Stainless steel</w:t>
            </w:r>
          </w:p>
        </w:tc>
        <w:tc>
          <w:tcPr>
            <w:tcW w:w="960" w:type="pct"/>
            <w:tcBorders>
              <w:top w:val="single" w:sz="4" w:space="0" w:color="auto"/>
              <w:bottom w:val="single" w:sz="4" w:space="0" w:color="auto"/>
            </w:tcBorders>
          </w:tcPr>
          <w:p w14:paraId="7EDF6BA1"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3BA3BF4C" w14:textId="77777777" w:rsidTr="00F70F99">
        <w:tc>
          <w:tcPr>
            <w:tcW w:w="355" w:type="pct"/>
            <w:tcBorders>
              <w:top w:val="single" w:sz="4" w:space="0" w:color="auto"/>
              <w:bottom w:val="single" w:sz="4" w:space="0" w:color="auto"/>
            </w:tcBorders>
          </w:tcPr>
          <w:p w14:paraId="5E8EBDE4"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2517C220" w14:textId="77777777" w:rsidR="00033A55" w:rsidRPr="00AB2E1E" w:rsidRDefault="00033A55" w:rsidP="00033A55">
            <w:pPr>
              <w:widowControl w:val="0"/>
              <w:numPr>
                <w:ilvl w:val="0"/>
                <w:numId w:val="56"/>
              </w:numPr>
              <w:tabs>
                <w:tab w:val="clear" w:pos="0"/>
                <w:tab w:val="clear" w:pos="1422"/>
                <w:tab w:val="num" w:pos="240"/>
              </w:tabs>
              <w:suppressAutoHyphens/>
              <w:overflowPunct w:val="0"/>
              <w:autoSpaceDN/>
              <w:adjustRightInd/>
              <w:spacing w:before="0" w:after="0" w:line="240" w:lineRule="auto"/>
              <w:ind w:left="240" w:hanging="240"/>
              <w:textAlignment w:val="baseline"/>
              <w:rPr>
                <w:szCs w:val="26"/>
                <w:lang w:eastAsia="ar-SA"/>
              </w:rPr>
            </w:pPr>
            <w:r w:rsidRPr="00AB2E1E">
              <w:rPr>
                <w:szCs w:val="26"/>
                <w:lang w:eastAsia="ar-SA"/>
              </w:rPr>
              <w:t xml:space="preserve">Split pins </w:t>
            </w:r>
          </w:p>
        </w:tc>
        <w:tc>
          <w:tcPr>
            <w:tcW w:w="1155" w:type="pct"/>
            <w:tcBorders>
              <w:top w:val="single" w:sz="4" w:space="0" w:color="auto"/>
              <w:bottom w:val="single" w:sz="4" w:space="0" w:color="auto"/>
            </w:tcBorders>
          </w:tcPr>
          <w:p w14:paraId="1B7F077D"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Stainless steel</w:t>
            </w:r>
          </w:p>
        </w:tc>
        <w:tc>
          <w:tcPr>
            <w:tcW w:w="960" w:type="pct"/>
            <w:tcBorders>
              <w:top w:val="single" w:sz="4" w:space="0" w:color="auto"/>
              <w:bottom w:val="single" w:sz="4" w:space="0" w:color="auto"/>
            </w:tcBorders>
          </w:tcPr>
          <w:p w14:paraId="734F1349"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539C2B25" w14:textId="77777777" w:rsidTr="00F70F99">
        <w:tc>
          <w:tcPr>
            <w:tcW w:w="355" w:type="pct"/>
            <w:tcBorders>
              <w:top w:val="single" w:sz="4" w:space="0" w:color="auto"/>
              <w:bottom w:val="single" w:sz="4" w:space="0" w:color="auto"/>
            </w:tcBorders>
          </w:tcPr>
          <w:p w14:paraId="13EE901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7</w:t>
            </w:r>
          </w:p>
        </w:tc>
        <w:tc>
          <w:tcPr>
            <w:tcW w:w="2530" w:type="pct"/>
            <w:tcBorders>
              <w:top w:val="single" w:sz="4" w:space="0" w:color="auto"/>
              <w:bottom w:val="single" w:sz="4" w:space="0" w:color="auto"/>
            </w:tcBorders>
          </w:tcPr>
          <w:p w14:paraId="421B89A4" w14:textId="77777777" w:rsidR="00033A55" w:rsidRPr="00AB2E1E" w:rsidRDefault="00033A55" w:rsidP="00F70F99">
            <w:pPr>
              <w:widowControl w:val="0"/>
              <w:suppressAutoHyphens/>
              <w:overflowPunct w:val="0"/>
              <w:spacing w:after="0" w:line="240" w:lineRule="auto"/>
              <w:ind w:left="-18"/>
              <w:textAlignment w:val="baseline"/>
              <w:rPr>
                <w:szCs w:val="26"/>
                <w:lang w:eastAsia="ar-SA"/>
              </w:rPr>
            </w:pPr>
            <w:r w:rsidRPr="00AB2E1E">
              <w:rPr>
                <w:szCs w:val="26"/>
                <w:lang w:eastAsia="ar-SA"/>
              </w:rPr>
              <w:t xml:space="preserve">Specified mechanical load of fittings,  </w:t>
            </w:r>
            <w:proofErr w:type="spellStart"/>
            <w:r w:rsidRPr="00AB2E1E">
              <w:rPr>
                <w:szCs w:val="26"/>
                <w:lang w:eastAsia="ar-SA"/>
              </w:rPr>
              <w:t>kN</w:t>
            </w:r>
            <w:proofErr w:type="spellEnd"/>
          </w:p>
        </w:tc>
        <w:tc>
          <w:tcPr>
            <w:tcW w:w="1155" w:type="pct"/>
            <w:tcBorders>
              <w:top w:val="single" w:sz="4" w:space="0" w:color="auto"/>
              <w:bottom w:val="single" w:sz="4" w:space="0" w:color="auto"/>
            </w:tcBorders>
          </w:tcPr>
          <w:p w14:paraId="357C4201"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Fit with corresponding insulation set specified in the Bidding documents</w:t>
            </w:r>
          </w:p>
        </w:tc>
        <w:tc>
          <w:tcPr>
            <w:tcW w:w="960" w:type="pct"/>
            <w:tcBorders>
              <w:top w:val="single" w:sz="4" w:space="0" w:color="auto"/>
              <w:bottom w:val="single" w:sz="4" w:space="0" w:color="auto"/>
            </w:tcBorders>
          </w:tcPr>
          <w:p w14:paraId="7AFCE9A4"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6C8CAC8E" w14:textId="77777777" w:rsidTr="00F70F99">
        <w:tc>
          <w:tcPr>
            <w:tcW w:w="355" w:type="pct"/>
            <w:tcBorders>
              <w:top w:val="single" w:sz="4" w:space="0" w:color="auto"/>
              <w:bottom w:val="single" w:sz="4" w:space="0" w:color="auto"/>
            </w:tcBorders>
          </w:tcPr>
          <w:p w14:paraId="292FF9F1"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8</w:t>
            </w:r>
          </w:p>
        </w:tc>
        <w:tc>
          <w:tcPr>
            <w:tcW w:w="2530" w:type="pct"/>
            <w:tcBorders>
              <w:top w:val="single" w:sz="4" w:space="0" w:color="auto"/>
              <w:bottom w:val="single" w:sz="4" w:space="0" w:color="auto"/>
            </w:tcBorders>
          </w:tcPr>
          <w:p w14:paraId="309461AD" w14:textId="77777777" w:rsidR="00033A55" w:rsidRPr="00AB2E1E" w:rsidRDefault="00033A55" w:rsidP="00F70F99">
            <w:pPr>
              <w:widowControl w:val="0"/>
              <w:suppressAutoHyphens/>
              <w:overflowPunct w:val="0"/>
              <w:spacing w:after="0" w:line="240" w:lineRule="auto"/>
              <w:ind w:left="-18"/>
              <w:textAlignment w:val="baseline"/>
              <w:rPr>
                <w:szCs w:val="26"/>
                <w:lang w:eastAsia="ar-SA"/>
              </w:rPr>
            </w:pPr>
            <w:r w:rsidRPr="00AB2E1E">
              <w:rPr>
                <w:szCs w:val="26"/>
                <w:lang w:eastAsia="ar-SA"/>
              </w:rPr>
              <w:t>Information engraved on spacer: Name or logo of the manufacturer + code</w:t>
            </w:r>
          </w:p>
        </w:tc>
        <w:tc>
          <w:tcPr>
            <w:tcW w:w="1155" w:type="pct"/>
            <w:tcBorders>
              <w:top w:val="single" w:sz="4" w:space="0" w:color="auto"/>
              <w:bottom w:val="single" w:sz="4" w:space="0" w:color="auto"/>
            </w:tcBorders>
          </w:tcPr>
          <w:p w14:paraId="4773FC7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47AA550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54003BFC" w14:textId="77777777" w:rsidTr="00F70F99">
        <w:tc>
          <w:tcPr>
            <w:tcW w:w="355" w:type="pct"/>
            <w:tcBorders>
              <w:top w:val="single" w:sz="4" w:space="0" w:color="auto"/>
              <w:bottom w:val="single" w:sz="4" w:space="0" w:color="auto"/>
            </w:tcBorders>
          </w:tcPr>
          <w:p w14:paraId="6BC4BA92"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9</w:t>
            </w:r>
          </w:p>
        </w:tc>
        <w:tc>
          <w:tcPr>
            <w:tcW w:w="2530" w:type="pct"/>
            <w:tcBorders>
              <w:top w:val="single" w:sz="4" w:space="0" w:color="auto"/>
              <w:bottom w:val="single" w:sz="4" w:space="0" w:color="auto"/>
            </w:tcBorders>
          </w:tcPr>
          <w:p w14:paraId="75365DF5" w14:textId="77777777" w:rsidR="00033A55" w:rsidRPr="00AB2E1E" w:rsidRDefault="00033A55" w:rsidP="00F70F99">
            <w:pPr>
              <w:widowControl w:val="0"/>
              <w:suppressAutoHyphens/>
              <w:overflowPunct w:val="0"/>
              <w:spacing w:after="0" w:line="240" w:lineRule="auto"/>
              <w:ind w:left="-18"/>
              <w:textAlignment w:val="baseline"/>
              <w:rPr>
                <w:szCs w:val="26"/>
                <w:lang w:eastAsia="ar-SA"/>
              </w:rPr>
            </w:pPr>
            <w:r w:rsidRPr="00AB2E1E">
              <w:rPr>
                <w:szCs w:val="26"/>
                <w:lang w:eastAsia="ar-SA"/>
              </w:rPr>
              <w:t>Technical drawings, catalogue with dimensions, specification and installation manual</w:t>
            </w:r>
          </w:p>
        </w:tc>
        <w:tc>
          <w:tcPr>
            <w:tcW w:w="1155" w:type="pct"/>
            <w:tcBorders>
              <w:top w:val="single" w:sz="4" w:space="0" w:color="auto"/>
              <w:bottom w:val="single" w:sz="4" w:space="0" w:color="auto"/>
            </w:tcBorders>
          </w:tcPr>
          <w:p w14:paraId="41BF8800"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6BD1358C"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756ABBA5" w14:textId="77777777" w:rsidTr="00F70F99">
        <w:tc>
          <w:tcPr>
            <w:tcW w:w="355" w:type="pct"/>
            <w:tcBorders>
              <w:top w:val="single" w:sz="4" w:space="0" w:color="auto"/>
              <w:bottom w:val="single" w:sz="4" w:space="0" w:color="auto"/>
            </w:tcBorders>
          </w:tcPr>
          <w:p w14:paraId="280A23C4" w14:textId="77777777" w:rsidR="00033A55" w:rsidRPr="00AB2E1E" w:rsidRDefault="00033A55" w:rsidP="00033A55">
            <w:pPr>
              <w:widowControl w:val="0"/>
              <w:numPr>
                <w:ilvl w:val="4"/>
                <w:numId w:val="54"/>
              </w:numPr>
              <w:suppressAutoHyphens/>
              <w:overflowPunct w:val="0"/>
              <w:autoSpaceDN/>
              <w:adjustRightInd/>
              <w:spacing w:before="0" w:after="0" w:line="240" w:lineRule="auto"/>
              <w:ind w:right="180"/>
              <w:jc w:val="right"/>
              <w:textAlignment w:val="baseline"/>
              <w:outlineLvl w:val="4"/>
              <w:rPr>
                <w:b/>
                <w:szCs w:val="26"/>
                <w:lang w:eastAsia="ar-SA"/>
              </w:rPr>
            </w:pPr>
            <w:r w:rsidRPr="00AB2E1E">
              <w:rPr>
                <w:b/>
                <w:szCs w:val="26"/>
                <w:lang w:eastAsia="ar-SA"/>
              </w:rPr>
              <w:t>II</w:t>
            </w:r>
          </w:p>
        </w:tc>
        <w:tc>
          <w:tcPr>
            <w:tcW w:w="2530" w:type="pct"/>
            <w:tcBorders>
              <w:top w:val="single" w:sz="4" w:space="0" w:color="auto"/>
              <w:bottom w:val="single" w:sz="4" w:space="0" w:color="auto"/>
            </w:tcBorders>
          </w:tcPr>
          <w:p w14:paraId="280ADB4A" w14:textId="77777777" w:rsidR="00033A55" w:rsidRPr="00AB2E1E" w:rsidRDefault="00033A55" w:rsidP="00033A55">
            <w:pPr>
              <w:widowControl w:val="0"/>
              <w:numPr>
                <w:ilvl w:val="4"/>
                <w:numId w:val="54"/>
              </w:numPr>
              <w:tabs>
                <w:tab w:val="num" w:pos="4302"/>
              </w:tabs>
              <w:suppressAutoHyphens/>
              <w:overflowPunct w:val="0"/>
              <w:autoSpaceDN/>
              <w:adjustRightInd/>
              <w:spacing w:before="0" w:after="0" w:line="240" w:lineRule="auto"/>
              <w:ind w:right="180"/>
              <w:textAlignment w:val="baseline"/>
              <w:outlineLvl w:val="4"/>
              <w:rPr>
                <w:b/>
                <w:szCs w:val="26"/>
                <w:lang w:eastAsia="ar-SA"/>
              </w:rPr>
            </w:pPr>
            <w:r w:rsidRPr="00AB2E1E">
              <w:rPr>
                <w:b/>
                <w:szCs w:val="26"/>
                <w:lang w:eastAsia="ar-SA"/>
              </w:rPr>
              <w:t>Arcing horn - Corona ring</w:t>
            </w:r>
          </w:p>
        </w:tc>
        <w:tc>
          <w:tcPr>
            <w:tcW w:w="1155" w:type="pct"/>
            <w:tcBorders>
              <w:top w:val="single" w:sz="4" w:space="0" w:color="auto"/>
              <w:bottom w:val="single" w:sz="4" w:space="0" w:color="auto"/>
            </w:tcBorders>
          </w:tcPr>
          <w:p w14:paraId="438B6B7E" w14:textId="77777777" w:rsidR="00033A55" w:rsidRPr="00AB2E1E" w:rsidRDefault="00033A55" w:rsidP="00033A55">
            <w:pPr>
              <w:widowControl w:val="0"/>
              <w:numPr>
                <w:ilvl w:val="4"/>
                <w:numId w:val="54"/>
              </w:numPr>
              <w:suppressAutoHyphens/>
              <w:overflowPunct w:val="0"/>
              <w:autoSpaceDN/>
              <w:adjustRightInd/>
              <w:spacing w:before="0" w:after="0" w:line="240" w:lineRule="auto"/>
              <w:ind w:right="180"/>
              <w:jc w:val="right"/>
              <w:textAlignment w:val="baseline"/>
              <w:outlineLvl w:val="4"/>
              <w:rPr>
                <w:b/>
                <w:szCs w:val="26"/>
                <w:lang w:eastAsia="ar-SA"/>
              </w:rPr>
            </w:pPr>
          </w:p>
        </w:tc>
        <w:tc>
          <w:tcPr>
            <w:tcW w:w="960" w:type="pct"/>
            <w:tcBorders>
              <w:top w:val="single" w:sz="4" w:space="0" w:color="auto"/>
              <w:bottom w:val="single" w:sz="4" w:space="0" w:color="auto"/>
            </w:tcBorders>
          </w:tcPr>
          <w:p w14:paraId="56A790CC" w14:textId="77777777" w:rsidR="00033A55" w:rsidRPr="00AB2E1E" w:rsidRDefault="00033A55" w:rsidP="00033A55">
            <w:pPr>
              <w:widowControl w:val="0"/>
              <w:numPr>
                <w:ilvl w:val="4"/>
                <w:numId w:val="54"/>
              </w:numPr>
              <w:suppressAutoHyphens/>
              <w:overflowPunct w:val="0"/>
              <w:autoSpaceDN/>
              <w:adjustRightInd/>
              <w:spacing w:before="0" w:after="0" w:line="240" w:lineRule="auto"/>
              <w:ind w:right="180"/>
              <w:jc w:val="right"/>
              <w:textAlignment w:val="baseline"/>
              <w:outlineLvl w:val="4"/>
              <w:rPr>
                <w:b/>
                <w:szCs w:val="26"/>
                <w:lang w:eastAsia="ar-SA"/>
              </w:rPr>
            </w:pPr>
          </w:p>
        </w:tc>
      </w:tr>
      <w:tr w:rsidR="00033A55" w:rsidRPr="00AB2E1E" w14:paraId="4A5BFDC0" w14:textId="77777777" w:rsidTr="00F70F99">
        <w:tc>
          <w:tcPr>
            <w:tcW w:w="355" w:type="pct"/>
            <w:tcBorders>
              <w:top w:val="single" w:sz="4" w:space="0" w:color="auto"/>
              <w:bottom w:val="single" w:sz="4" w:space="0" w:color="auto"/>
            </w:tcBorders>
          </w:tcPr>
          <w:p w14:paraId="1AADAB78"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1</w:t>
            </w:r>
          </w:p>
        </w:tc>
        <w:tc>
          <w:tcPr>
            <w:tcW w:w="2530" w:type="pct"/>
            <w:tcBorders>
              <w:top w:val="single" w:sz="4" w:space="0" w:color="auto"/>
              <w:bottom w:val="single" w:sz="4" w:space="0" w:color="auto"/>
            </w:tcBorders>
          </w:tcPr>
          <w:p w14:paraId="1397DE42" w14:textId="77777777" w:rsidR="00033A55" w:rsidRPr="00AB2E1E" w:rsidRDefault="00033A55" w:rsidP="00F70F99">
            <w:pPr>
              <w:widowControl w:val="0"/>
              <w:suppressAutoHyphens/>
              <w:overflowPunct w:val="0"/>
              <w:spacing w:after="0" w:line="240" w:lineRule="auto"/>
              <w:textAlignment w:val="baseline"/>
              <w:rPr>
                <w:b/>
                <w:szCs w:val="26"/>
                <w:lang w:eastAsia="ar-SA"/>
              </w:rPr>
            </w:pPr>
            <w:r w:rsidRPr="00AB2E1E">
              <w:rPr>
                <w:szCs w:val="26"/>
                <w:lang w:eastAsia="ar-SA"/>
              </w:rPr>
              <w:t>Manufacturer/ code</w:t>
            </w:r>
          </w:p>
        </w:tc>
        <w:tc>
          <w:tcPr>
            <w:tcW w:w="1155" w:type="pct"/>
            <w:tcBorders>
              <w:top w:val="single" w:sz="4" w:space="0" w:color="auto"/>
              <w:bottom w:val="single" w:sz="4" w:space="0" w:color="auto"/>
            </w:tcBorders>
          </w:tcPr>
          <w:p w14:paraId="44363E47"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Stated by Bidder</w:t>
            </w:r>
          </w:p>
        </w:tc>
        <w:tc>
          <w:tcPr>
            <w:tcW w:w="960" w:type="pct"/>
            <w:tcBorders>
              <w:top w:val="single" w:sz="4" w:space="0" w:color="auto"/>
              <w:bottom w:val="single" w:sz="4" w:space="0" w:color="auto"/>
            </w:tcBorders>
          </w:tcPr>
          <w:p w14:paraId="6FFFFB63"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37067214" w14:textId="77777777" w:rsidTr="00F70F99">
        <w:tc>
          <w:tcPr>
            <w:tcW w:w="355" w:type="pct"/>
            <w:tcBorders>
              <w:top w:val="single" w:sz="4" w:space="0" w:color="auto"/>
              <w:bottom w:val="single" w:sz="4" w:space="0" w:color="auto"/>
            </w:tcBorders>
          </w:tcPr>
          <w:p w14:paraId="46228119"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2</w:t>
            </w:r>
          </w:p>
        </w:tc>
        <w:tc>
          <w:tcPr>
            <w:tcW w:w="2530" w:type="pct"/>
            <w:tcBorders>
              <w:top w:val="single" w:sz="4" w:space="0" w:color="auto"/>
              <w:bottom w:val="single" w:sz="4" w:space="0" w:color="auto"/>
            </w:tcBorders>
          </w:tcPr>
          <w:p w14:paraId="34BF6776"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Applied standards</w:t>
            </w:r>
          </w:p>
        </w:tc>
        <w:tc>
          <w:tcPr>
            <w:tcW w:w="1155" w:type="pct"/>
            <w:tcBorders>
              <w:top w:val="single" w:sz="4" w:space="0" w:color="auto"/>
              <w:bottom w:val="single" w:sz="4" w:space="0" w:color="auto"/>
            </w:tcBorders>
          </w:tcPr>
          <w:p w14:paraId="2DF0E95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IEC 61284 or equivalent</w:t>
            </w:r>
          </w:p>
        </w:tc>
        <w:tc>
          <w:tcPr>
            <w:tcW w:w="960" w:type="pct"/>
            <w:tcBorders>
              <w:top w:val="single" w:sz="4" w:space="0" w:color="auto"/>
              <w:bottom w:val="single" w:sz="4" w:space="0" w:color="auto"/>
            </w:tcBorders>
          </w:tcPr>
          <w:p w14:paraId="0E358A47"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5AF5CEF0" w14:textId="77777777" w:rsidTr="00F70F99">
        <w:tc>
          <w:tcPr>
            <w:tcW w:w="355" w:type="pct"/>
            <w:tcBorders>
              <w:top w:val="single" w:sz="4" w:space="0" w:color="auto"/>
              <w:bottom w:val="single" w:sz="4" w:space="0" w:color="auto"/>
            </w:tcBorders>
          </w:tcPr>
          <w:p w14:paraId="0D532A28"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3</w:t>
            </w:r>
          </w:p>
        </w:tc>
        <w:tc>
          <w:tcPr>
            <w:tcW w:w="2530" w:type="pct"/>
            <w:tcBorders>
              <w:top w:val="single" w:sz="4" w:space="0" w:color="auto"/>
              <w:bottom w:val="single" w:sz="4" w:space="0" w:color="auto"/>
            </w:tcBorders>
          </w:tcPr>
          <w:p w14:paraId="4A84FF8C" w14:textId="77777777" w:rsidR="00033A55" w:rsidRPr="00AB2E1E" w:rsidRDefault="00033A55" w:rsidP="00F70F99">
            <w:pPr>
              <w:widowControl w:val="0"/>
              <w:suppressAutoHyphens/>
              <w:overflowPunct w:val="0"/>
              <w:spacing w:after="0" w:line="240" w:lineRule="auto"/>
              <w:ind w:left="-18"/>
              <w:textAlignment w:val="baseline"/>
              <w:rPr>
                <w:szCs w:val="26"/>
                <w:lang w:eastAsia="ar-SA"/>
              </w:rPr>
            </w:pPr>
            <w:r w:rsidRPr="00AB2E1E">
              <w:rPr>
                <w:szCs w:val="26"/>
                <w:lang w:eastAsia="ar-SA"/>
              </w:rPr>
              <w:t>Material to be used for arcing horn</w:t>
            </w:r>
          </w:p>
        </w:tc>
        <w:tc>
          <w:tcPr>
            <w:tcW w:w="1155" w:type="pct"/>
            <w:tcBorders>
              <w:top w:val="single" w:sz="4" w:space="0" w:color="auto"/>
              <w:bottom w:val="single" w:sz="4" w:space="0" w:color="auto"/>
            </w:tcBorders>
          </w:tcPr>
          <w:p w14:paraId="6B4C6E7B" w14:textId="77777777" w:rsidR="00033A55" w:rsidRPr="00AB2E1E" w:rsidRDefault="00033A55" w:rsidP="00F70F99">
            <w:pPr>
              <w:widowControl w:val="0"/>
              <w:spacing w:after="0" w:line="240" w:lineRule="auto"/>
              <w:jc w:val="center"/>
              <w:rPr>
                <w:szCs w:val="26"/>
                <w:lang w:eastAsia="ar-SA"/>
              </w:rPr>
            </w:pPr>
            <w:r w:rsidRPr="00AB2E1E">
              <w:rPr>
                <w:szCs w:val="26"/>
                <w:lang w:eastAsia="ar-SA"/>
              </w:rPr>
              <w:t>Hot-dip galvanized steel</w:t>
            </w:r>
          </w:p>
        </w:tc>
        <w:tc>
          <w:tcPr>
            <w:tcW w:w="960" w:type="pct"/>
            <w:tcBorders>
              <w:top w:val="single" w:sz="4" w:space="0" w:color="auto"/>
              <w:bottom w:val="single" w:sz="4" w:space="0" w:color="auto"/>
            </w:tcBorders>
          </w:tcPr>
          <w:p w14:paraId="6E374F9B"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032540D4" w14:textId="77777777" w:rsidTr="00F70F99">
        <w:tc>
          <w:tcPr>
            <w:tcW w:w="355" w:type="pct"/>
            <w:tcBorders>
              <w:top w:val="single" w:sz="4" w:space="0" w:color="auto"/>
              <w:bottom w:val="single" w:sz="4" w:space="0" w:color="auto"/>
            </w:tcBorders>
          </w:tcPr>
          <w:p w14:paraId="2310C11B"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4</w:t>
            </w:r>
          </w:p>
        </w:tc>
        <w:tc>
          <w:tcPr>
            <w:tcW w:w="2530" w:type="pct"/>
            <w:tcBorders>
              <w:top w:val="single" w:sz="4" w:space="0" w:color="auto"/>
              <w:bottom w:val="single" w:sz="4" w:space="0" w:color="auto"/>
            </w:tcBorders>
          </w:tcPr>
          <w:p w14:paraId="54CCDC35" w14:textId="77777777" w:rsidR="00033A55" w:rsidRPr="00AB2E1E" w:rsidRDefault="00033A55" w:rsidP="00F70F99">
            <w:pPr>
              <w:widowControl w:val="0"/>
              <w:suppressAutoHyphens/>
              <w:overflowPunct w:val="0"/>
              <w:spacing w:after="0" w:line="240" w:lineRule="auto"/>
              <w:ind w:left="-18"/>
              <w:textAlignment w:val="baseline"/>
              <w:rPr>
                <w:szCs w:val="26"/>
                <w:lang w:eastAsia="ar-SA"/>
              </w:rPr>
            </w:pPr>
            <w:r w:rsidRPr="00AB2E1E">
              <w:rPr>
                <w:szCs w:val="26"/>
                <w:lang w:eastAsia="ar-SA"/>
              </w:rPr>
              <w:t>Type of insulation set of conductors:</w:t>
            </w:r>
          </w:p>
        </w:tc>
        <w:tc>
          <w:tcPr>
            <w:tcW w:w="1155" w:type="pct"/>
            <w:tcBorders>
              <w:top w:val="single" w:sz="4" w:space="0" w:color="auto"/>
              <w:bottom w:val="single" w:sz="4" w:space="0" w:color="auto"/>
            </w:tcBorders>
          </w:tcPr>
          <w:p w14:paraId="5228CE52"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027FFD4E"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686535EB" w14:textId="77777777" w:rsidTr="00F70F99">
        <w:tc>
          <w:tcPr>
            <w:tcW w:w="355" w:type="pct"/>
            <w:tcBorders>
              <w:top w:val="single" w:sz="4" w:space="0" w:color="auto"/>
              <w:bottom w:val="single" w:sz="4" w:space="0" w:color="auto"/>
            </w:tcBorders>
          </w:tcPr>
          <w:p w14:paraId="4734ADE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4B0154AE" w14:textId="77777777" w:rsidR="00033A55" w:rsidRPr="00AB2E1E" w:rsidRDefault="00033A55" w:rsidP="00033A55">
            <w:pPr>
              <w:widowControl w:val="0"/>
              <w:numPr>
                <w:ilvl w:val="0"/>
                <w:numId w:val="56"/>
              </w:numPr>
              <w:tabs>
                <w:tab w:val="clear" w:pos="0"/>
                <w:tab w:val="num" w:pos="468"/>
                <w:tab w:val="num" w:pos="1062"/>
              </w:tabs>
              <w:suppressAutoHyphens/>
              <w:overflowPunct w:val="0"/>
              <w:autoSpaceDN/>
              <w:adjustRightInd/>
              <w:spacing w:before="0" w:after="0" w:line="240" w:lineRule="auto"/>
              <w:ind w:left="378" w:hanging="180"/>
              <w:textAlignment w:val="baseline"/>
              <w:rPr>
                <w:szCs w:val="26"/>
                <w:lang w:eastAsia="ar-SA"/>
              </w:rPr>
            </w:pPr>
            <w:r w:rsidRPr="00AB2E1E">
              <w:rPr>
                <w:szCs w:val="26"/>
                <w:lang w:eastAsia="ar-SA"/>
              </w:rPr>
              <w:t>Tower side</w:t>
            </w:r>
          </w:p>
        </w:tc>
        <w:tc>
          <w:tcPr>
            <w:tcW w:w="1155" w:type="pct"/>
            <w:tcBorders>
              <w:top w:val="single" w:sz="4" w:space="0" w:color="auto"/>
              <w:bottom w:val="single" w:sz="4" w:space="0" w:color="auto"/>
            </w:tcBorders>
          </w:tcPr>
          <w:p w14:paraId="0D1A6584"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Arcing horn/ Corona ring</w:t>
            </w:r>
          </w:p>
        </w:tc>
        <w:tc>
          <w:tcPr>
            <w:tcW w:w="960" w:type="pct"/>
            <w:tcBorders>
              <w:top w:val="single" w:sz="4" w:space="0" w:color="auto"/>
              <w:bottom w:val="single" w:sz="4" w:space="0" w:color="auto"/>
            </w:tcBorders>
          </w:tcPr>
          <w:p w14:paraId="48B5254F"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0A107052" w14:textId="77777777" w:rsidTr="00F70F99">
        <w:tc>
          <w:tcPr>
            <w:tcW w:w="355" w:type="pct"/>
            <w:tcBorders>
              <w:top w:val="single" w:sz="4" w:space="0" w:color="auto"/>
              <w:bottom w:val="single" w:sz="4" w:space="0" w:color="auto"/>
            </w:tcBorders>
          </w:tcPr>
          <w:p w14:paraId="0DD259A2"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59C5467C" w14:textId="77777777" w:rsidR="00033A55" w:rsidRPr="00AB2E1E" w:rsidRDefault="00033A55" w:rsidP="00033A55">
            <w:pPr>
              <w:widowControl w:val="0"/>
              <w:numPr>
                <w:ilvl w:val="0"/>
                <w:numId w:val="56"/>
              </w:numPr>
              <w:tabs>
                <w:tab w:val="clear" w:pos="0"/>
                <w:tab w:val="num" w:pos="468"/>
                <w:tab w:val="num" w:pos="1062"/>
              </w:tabs>
              <w:suppressAutoHyphens/>
              <w:overflowPunct w:val="0"/>
              <w:autoSpaceDN/>
              <w:adjustRightInd/>
              <w:spacing w:before="0" w:after="0" w:line="240" w:lineRule="auto"/>
              <w:ind w:left="378" w:hanging="180"/>
              <w:textAlignment w:val="baseline"/>
              <w:rPr>
                <w:szCs w:val="26"/>
                <w:lang w:eastAsia="ar-SA"/>
              </w:rPr>
            </w:pPr>
            <w:r w:rsidRPr="00AB2E1E">
              <w:rPr>
                <w:szCs w:val="26"/>
                <w:lang w:eastAsia="ar-SA"/>
              </w:rPr>
              <w:t>Conductor side</w:t>
            </w:r>
          </w:p>
        </w:tc>
        <w:tc>
          <w:tcPr>
            <w:tcW w:w="1155" w:type="pct"/>
            <w:tcBorders>
              <w:top w:val="single" w:sz="4" w:space="0" w:color="auto"/>
              <w:bottom w:val="single" w:sz="4" w:space="0" w:color="auto"/>
            </w:tcBorders>
          </w:tcPr>
          <w:p w14:paraId="002DEA74"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Corona ring</w:t>
            </w:r>
          </w:p>
        </w:tc>
        <w:tc>
          <w:tcPr>
            <w:tcW w:w="960" w:type="pct"/>
            <w:tcBorders>
              <w:top w:val="single" w:sz="4" w:space="0" w:color="auto"/>
              <w:bottom w:val="single" w:sz="4" w:space="0" w:color="auto"/>
            </w:tcBorders>
          </w:tcPr>
          <w:p w14:paraId="7C880ABA"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5C1422F4" w14:textId="77777777" w:rsidTr="00F70F99">
        <w:tc>
          <w:tcPr>
            <w:tcW w:w="355" w:type="pct"/>
            <w:tcBorders>
              <w:top w:val="single" w:sz="4" w:space="0" w:color="auto"/>
              <w:bottom w:val="single" w:sz="4" w:space="0" w:color="auto"/>
            </w:tcBorders>
          </w:tcPr>
          <w:p w14:paraId="33B1A71F"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5</w:t>
            </w:r>
          </w:p>
        </w:tc>
        <w:tc>
          <w:tcPr>
            <w:tcW w:w="2530" w:type="pct"/>
            <w:tcBorders>
              <w:top w:val="single" w:sz="4" w:space="0" w:color="auto"/>
              <w:bottom w:val="single" w:sz="4" w:space="0" w:color="auto"/>
            </w:tcBorders>
          </w:tcPr>
          <w:p w14:paraId="416525FB"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Drawings with dimension, installation manual</w:t>
            </w:r>
          </w:p>
        </w:tc>
        <w:tc>
          <w:tcPr>
            <w:tcW w:w="1155" w:type="pct"/>
            <w:tcBorders>
              <w:top w:val="single" w:sz="4" w:space="0" w:color="auto"/>
              <w:bottom w:val="single" w:sz="4" w:space="0" w:color="auto"/>
            </w:tcBorders>
          </w:tcPr>
          <w:p w14:paraId="606EE03A"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189D0D4E"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7744CFE4" w14:textId="77777777" w:rsidTr="00F70F99">
        <w:tc>
          <w:tcPr>
            <w:tcW w:w="355" w:type="pct"/>
            <w:tcBorders>
              <w:top w:val="single" w:sz="4" w:space="0" w:color="auto"/>
              <w:bottom w:val="single" w:sz="4" w:space="0" w:color="auto"/>
            </w:tcBorders>
          </w:tcPr>
          <w:p w14:paraId="0B8DDEA2" w14:textId="77777777" w:rsidR="00033A55" w:rsidRPr="00AB2E1E" w:rsidRDefault="00033A55" w:rsidP="00F70F99">
            <w:pPr>
              <w:widowControl w:val="0"/>
              <w:suppressAutoHyphens/>
              <w:overflowPunct w:val="0"/>
              <w:spacing w:after="0" w:line="240" w:lineRule="auto"/>
              <w:jc w:val="center"/>
              <w:textAlignment w:val="baseline"/>
              <w:rPr>
                <w:b/>
                <w:szCs w:val="26"/>
                <w:lang w:eastAsia="ar-SA"/>
              </w:rPr>
            </w:pPr>
            <w:r w:rsidRPr="00AB2E1E">
              <w:rPr>
                <w:b/>
                <w:szCs w:val="26"/>
                <w:lang w:eastAsia="ar-SA"/>
              </w:rPr>
              <w:t>III</w:t>
            </w:r>
          </w:p>
        </w:tc>
        <w:tc>
          <w:tcPr>
            <w:tcW w:w="2530" w:type="pct"/>
            <w:tcBorders>
              <w:top w:val="single" w:sz="4" w:space="0" w:color="auto"/>
              <w:bottom w:val="single" w:sz="4" w:space="0" w:color="auto"/>
            </w:tcBorders>
          </w:tcPr>
          <w:p w14:paraId="5CA2A738" w14:textId="77777777" w:rsidR="00033A55" w:rsidRPr="00AB2E1E" w:rsidRDefault="00033A55" w:rsidP="00F70F99">
            <w:pPr>
              <w:widowControl w:val="0"/>
              <w:suppressAutoHyphens/>
              <w:overflowPunct w:val="0"/>
              <w:spacing w:after="0" w:line="240" w:lineRule="auto"/>
              <w:textAlignment w:val="baseline"/>
              <w:rPr>
                <w:b/>
                <w:szCs w:val="26"/>
                <w:lang w:eastAsia="ar-SA"/>
              </w:rPr>
            </w:pPr>
            <w:r w:rsidRPr="00AB2E1E">
              <w:rPr>
                <w:b/>
                <w:szCs w:val="26"/>
                <w:lang w:eastAsia="ar-SA"/>
              </w:rPr>
              <w:t>Tension clamp</w:t>
            </w:r>
          </w:p>
        </w:tc>
        <w:tc>
          <w:tcPr>
            <w:tcW w:w="1155" w:type="pct"/>
            <w:tcBorders>
              <w:top w:val="single" w:sz="4" w:space="0" w:color="auto"/>
              <w:bottom w:val="single" w:sz="4" w:space="0" w:color="auto"/>
            </w:tcBorders>
          </w:tcPr>
          <w:p w14:paraId="66F5FC4A"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05DC80C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57B5EDC" w14:textId="77777777" w:rsidTr="00F70F99">
        <w:tc>
          <w:tcPr>
            <w:tcW w:w="355" w:type="pct"/>
            <w:tcBorders>
              <w:top w:val="single" w:sz="4" w:space="0" w:color="auto"/>
              <w:bottom w:val="single" w:sz="4" w:space="0" w:color="auto"/>
            </w:tcBorders>
          </w:tcPr>
          <w:p w14:paraId="25E8653A" w14:textId="77777777" w:rsidR="00033A55" w:rsidRPr="00AB2E1E" w:rsidRDefault="00033A55" w:rsidP="00F70F99">
            <w:pPr>
              <w:suppressAutoHyphens/>
              <w:overflowPunct w:val="0"/>
              <w:spacing w:after="0" w:line="240" w:lineRule="auto"/>
              <w:jc w:val="center"/>
              <w:textAlignment w:val="baseline"/>
              <w:rPr>
                <w:szCs w:val="26"/>
                <w:lang w:eastAsia="ar-SA"/>
              </w:rPr>
            </w:pPr>
            <w:r w:rsidRPr="00AB2E1E">
              <w:rPr>
                <w:szCs w:val="26"/>
                <w:lang w:eastAsia="ar-SA"/>
              </w:rPr>
              <w:t>1</w:t>
            </w:r>
          </w:p>
        </w:tc>
        <w:tc>
          <w:tcPr>
            <w:tcW w:w="2530" w:type="pct"/>
            <w:tcBorders>
              <w:top w:val="single" w:sz="4" w:space="0" w:color="auto"/>
              <w:bottom w:val="single" w:sz="4" w:space="0" w:color="auto"/>
            </w:tcBorders>
          </w:tcPr>
          <w:p w14:paraId="5F801E3C" w14:textId="77777777" w:rsidR="00033A55" w:rsidRPr="00AB2E1E" w:rsidRDefault="00033A55" w:rsidP="00F70F99">
            <w:pPr>
              <w:suppressAutoHyphens/>
              <w:overflowPunct w:val="0"/>
              <w:spacing w:after="0" w:line="240" w:lineRule="auto"/>
              <w:textAlignment w:val="baseline"/>
              <w:rPr>
                <w:b/>
                <w:szCs w:val="26"/>
                <w:lang w:eastAsia="ar-SA"/>
              </w:rPr>
            </w:pPr>
            <w:r w:rsidRPr="00AB2E1E">
              <w:rPr>
                <w:szCs w:val="26"/>
                <w:lang w:eastAsia="ar-SA"/>
              </w:rPr>
              <w:t>Manufacturer/ code</w:t>
            </w:r>
          </w:p>
        </w:tc>
        <w:tc>
          <w:tcPr>
            <w:tcW w:w="1155" w:type="pct"/>
            <w:tcBorders>
              <w:top w:val="single" w:sz="4" w:space="0" w:color="auto"/>
              <w:bottom w:val="single" w:sz="4" w:space="0" w:color="auto"/>
            </w:tcBorders>
          </w:tcPr>
          <w:p w14:paraId="5114DE87" w14:textId="77777777" w:rsidR="00033A55" w:rsidRPr="00AB2E1E" w:rsidRDefault="00033A55" w:rsidP="00F70F99">
            <w:pPr>
              <w:suppressAutoHyphens/>
              <w:overflowPunct w:val="0"/>
              <w:spacing w:after="0" w:line="240" w:lineRule="auto"/>
              <w:jc w:val="center"/>
              <w:textAlignment w:val="baseline"/>
              <w:rPr>
                <w:szCs w:val="26"/>
                <w:lang w:eastAsia="ar-SA"/>
              </w:rPr>
            </w:pPr>
            <w:r w:rsidRPr="00AB2E1E">
              <w:rPr>
                <w:szCs w:val="26"/>
                <w:lang w:eastAsia="ar-SA"/>
              </w:rPr>
              <w:t>-</w:t>
            </w:r>
          </w:p>
        </w:tc>
        <w:tc>
          <w:tcPr>
            <w:tcW w:w="960" w:type="pct"/>
            <w:tcBorders>
              <w:top w:val="single" w:sz="4" w:space="0" w:color="auto"/>
              <w:bottom w:val="single" w:sz="4" w:space="0" w:color="auto"/>
            </w:tcBorders>
          </w:tcPr>
          <w:p w14:paraId="28A9CF1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0B8A9206" w14:textId="77777777" w:rsidTr="00F70F99">
        <w:tc>
          <w:tcPr>
            <w:tcW w:w="355" w:type="pct"/>
            <w:tcBorders>
              <w:top w:val="single" w:sz="4" w:space="0" w:color="auto"/>
              <w:bottom w:val="single" w:sz="4" w:space="0" w:color="auto"/>
            </w:tcBorders>
          </w:tcPr>
          <w:p w14:paraId="38F2D0CD"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2</w:t>
            </w:r>
          </w:p>
        </w:tc>
        <w:tc>
          <w:tcPr>
            <w:tcW w:w="2530" w:type="pct"/>
            <w:tcBorders>
              <w:top w:val="single" w:sz="4" w:space="0" w:color="auto"/>
              <w:bottom w:val="single" w:sz="4" w:space="0" w:color="auto"/>
            </w:tcBorders>
          </w:tcPr>
          <w:p w14:paraId="564108C3" w14:textId="77777777" w:rsidR="00033A55" w:rsidRPr="00AB2E1E" w:rsidRDefault="00033A55" w:rsidP="00F70F99">
            <w:pPr>
              <w:suppressAutoHyphens/>
              <w:overflowPunct w:val="0"/>
              <w:spacing w:after="0" w:line="240" w:lineRule="auto"/>
              <w:textAlignment w:val="baseline"/>
              <w:rPr>
                <w:szCs w:val="26"/>
                <w:lang w:eastAsia="ar-SA"/>
              </w:rPr>
            </w:pPr>
            <w:r w:rsidRPr="00AB2E1E">
              <w:rPr>
                <w:szCs w:val="26"/>
                <w:lang w:eastAsia="ar-SA"/>
              </w:rPr>
              <w:t>Applied standards</w:t>
            </w:r>
          </w:p>
        </w:tc>
        <w:tc>
          <w:tcPr>
            <w:tcW w:w="1155" w:type="pct"/>
            <w:tcBorders>
              <w:top w:val="single" w:sz="4" w:space="0" w:color="auto"/>
              <w:bottom w:val="single" w:sz="4" w:space="0" w:color="auto"/>
            </w:tcBorders>
          </w:tcPr>
          <w:p w14:paraId="17F9F4D6" w14:textId="77777777" w:rsidR="00033A55" w:rsidRPr="00AB2E1E" w:rsidRDefault="00033A55" w:rsidP="00F70F99">
            <w:pPr>
              <w:suppressAutoHyphens/>
              <w:overflowPunct w:val="0"/>
              <w:spacing w:after="0" w:line="240" w:lineRule="auto"/>
              <w:jc w:val="center"/>
              <w:textAlignment w:val="baseline"/>
              <w:rPr>
                <w:szCs w:val="26"/>
                <w:lang w:eastAsia="ar-SA"/>
              </w:rPr>
            </w:pPr>
            <w:r w:rsidRPr="00AB2E1E">
              <w:rPr>
                <w:szCs w:val="26"/>
                <w:lang w:eastAsia="ar-SA"/>
              </w:rPr>
              <w:t>IEC 61284 or equivalent</w:t>
            </w:r>
          </w:p>
        </w:tc>
        <w:tc>
          <w:tcPr>
            <w:tcW w:w="960" w:type="pct"/>
            <w:tcBorders>
              <w:top w:val="single" w:sz="4" w:space="0" w:color="auto"/>
              <w:bottom w:val="single" w:sz="4" w:space="0" w:color="auto"/>
            </w:tcBorders>
          </w:tcPr>
          <w:p w14:paraId="6B3280F8"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52A7970C" w14:textId="77777777" w:rsidTr="00F70F99">
        <w:tc>
          <w:tcPr>
            <w:tcW w:w="355" w:type="pct"/>
            <w:tcBorders>
              <w:top w:val="single" w:sz="4" w:space="0" w:color="auto"/>
              <w:bottom w:val="single" w:sz="4" w:space="0" w:color="auto"/>
            </w:tcBorders>
          </w:tcPr>
          <w:p w14:paraId="5E10A142"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3</w:t>
            </w:r>
          </w:p>
        </w:tc>
        <w:tc>
          <w:tcPr>
            <w:tcW w:w="2530" w:type="pct"/>
            <w:tcBorders>
              <w:top w:val="single" w:sz="4" w:space="0" w:color="auto"/>
              <w:bottom w:val="single" w:sz="4" w:space="0" w:color="auto"/>
            </w:tcBorders>
          </w:tcPr>
          <w:p w14:paraId="3F0739D8"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Quality management standard</w:t>
            </w:r>
          </w:p>
        </w:tc>
        <w:tc>
          <w:tcPr>
            <w:tcW w:w="1155" w:type="pct"/>
            <w:tcBorders>
              <w:top w:val="single" w:sz="4" w:space="0" w:color="auto"/>
              <w:bottom w:val="single" w:sz="4" w:space="0" w:color="auto"/>
            </w:tcBorders>
          </w:tcPr>
          <w:p w14:paraId="1342D748"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ISO 9001:2008</w:t>
            </w:r>
          </w:p>
        </w:tc>
        <w:tc>
          <w:tcPr>
            <w:tcW w:w="960" w:type="pct"/>
            <w:tcBorders>
              <w:top w:val="single" w:sz="4" w:space="0" w:color="auto"/>
              <w:bottom w:val="single" w:sz="4" w:space="0" w:color="auto"/>
            </w:tcBorders>
          </w:tcPr>
          <w:p w14:paraId="0649A76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339AE6CB" w14:textId="77777777" w:rsidTr="00F70F99">
        <w:tc>
          <w:tcPr>
            <w:tcW w:w="355" w:type="pct"/>
            <w:tcBorders>
              <w:top w:val="single" w:sz="4" w:space="0" w:color="auto"/>
              <w:bottom w:val="single" w:sz="4" w:space="0" w:color="auto"/>
            </w:tcBorders>
          </w:tcPr>
          <w:p w14:paraId="025A7A89"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4</w:t>
            </w:r>
          </w:p>
        </w:tc>
        <w:tc>
          <w:tcPr>
            <w:tcW w:w="2530" w:type="pct"/>
            <w:tcBorders>
              <w:top w:val="single" w:sz="4" w:space="0" w:color="auto"/>
              <w:bottom w:val="single" w:sz="4" w:space="0" w:color="auto"/>
            </w:tcBorders>
          </w:tcPr>
          <w:p w14:paraId="641B7EB5" w14:textId="77777777" w:rsidR="00033A55" w:rsidRPr="00AB2E1E" w:rsidRDefault="00033A55" w:rsidP="00F70F99">
            <w:pPr>
              <w:suppressAutoHyphens/>
              <w:overflowPunct w:val="0"/>
              <w:spacing w:after="0" w:line="240" w:lineRule="auto"/>
              <w:textAlignment w:val="baseline"/>
              <w:rPr>
                <w:szCs w:val="26"/>
                <w:lang w:eastAsia="ar-SA"/>
              </w:rPr>
            </w:pPr>
            <w:r w:rsidRPr="00AB2E1E">
              <w:rPr>
                <w:szCs w:val="26"/>
                <w:lang w:eastAsia="ar-SA"/>
              </w:rPr>
              <w:t>Type</w:t>
            </w:r>
          </w:p>
        </w:tc>
        <w:tc>
          <w:tcPr>
            <w:tcW w:w="1155" w:type="pct"/>
            <w:tcBorders>
              <w:top w:val="single" w:sz="4" w:space="0" w:color="auto"/>
              <w:bottom w:val="single" w:sz="4" w:space="0" w:color="auto"/>
            </w:tcBorders>
          </w:tcPr>
          <w:p w14:paraId="0DD8D4A7" w14:textId="77777777" w:rsidR="00033A55" w:rsidRPr="00AB2E1E" w:rsidRDefault="00033A55" w:rsidP="00F70F99">
            <w:pPr>
              <w:suppressAutoHyphens/>
              <w:overflowPunct w:val="0"/>
              <w:spacing w:after="0" w:line="240" w:lineRule="auto"/>
              <w:textAlignment w:val="baseline"/>
              <w:rPr>
                <w:szCs w:val="26"/>
                <w:lang w:eastAsia="ar-SA"/>
              </w:rPr>
            </w:pPr>
            <w:r w:rsidRPr="00AB2E1E">
              <w:rPr>
                <w:szCs w:val="26"/>
                <w:lang w:eastAsia="ar-SA"/>
              </w:rPr>
              <w:t>Tension set, compressed type with terminal jumper fixed by bolts, used for conductor</w:t>
            </w:r>
          </w:p>
        </w:tc>
        <w:tc>
          <w:tcPr>
            <w:tcW w:w="960" w:type="pct"/>
            <w:tcBorders>
              <w:top w:val="single" w:sz="4" w:space="0" w:color="auto"/>
              <w:bottom w:val="single" w:sz="4" w:space="0" w:color="auto"/>
            </w:tcBorders>
          </w:tcPr>
          <w:p w14:paraId="5262CE8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01EF0BB0" w14:textId="77777777" w:rsidTr="00F70F99">
        <w:tc>
          <w:tcPr>
            <w:tcW w:w="355" w:type="pct"/>
            <w:tcBorders>
              <w:top w:val="single" w:sz="4" w:space="0" w:color="auto"/>
              <w:bottom w:val="single" w:sz="4" w:space="0" w:color="auto"/>
            </w:tcBorders>
          </w:tcPr>
          <w:p w14:paraId="5894BEFB"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5</w:t>
            </w:r>
          </w:p>
        </w:tc>
        <w:tc>
          <w:tcPr>
            <w:tcW w:w="2530" w:type="pct"/>
            <w:tcBorders>
              <w:top w:val="single" w:sz="4" w:space="0" w:color="auto"/>
              <w:bottom w:val="single" w:sz="4" w:space="0" w:color="auto"/>
            </w:tcBorders>
          </w:tcPr>
          <w:p w14:paraId="5D6F76BA" w14:textId="77777777" w:rsidR="00033A55" w:rsidRPr="00AB2E1E" w:rsidRDefault="00033A55" w:rsidP="00F70F99">
            <w:pPr>
              <w:suppressAutoHyphens/>
              <w:overflowPunct w:val="0"/>
              <w:spacing w:after="0" w:line="240" w:lineRule="auto"/>
              <w:textAlignment w:val="baseline"/>
              <w:rPr>
                <w:szCs w:val="26"/>
                <w:lang w:eastAsia="ar-SA"/>
              </w:rPr>
            </w:pPr>
            <w:r w:rsidRPr="00AB2E1E">
              <w:rPr>
                <w:szCs w:val="26"/>
                <w:lang w:eastAsia="ar-SA"/>
              </w:rPr>
              <w:t>Compressed shape</w:t>
            </w:r>
          </w:p>
        </w:tc>
        <w:tc>
          <w:tcPr>
            <w:tcW w:w="1155" w:type="pct"/>
            <w:tcBorders>
              <w:top w:val="single" w:sz="4" w:space="0" w:color="auto"/>
              <w:bottom w:val="single" w:sz="4" w:space="0" w:color="auto"/>
            </w:tcBorders>
          </w:tcPr>
          <w:p w14:paraId="182AABB8" w14:textId="77777777" w:rsidR="00033A55" w:rsidRPr="00AB2E1E" w:rsidRDefault="00033A55" w:rsidP="00F70F99">
            <w:pPr>
              <w:suppressAutoHyphens/>
              <w:overflowPunct w:val="0"/>
              <w:spacing w:after="0" w:line="240" w:lineRule="auto"/>
              <w:jc w:val="center"/>
              <w:textAlignment w:val="baseline"/>
              <w:rPr>
                <w:szCs w:val="26"/>
                <w:lang w:eastAsia="ar-SA"/>
              </w:rPr>
            </w:pPr>
            <w:r w:rsidRPr="00AB2E1E">
              <w:rPr>
                <w:szCs w:val="26"/>
                <w:lang w:eastAsia="ar-SA"/>
              </w:rPr>
              <w:t>Hexagon</w:t>
            </w:r>
          </w:p>
        </w:tc>
        <w:tc>
          <w:tcPr>
            <w:tcW w:w="960" w:type="pct"/>
            <w:tcBorders>
              <w:top w:val="single" w:sz="4" w:space="0" w:color="auto"/>
              <w:bottom w:val="single" w:sz="4" w:space="0" w:color="auto"/>
            </w:tcBorders>
          </w:tcPr>
          <w:p w14:paraId="380A65C5"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33B10A9D" w14:textId="77777777" w:rsidTr="00F70F99">
        <w:tc>
          <w:tcPr>
            <w:tcW w:w="355" w:type="pct"/>
            <w:tcBorders>
              <w:top w:val="single" w:sz="4" w:space="0" w:color="auto"/>
              <w:bottom w:val="single" w:sz="4" w:space="0" w:color="auto"/>
            </w:tcBorders>
          </w:tcPr>
          <w:p w14:paraId="4AA01F9A"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6</w:t>
            </w:r>
          </w:p>
        </w:tc>
        <w:tc>
          <w:tcPr>
            <w:tcW w:w="2530" w:type="pct"/>
            <w:tcBorders>
              <w:top w:val="single" w:sz="4" w:space="0" w:color="auto"/>
              <w:bottom w:val="single" w:sz="4" w:space="0" w:color="auto"/>
            </w:tcBorders>
          </w:tcPr>
          <w:p w14:paraId="7BE9276B"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The offered Tension clamp shall fit with the following conductors:</w:t>
            </w:r>
          </w:p>
        </w:tc>
        <w:tc>
          <w:tcPr>
            <w:tcW w:w="1155" w:type="pct"/>
            <w:tcBorders>
              <w:top w:val="single" w:sz="4" w:space="0" w:color="auto"/>
              <w:bottom w:val="single" w:sz="4" w:space="0" w:color="auto"/>
            </w:tcBorders>
          </w:tcPr>
          <w:p w14:paraId="3A9A27DC"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46F803A7"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EC6F2F" w:rsidRPr="00AB2E1E" w14:paraId="060BA00E" w14:textId="77777777" w:rsidTr="00F70F99">
        <w:tc>
          <w:tcPr>
            <w:tcW w:w="355" w:type="pct"/>
            <w:tcBorders>
              <w:top w:val="single" w:sz="4" w:space="0" w:color="auto"/>
              <w:bottom w:val="single" w:sz="4" w:space="0" w:color="auto"/>
            </w:tcBorders>
          </w:tcPr>
          <w:p w14:paraId="496FFB12" w14:textId="77777777" w:rsidR="00EC6F2F" w:rsidRPr="00AB2E1E" w:rsidRDefault="00EC6F2F" w:rsidP="00EC6F2F">
            <w:pPr>
              <w:widowControl w:val="0"/>
              <w:suppressAutoHyphens/>
              <w:overflowPunct w:val="0"/>
              <w:snapToGrid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67FFC33C" w14:textId="60BE93DA" w:rsidR="00EC6F2F" w:rsidRPr="00AB2E1E" w:rsidRDefault="00EC6F2F" w:rsidP="00EC6F2F">
            <w:pPr>
              <w:widowControl w:val="0"/>
              <w:suppressAutoHyphens/>
              <w:overflowPunct w:val="0"/>
              <w:snapToGrid w:val="0"/>
              <w:spacing w:after="0" w:line="240" w:lineRule="auto"/>
              <w:ind w:right="-70"/>
              <w:textAlignment w:val="baseline"/>
              <w:rPr>
                <w:szCs w:val="26"/>
                <w:lang w:eastAsia="ar-SA"/>
              </w:rPr>
            </w:pPr>
            <w:r w:rsidRPr="00AB2E1E">
              <w:rPr>
                <w:szCs w:val="26"/>
                <w:lang w:eastAsia="ar-SA"/>
              </w:rPr>
              <w:t>+ TACSR 410</w:t>
            </w:r>
          </w:p>
        </w:tc>
        <w:tc>
          <w:tcPr>
            <w:tcW w:w="1155" w:type="pct"/>
            <w:tcBorders>
              <w:top w:val="single" w:sz="4" w:space="0" w:color="auto"/>
              <w:bottom w:val="single" w:sz="4" w:space="0" w:color="auto"/>
            </w:tcBorders>
          </w:tcPr>
          <w:p w14:paraId="59F1C051" w14:textId="77777777" w:rsidR="00EC6F2F" w:rsidRPr="00AB2E1E" w:rsidRDefault="00EC6F2F" w:rsidP="00EC6F2F">
            <w:pPr>
              <w:spacing w:after="0" w:line="240" w:lineRule="auto"/>
              <w:jc w:val="center"/>
              <w:rPr>
                <w:szCs w:val="26"/>
              </w:rPr>
            </w:pPr>
            <w:r w:rsidRPr="00AB2E1E">
              <w:rPr>
                <w:szCs w:val="26"/>
                <w:lang w:eastAsia="ar-SA"/>
              </w:rPr>
              <w:t>Yes</w:t>
            </w:r>
          </w:p>
        </w:tc>
        <w:tc>
          <w:tcPr>
            <w:tcW w:w="960" w:type="pct"/>
            <w:tcBorders>
              <w:top w:val="single" w:sz="4" w:space="0" w:color="auto"/>
              <w:bottom w:val="single" w:sz="4" w:space="0" w:color="auto"/>
            </w:tcBorders>
          </w:tcPr>
          <w:p w14:paraId="2A6BD65E" w14:textId="77777777" w:rsidR="00EC6F2F" w:rsidRPr="00AB2E1E" w:rsidRDefault="00EC6F2F" w:rsidP="00EC6F2F">
            <w:pPr>
              <w:widowControl w:val="0"/>
              <w:suppressAutoHyphens/>
              <w:overflowPunct w:val="0"/>
              <w:spacing w:after="0" w:line="240" w:lineRule="auto"/>
              <w:textAlignment w:val="baseline"/>
              <w:rPr>
                <w:b/>
                <w:szCs w:val="26"/>
                <w:lang w:eastAsia="ar-SA"/>
              </w:rPr>
            </w:pPr>
          </w:p>
        </w:tc>
      </w:tr>
      <w:tr w:rsidR="00033A55" w:rsidRPr="00AB2E1E" w14:paraId="63E4665E" w14:textId="77777777" w:rsidTr="00F70F99">
        <w:tc>
          <w:tcPr>
            <w:tcW w:w="355" w:type="pct"/>
            <w:tcBorders>
              <w:top w:val="single" w:sz="4" w:space="0" w:color="auto"/>
              <w:bottom w:val="single" w:sz="4" w:space="0" w:color="auto"/>
            </w:tcBorders>
          </w:tcPr>
          <w:p w14:paraId="53B4D918"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7</w:t>
            </w:r>
          </w:p>
        </w:tc>
        <w:tc>
          <w:tcPr>
            <w:tcW w:w="2530" w:type="pct"/>
            <w:tcBorders>
              <w:top w:val="single" w:sz="4" w:space="0" w:color="auto"/>
              <w:bottom w:val="single" w:sz="4" w:space="0" w:color="auto"/>
            </w:tcBorders>
          </w:tcPr>
          <w:p w14:paraId="5BF94C5A"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 xml:space="preserve">Specified mechanical load of Tension </w:t>
            </w:r>
            <w:r w:rsidRPr="00AB2E1E">
              <w:rPr>
                <w:szCs w:val="26"/>
                <w:lang w:eastAsia="ar-SA"/>
              </w:rPr>
              <w:lastRenderedPageBreak/>
              <w:t xml:space="preserve">clamp after compressed </w:t>
            </w:r>
          </w:p>
        </w:tc>
        <w:tc>
          <w:tcPr>
            <w:tcW w:w="1155" w:type="pct"/>
            <w:tcBorders>
              <w:top w:val="single" w:sz="4" w:space="0" w:color="auto"/>
              <w:bottom w:val="single" w:sz="4" w:space="0" w:color="auto"/>
            </w:tcBorders>
          </w:tcPr>
          <w:p w14:paraId="05F30259" w14:textId="77777777" w:rsidR="00033A55" w:rsidRPr="00AB2E1E" w:rsidRDefault="00033A55" w:rsidP="00F70F99">
            <w:pPr>
              <w:keepNext/>
              <w:widowControl w:val="0"/>
              <w:tabs>
                <w:tab w:val="left" w:pos="2610"/>
              </w:tabs>
              <w:suppressAutoHyphens/>
              <w:overflowPunct w:val="0"/>
              <w:snapToGrid w:val="0"/>
              <w:spacing w:after="0" w:line="240" w:lineRule="auto"/>
              <w:ind w:left="72" w:hanging="11"/>
              <w:textAlignment w:val="baseline"/>
              <w:outlineLvl w:val="5"/>
              <w:rPr>
                <w:szCs w:val="26"/>
                <w:lang w:eastAsia="ar-SA"/>
              </w:rPr>
            </w:pPr>
            <w:r w:rsidRPr="00AB2E1E">
              <w:rPr>
                <w:szCs w:val="26"/>
                <w:lang w:eastAsia="ar-SA"/>
              </w:rPr>
              <w:lastRenderedPageBreak/>
              <w:t xml:space="preserve">≥ 90% Min. </w:t>
            </w:r>
            <w:r w:rsidRPr="00AB2E1E">
              <w:rPr>
                <w:szCs w:val="26"/>
                <w:lang w:eastAsia="ar-SA"/>
              </w:rPr>
              <w:lastRenderedPageBreak/>
              <w:t>Specified mechanical load of corresponding conductor</w:t>
            </w:r>
          </w:p>
        </w:tc>
        <w:tc>
          <w:tcPr>
            <w:tcW w:w="960" w:type="pct"/>
            <w:tcBorders>
              <w:top w:val="single" w:sz="4" w:space="0" w:color="auto"/>
              <w:bottom w:val="single" w:sz="4" w:space="0" w:color="auto"/>
            </w:tcBorders>
          </w:tcPr>
          <w:p w14:paraId="56ADC827"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6321E06B" w14:textId="77777777" w:rsidTr="00F70F99">
        <w:tc>
          <w:tcPr>
            <w:tcW w:w="355" w:type="pct"/>
            <w:tcBorders>
              <w:top w:val="single" w:sz="4" w:space="0" w:color="auto"/>
              <w:bottom w:val="single" w:sz="4" w:space="0" w:color="auto"/>
            </w:tcBorders>
          </w:tcPr>
          <w:p w14:paraId="4C381B0F"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lastRenderedPageBreak/>
              <w:t>8</w:t>
            </w:r>
          </w:p>
        </w:tc>
        <w:tc>
          <w:tcPr>
            <w:tcW w:w="2530" w:type="pct"/>
            <w:tcBorders>
              <w:top w:val="single" w:sz="4" w:space="0" w:color="auto"/>
              <w:bottom w:val="single" w:sz="4" w:space="0" w:color="auto"/>
            </w:tcBorders>
          </w:tcPr>
          <w:p w14:paraId="1F72F268"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Resistance of Tension clamp after compressed</w:t>
            </w:r>
          </w:p>
        </w:tc>
        <w:tc>
          <w:tcPr>
            <w:tcW w:w="1155" w:type="pct"/>
            <w:tcBorders>
              <w:top w:val="single" w:sz="4" w:space="0" w:color="auto"/>
              <w:bottom w:val="single" w:sz="4" w:space="0" w:color="auto"/>
            </w:tcBorders>
          </w:tcPr>
          <w:p w14:paraId="17CA3F19"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 1,2 times of resistance of conductor with corresponding length</w:t>
            </w:r>
          </w:p>
        </w:tc>
        <w:tc>
          <w:tcPr>
            <w:tcW w:w="960" w:type="pct"/>
            <w:tcBorders>
              <w:top w:val="single" w:sz="4" w:space="0" w:color="auto"/>
              <w:bottom w:val="single" w:sz="4" w:space="0" w:color="auto"/>
            </w:tcBorders>
          </w:tcPr>
          <w:p w14:paraId="44E36837"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3A0479AC" w14:textId="77777777" w:rsidTr="00F70F99">
        <w:tc>
          <w:tcPr>
            <w:tcW w:w="355" w:type="pct"/>
            <w:tcBorders>
              <w:top w:val="single" w:sz="4" w:space="0" w:color="auto"/>
              <w:bottom w:val="single" w:sz="4" w:space="0" w:color="auto"/>
            </w:tcBorders>
          </w:tcPr>
          <w:p w14:paraId="25AB4BEE"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9</w:t>
            </w:r>
          </w:p>
        </w:tc>
        <w:tc>
          <w:tcPr>
            <w:tcW w:w="2530" w:type="pct"/>
            <w:tcBorders>
              <w:top w:val="single" w:sz="4" w:space="0" w:color="auto"/>
              <w:bottom w:val="single" w:sz="4" w:space="0" w:color="auto"/>
            </w:tcBorders>
          </w:tcPr>
          <w:p w14:paraId="378CA1E2" w14:textId="77777777" w:rsidR="00033A55" w:rsidRPr="00AB2E1E" w:rsidRDefault="00033A55" w:rsidP="00F70F99">
            <w:pPr>
              <w:suppressAutoHyphens/>
              <w:overflowPunct w:val="0"/>
              <w:spacing w:after="0" w:line="240" w:lineRule="auto"/>
              <w:ind w:left="-18"/>
              <w:textAlignment w:val="baseline"/>
              <w:rPr>
                <w:szCs w:val="26"/>
                <w:lang w:eastAsia="ar-SA"/>
              </w:rPr>
            </w:pPr>
            <w:r w:rsidRPr="00AB2E1E">
              <w:rPr>
                <w:szCs w:val="26"/>
                <w:lang w:eastAsia="ar-SA"/>
              </w:rPr>
              <w:t>Information engraved on Tension clamp: name or logo of the manufacturer + code + conductor type + compressing code + position and direction of compressing</w:t>
            </w:r>
          </w:p>
        </w:tc>
        <w:tc>
          <w:tcPr>
            <w:tcW w:w="1155" w:type="pct"/>
            <w:tcBorders>
              <w:top w:val="single" w:sz="4" w:space="0" w:color="auto"/>
              <w:bottom w:val="single" w:sz="4" w:space="0" w:color="auto"/>
            </w:tcBorders>
          </w:tcPr>
          <w:p w14:paraId="292B2C53" w14:textId="77777777" w:rsidR="00033A55" w:rsidRPr="00AB2E1E" w:rsidRDefault="00033A55" w:rsidP="00F70F99">
            <w:pPr>
              <w:spacing w:after="0" w:line="240" w:lineRule="auto"/>
              <w:jc w:val="center"/>
              <w:rPr>
                <w:szCs w:val="26"/>
              </w:rPr>
            </w:pPr>
            <w:r w:rsidRPr="00AB2E1E">
              <w:rPr>
                <w:szCs w:val="26"/>
                <w:lang w:eastAsia="ar-SA"/>
              </w:rPr>
              <w:t>Yes</w:t>
            </w:r>
          </w:p>
        </w:tc>
        <w:tc>
          <w:tcPr>
            <w:tcW w:w="960" w:type="pct"/>
            <w:tcBorders>
              <w:top w:val="single" w:sz="4" w:space="0" w:color="auto"/>
              <w:bottom w:val="single" w:sz="4" w:space="0" w:color="auto"/>
            </w:tcBorders>
          </w:tcPr>
          <w:p w14:paraId="78504218"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7688E4C1" w14:textId="77777777" w:rsidTr="00F70F99">
        <w:tc>
          <w:tcPr>
            <w:tcW w:w="355" w:type="pct"/>
            <w:tcBorders>
              <w:top w:val="single" w:sz="4" w:space="0" w:color="auto"/>
              <w:bottom w:val="single" w:sz="4" w:space="0" w:color="auto"/>
            </w:tcBorders>
          </w:tcPr>
          <w:p w14:paraId="58BC8523"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10</w:t>
            </w:r>
          </w:p>
        </w:tc>
        <w:tc>
          <w:tcPr>
            <w:tcW w:w="2530" w:type="pct"/>
            <w:tcBorders>
              <w:top w:val="single" w:sz="4" w:space="0" w:color="auto"/>
              <w:bottom w:val="single" w:sz="4" w:space="0" w:color="auto"/>
            </w:tcBorders>
          </w:tcPr>
          <w:p w14:paraId="534C7EC2" w14:textId="77777777" w:rsidR="00033A55" w:rsidRPr="00AB2E1E" w:rsidRDefault="00033A55" w:rsidP="00F70F99">
            <w:pPr>
              <w:suppressAutoHyphens/>
              <w:overflowPunct w:val="0"/>
              <w:spacing w:after="0" w:line="240" w:lineRule="auto"/>
              <w:ind w:left="-18"/>
              <w:textAlignment w:val="baseline"/>
              <w:rPr>
                <w:szCs w:val="26"/>
                <w:lang w:eastAsia="ar-SA"/>
              </w:rPr>
            </w:pPr>
            <w:r w:rsidRPr="00AB2E1E">
              <w:rPr>
                <w:szCs w:val="26"/>
                <w:lang w:eastAsia="ar-SA"/>
              </w:rPr>
              <w:t>Technical drawings, catalogue with dimensions, specification and installation manual</w:t>
            </w:r>
          </w:p>
        </w:tc>
        <w:tc>
          <w:tcPr>
            <w:tcW w:w="1155" w:type="pct"/>
            <w:tcBorders>
              <w:top w:val="single" w:sz="4" w:space="0" w:color="auto"/>
              <w:bottom w:val="single" w:sz="4" w:space="0" w:color="auto"/>
            </w:tcBorders>
          </w:tcPr>
          <w:p w14:paraId="38A7B9A9" w14:textId="77777777" w:rsidR="00033A55" w:rsidRPr="00AB2E1E" w:rsidRDefault="00033A55" w:rsidP="00F70F99">
            <w:pPr>
              <w:spacing w:after="0" w:line="240" w:lineRule="auto"/>
              <w:jc w:val="center"/>
              <w:rPr>
                <w:szCs w:val="26"/>
              </w:rPr>
            </w:pPr>
            <w:r w:rsidRPr="00AB2E1E">
              <w:rPr>
                <w:szCs w:val="26"/>
                <w:lang w:eastAsia="ar-SA"/>
              </w:rPr>
              <w:t>Yes</w:t>
            </w:r>
          </w:p>
        </w:tc>
        <w:tc>
          <w:tcPr>
            <w:tcW w:w="960" w:type="pct"/>
            <w:tcBorders>
              <w:top w:val="single" w:sz="4" w:space="0" w:color="auto"/>
              <w:bottom w:val="single" w:sz="4" w:space="0" w:color="auto"/>
            </w:tcBorders>
          </w:tcPr>
          <w:p w14:paraId="158A526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21AE9C2" w14:textId="77777777" w:rsidTr="00F70F99">
        <w:tc>
          <w:tcPr>
            <w:tcW w:w="355" w:type="pct"/>
            <w:tcBorders>
              <w:top w:val="single" w:sz="4" w:space="0" w:color="auto"/>
              <w:bottom w:val="single" w:sz="4" w:space="0" w:color="auto"/>
            </w:tcBorders>
          </w:tcPr>
          <w:p w14:paraId="7CBCB30D" w14:textId="77777777" w:rsidR="00033A55" w:rsidRPr="00AB2E1E" w:rsidRDefault="00033A55" w:rsidP="00F70F99">
            <w:pPr>
              <w:widowControl w:val="0"/>
              <w:suppressAutoHyphens/>
              <w:overflowPunct w:val="0"/>
              <w:spacing w:after="0" w:line="240" w:lineRule="auto"/>
              <w:jc w:val="center"/>
              <w:textAlignment w:val="baseline"/>
              <w:rPr>
                <w:b/>
                <w:szCs w:val="26"/>
                <w:lang w:eastAsia="ar-SA"/>
              </w:rPr>
            </w:pPr>
            <w:r w:rsidRPr="00AB2E1E">
              <w:rPr>
                <w:b/>
                <w:szCs w:val="26"/>
                <w:lang w:eastAsia="ar-SA"/>
              </w:rPr>
              <w:t>IV</w:t>
            </w:r>
          </w:p>
        </w:tc>
        <w:tc>
          <w:tcPr>
            <w:tcW w:w="2530" w:type="pct"/>
            <w:tcBorders>
              <w:top w:val="single" w:sz="4" w:space="0" w:color="auto"/>
              <w:bottom w:val="single" w:sz="4" w:space="0" w:color="auto"/>
            </w:tcBorders>
          </w:tcPr>
          <w:p w14:paraId="6E2DEC23" w14:textId="77777777" w:rsidR="00033A55" w:rsidRPr="00AB2E1E" w:rsidRDefault="00033A55" w:rsidP="00F70F99">
            <w:pPr>
              <w:widowControl w:val="0"/>
              <w:suppressAutoHyphens/>
              <w:overflowPunct w:val="0"/>
              <w:spacing w:after="0" w:line="240" w:lineRule="auto"/>
              <w:textAlignment w:val="baseline"/>
              <w:rPr>
                <w:b/>
                <w:szCs w:val="26"/>
                <w:lang w:eastAsia="ar-SA"/>
              </w:rPr>
            </w:pPr>
            <w:r w:rsidRPr="00AB2E1E">
              <w:rPr>
                <w:b/>
                <w:szCs w:val="26"/>
                <w:lang w:eastAsia="ar-SA"/>
              </w:rPr>
              <w:t>Suspension clamp</w:t>
            </w:r>
          </w:p>
        </w:tc>
        <w:tc>
          <w:tcPr>
            <w:tcW w:w="1155" w:type="pct"/>
            <w:tcBorders>
              <w:top w:val="single" w:sz="4" w:space="0" w:color="auto"/>
              <w:bottom w:val="single" w:sz="4" w:space="0" w:color="auto"/>
            </w:tcBorders>
          </w:tcPr>
          <w:p w14:paraId="72C8E2A3"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1FAB850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5FF6FA9" w14:textId="77777777" w:rsidTr="00F70F99">
        <w:tc>
          <w:tcPr>
            <w:tcW w:w="355" w:type="pct"/>
            <w:tcBorders>
              <w:top w:val="single" w:sz="4" w:space="0" w:color="auto"/>
              <w:bottom w:val="single" w:sz="4" w:space="0" w:color="auto"/>
            </w:tcBorders>
          </w:tcPr>
          <w:p w14:paraId="2D868242" w14:textId="77777777" w:rsidR="00033A55" w:rsidRPr="00AB2E1E" w:rsidRDefault="00033A55" w:rsidP="00F70F99">
            <w:pPr>
              <w:suppressAutoHyphens/>
              <w:overflowPunct w:val="0"/>
              <w:spacing w:after="0" w:line="240" w:lineRule="auto"/>
              <w:jc w:val="center"/>
              <w:textAlignment w:val="baseline"/>
              <w:rPr>
                <w:szCs w:val="26"/>
                <w:lang w:eastAsia="ar-SA"/>
              </w:rPr>
            </w:pPr>
            <w:r w:rsidRPr="00AB2E1E">
              <w:rPr>
                <w:szCs w:val="26"/>
                <w:lang w:eastAsia="ar-SA"/>
              </w:rPr>
              <w:t>1</w:t>
            </w:r>
          </w:p>
        </w:tc>
        <w:tc>
          <w:tcPr>
            <w:tcW w:w="2530" w:type="pct"/>
            <w:tcBorders>
              <w:top w:val="single" w:sz="4" w:space="0" w:color="auto"/>
              <w:bottom w:val="single" w:sz="4" w:space="0" w:color="auto"/>
            </w:tcBorders>
          </w:tcPr>
          <w:p w14:paraId="1C3FDC18" w14:textId="77777777" w:rsidR="00033A55" w:rsidRPr="00AB2E1E" w:rsidRDefault="00033A55" w:rsidP="00F70F99">
            <w:pPr>
              <w:suppressAutoHyphens/>
              <w:overflowPunct w:val="0"/>
              <w:spacing w:after="0" w:line="240" w:lineRule="auto"/>
              <w:textAlignment w:val="baseline"/>
              <w:rPr>
                <w:b/>
                <w:szCs w:val="26"/>
                <w:lang w:eastAsia="ar-SA"/>
              </w:rPr>
            </w:pPr>
            <w:r w:rsidRPr="00AB2E1E">
              <w:rPr>
                <w:szCs w:val="26"/>
                <w:lang w:eastAsia="ar-SA"/>
              </w:rPr>
              <w:t>Manufacturer/ code</w:t>
            </w:r>
          </w:p>
        </w:tc>
        <w:tc>
          <w:tcPr>
            <w:tcW w:w="1155" w:type="pct"/>
            <w:tcBorders>
              <w:top w:val="single" w:sz="4" w:space="0" w:color="auto"/>
              <w:bottom w:val="single" w:sz="4" w:space="0" w:color="auto"/>
            </w:tcBorders>
          </w:tcPr>
          <w:p w14:paraId="58EB4E72"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Stated by Bidder</w:t>
            </w:r>
          </w:p>
        </w:tc>
        <w:tc>
          <w:tcPr>
            <w:tcW w:w="960" w:type="pct"/>
            <w:tcBorders>
              <w:top w:val="single" w:sz="4" w:space="0" w:color="auto"/>
              <w:bottom w:val="single" w:sz="4" w:space="0" w:color="auto"/>
            </w:tcBorders>
          </w:tcPr>
          <w:p w14:paraId="562D616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6BC2D5AB" w14:textId="77777777" w:rsidTr="00F70F99">
        <w:tc>
          <w:tcPr>
            <w:tcW w:w="355" w:type="pct"/>
            <w:tcBorders>
              <w:top w:val="single" w:sz="4" w:space="0" w:color="auto"/>
              <w:bottom w:val="single" w:sz="4" w:space="0" w:color="auto"/>
            </w:tcBorders>
          </w:tcPr>
          <w:p w14:paraId="536B70CC"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2</w:t>
            </w:r>
          </w:p>
        </w:tc>
        <w:tc>
          <w:tcPr>
            <w:tcW w:w="2530" w:type="pct"/>
            <w:tcBorders>
              <w:top w:val="single" w:sz="4" w:space="0" w:color="auto"/>
              <w:bottom w:val="single" w:sz="4" w:space="0" w:color="auto"/>
            </w:tcBorders>
          </w:tcPr>
          <w:p w14:paraId="5BD32A1C" w14:textId="77777777" w:rsidR="00033A55" w:rsidRPr="00AB2E1E" w:rsidRDefault="00033A55" w:rsidP="00F70F99">
            <w:pPr>
              <w:suppressAutoHyphens/>
              <w:overflowPunct w:val="0"/>
              <w:spacing w:after="0" w:line="240" w:lineRule="auto"/>
              <w:textAlignment w:val="baseline"/>
              <w:rPr>
                <w:szCs w:val="26"/>
                <w:lang w:eastAsia="ar-SA"/>
              </w:rPr>
            </w:pPr>
            <w:r w:rsidRPr="00AB2E1E">
              <w:rPr>
                <w:szCs w:val="26"/>
                <w:lang w:eastAsia="ar-SA"/>
              </w:rPr>
              <w:t>Applied standards</w:t>
            </w:r>
          </w:p>
        </w:tc>
        <w:tc>
          <w:tcPr>
            <w:tcW w:w="1155" w:type="pct"/>
            <w:tcBorders>
              <w:top w:val="single" w:sz="4" w:space="0" w:color="auto"/>
              <w:bottom w:val="single" w:sz="4" w:space="0" w:color="auto"/>
            </w:tcBorders>
          </w:tcPr>
          <w:p w14:paraId="4F035282" w14:textId="77777777" w:rsidR="00033A55" w:rsidRPr="00AB2E1E" w:rsidRDefault="00033A55" w:rsidP="00F70F99">
            <w:pPr>
              <w:suppressAutoHyphens/>
              <w:overflowPunct w:val="0"/>
              <w:spacing w:after="0" w:line="240" w:lineRule="auto"/>
              <w:jc w:val="center"/>
              <w:textAlignment w:val="baseline"/>
              <w:rPr>
                <w:szCs w:val="26"/>
                <w:lang w:eastAsia="ar-SA"/>
              </w:rPr>
            </w:pPr>
            <w:r w:rsidRPr="00AB2E1E">
              <w:rPr>
                <w:szCs w:val="26"/>
                <w:lang w:eastAsia="ar-SA"/>
              </w:rPr>
              <w:t>IEC 61284 or equivalent</w:t>
            </w:r>
          </w:p>
        </w:tc>
        <w:tc>
          <w:tcPr>
            <w:tcW w:w="960" w:type="pct"/>
            <w:tcBorders>
              <w:top w:val="single" w:sz="4" w:space="0" w:color="auto"/>
              <w:bottom w:val="single" w:sz="4" w:space="0" w:color="auto"/>
            </w:tcBorders>
          </w:tcPr>
          <w:p w14:paraId="4D811300"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6E750809" w14:textId="77777777" w:rsidTr="00F70F99">
        <w:tc>
          <w:tcPr>
            <w:tcW w:w="355" w:type="pct"/>
            <w:tcBorders>
              <w:top w:val="single" w:sz="4" w:space="0" w:color="auto"/>
              <w:bottom w:val="single" w:sz="4" w:space="0" w:color="auto"/>
            </w:tcBorders>
          </w:tcPr>
          <w:p w14:paraId="2C8BE5D4"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3</w:t>
            </w:r>
          </w:p>
        </w:tc>
        <w:tc>
          <w:tcPr>
            <w:tcW w:w="2530" w:type="pct"/>
            <w:tcBorders>
              <w:top w:val="single" w:sz="4" w:space="0" w:color="auto"/>
              <w:bottom w:val="single" w:sz="4" w:space="0" w:color="auto"/>
            </w:tcBorders>
          </w:tcPr>
          <w:p w14:paraId="0DFCAE4A"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Quality management standard</w:t>
            </w:r>
          </w:p>
        </w:tc>
        <w:tc>
          <w:tcPr>
            <w:tcW w:w="1155" w:type="pct"/>
            <w:tcBorders>
              <w:top w:val="single" w:sz="4" w:space="0" w:color="auto"/>
              <w:bottom w:val="single" w:sz="4" w:space="0" w:color="auto"/>
            </w:tcBorders>
          </w:tcPr>
          <w:p w14:paraId="31B7102B"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ISO 9001:2008</w:t>
            </w:r>
          </w:p>
        </w:tc>
        <w:tc>
          <w:tcPr>
            <w:tcW w:w="960" w:type="pct"/>
            <w:tcBorders>
              <w:top w:val="single" w:sz="4" w:space="0" w:color="auto"/>
              <w:bottom w:val="single" w:sz="4" w:space="0" w:color="auto"/>
            </w:tcBorders>
          </w:tcPr>
          <w:p w14:paraId="56F41FCE"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32476FEE" w14:textId="77777777" w:rsidTr="00F70F99">
        <w:tc>
          <w:tcPr>
            <w:tcW w:w="355" w:type="pct"/>
            <w:tcBorders>
              <w:top w:val="single" w:sz="4" w:space="0" w:color="auto"/>
              <w:bottom w:val="single" w:sz="4" w:space="0" w:color="auto"/>
            </w:tcBorders>
          </w:tcPr>
          <w:p w14:paraId="1AC2382F"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4</w:t>
            </w:r>
          </w:p>
        </w:tc>
        <w:tc>
          <w:tcPr>
            <w:tcW w:w="2530" w:type="pct"/>
            <w:tcBorders>
              <w:top w:val="single" w:sz="4" w:space="0" w:color="auto"/>
              <w:bottom w:val="single" w:sz="4" w:space="0" w:color="auto"/>
            </w:tcBorders>
          </w:tcPr>
          <w:p w14:paraId="27F220BE" w14:textId="77777777" w:rsidR="00033A55" w:rsidRPr="00AB2E1E" w:rsidRDefault="00033A55" w:rsidP="00F70F99">
            <w:pPr>
              <w:suppressAutoHyphens/>
              <w:overflowPunct w:val="0"/>
              <w:spacing w:after="0" w:line="240" w:lineRule="auto"/>
              <w:textAlignment w:val="baseline"/>
              <w:rPr>
                <w:szCs w:val="26"/>
                <w:lang w:eastAsia="ar-SA"/>
              </w:rPr>
            </w:pPr>
            <w:r w:rsidRPr="00AB2E1E">
              <w:rPr>
                <w:szCs w:val="26"/>
                <w:lang w:eastAsia="ar-SA"/>
              </w:rPr>
              <w:t>Type</w:t>
            </w:r>
          </w:p>
        </w:tc>
        <w:tc>
          <w:tcPr>
            <w:tcW w:w="1155" w:type="pct"/>
            <w:tcBorders>
              <w:top w:val="single" w:sz="4" w:space="0" w:color="auto"/>
              <w:bottom w:val="single" w:sz="4" w:space="0" w:color="auto"/>
            </w:tcBorders>
          </w:tcPr>
          <w:p w14:paraId="0EDEDF4F" w14:textId="77777777" w:rsidR="00033A55" w:rsidRPr="00AB2E1E" w:rsidRDefault="00033A55" w:rsidP="00F70F99">
            <w:pPr>
              <w:suppressAutoHyphens/>
              <w:overflowPunct w:val="0"/>
              <w:spacing w:after="0" w:line="240" w:lineRule="auto"/>
              <w:textAlignment w:val="baseline"/>
              <w:rPr>
                <w:szCs w:val="26"/>
                <w:lang w:eastAsia="ar-SA"/>
              </w:rPr>
            </w:pPr>
            <w:r w:rsidRPr="00AB2E1E">
              <w:rPr>
                <w:szCs w:val="26"/>
                <w:lang w:eastAsia="ar-SA"/>
              </w:rPr>
              <w:t xml:space="preserve">Suspension clamp type bolts, clamping part shall be fixed by 2 bolts (U shape). Body and clamping part shall be made from aluminum, aluminum alloy or soft steel that is high load-bearing and conductive, corresponding to conductor; or made by hot-dip galvanized load-bearing steel (for TK 70); be capable of resisting deforming and loose status. Surface of </w:t>
            </w:r>
            <w:r w:rsidRPr="00AB2E1E">
              <w:rPr>
                <w:szCs w:val="26"/>
                <w:lang w:eastAsia="ar-SA"/>
              </w:rPr>
              <w:lastRenderedPageBreak/>
              <w:t>suspension clamp shall be so designed to ensure high exposure and conductive</w:t>
            </w:r>
          </w:p>
        </w:tc>
        <w:tc>
          <w:tcPr>
            <w:tcW w:w="960" w:type="pct"/>
            <w:tcBorders>
              <w:top w:val="single" w:sz="4" w:space="0" w:color="auto"/>
              <w:bottom w:val="single" w:sz="4" w:space="0" w:color="auto"/>
            </w:tcBorders>
          </w:tcPr>
          <w:p w14:paraId="17299BB7"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083DD364" w14:textId="77777777" w:rsidTr="00F70F99">
        <w:tc>
          <w:tcPr>
            <w:tcW w:w="355" w:type="pct"/>
            <w:tcBorders>
              <w:top w:val="single" w:sz="4" w:space="0" w:color="auto"/>
              <w:bottom w:val="single" w:sz="4" w:space="0" w:color="auto"/>
            </w:tcBorders>
          </w:tcPr>
          <w:p w14:paraId="799DDCFE"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lastRenderedPageBreak/>
              <w:t>5</w:t>
            </w:r>
          </w:p>
        </w:tc>
        <w:tc>
          <w:tcPr>
            <w:tcW w:w="2530" w:type="pct"/>
            <w:tcBorders>
              <w:top w:val="single" w:sz="4" w:space="0" w:color="auto"/>
              <w:bottom w:val="single" w:sz="4" w:space="0" w:color="auto"/>
            </w:tcBorders>
          </w:tcPr>
          <w:p w14:paraId="3833ECD1"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The offered Suspension clamp shall fit with the following conductors:</w:t>
            </w:r>
          </w:p>
        </w:tc>
        <w:tc>
          <w:tcPr>
            <w:tcW w:w="1155" w:type="pct"/>
            <w:tcBorders>
              <w:top w:val="single" w:sz="4" w:space="0" w:color="auto"/>
              <w:bottom w:val="single" w:sz="4" w:space="0" w:color="auto"/>
            </w:tcBorders>
          </w:tcPr>
          <w:p w14:paraId="3B10E12C"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119B2742"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EC6F2F" w:rsidRPr="00AB2E1E" w14:paraId="62753B40" w14:textId="77777777" w:rsidTr="00F70F99">
        <w:tc>
          <w:tcPr>
            <w:tcW w:w="355" w:type="pct"/>
            <w:tcBorders>
              <w:top w:val="single" w:sz="4" w:space="0" w:color="auto"/>
              <w:bottom w:val="single" w:sz="4" w:space="0" w:color="auto"/>
            </w:tcBorders>
          </w:tcPr>
          <w:p w14:paraId="46E35096" w14:textId="77777777" w:rsidR="00EC6F2F" w:rsidRPr="00AB2E1E" w:rsidRDefault="00EC6F2F" w:rsidP="00EC6F2F">
            <w:pPr>
              <w:widowControl w:val="0"/>
              <w:suppressAutoHyphens/>
              <w:overflowPunct w:val="0"/>
              <w:snapToGrid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1997593F" w14:textId="72B34C0D" w:rsidR="00EC6F2F" w:rsidRPr="00AB2E1E" w:rsidRDefault="00EC6F2F" w:rsidP="00EC6F2F">
            <w:pPr>
              <w:widowControl w:val="0"/>
              <w:suppressAutoHyphens/>
              <w:overflowPunct w:val="0"/>
              <w:snapToGrid w:val="0"/>
              <w:spacing w:after="0" w:line="240" w:lineRule="auto"/>
              <w:ind w:right="-70"/>
              <w:textAlignment w:val="baseline"/>
              <w:rPr>
                <w:szCs w:val="26"/>
                <w:lang w:eastAsia="ar-SA"/>
              </w:rPr>
            </w:pPr>
            <w:r w:rsidRPr="00AB2E1E">
              <w:rPr>
                <w:szCs w:val="26"/>
                <w:lang w:eastAsia="ar-SA"/>
              </w:rPr>
              <w:t>+ TACSR 410</w:t>
            </w:r>
          </w:p>
        </w:tc>
        <w:tc>
          <w:tcPr>
            <w:tcW w:w="1155" w:type="pct"/>
            <w:tcBorders>
              <w:top w:val="single" w:sz="4" w:space="0" w:color="auto"/>
              <w:bottom w:val="single" w:sz="4" w:space="0" w:color="auto"/>
            </w:tcBorders>
          </w:tcPr>
          <w:p w14:paraId="5E4775B0" w14:textId="77777777" w:rsidR="00EC6F2F" w:rsidRPr="00AB2E1E" w:rsidRDefault="00EC6F2F" w:rsidP="00EC6F2F">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767ADCCA" w14:textId="77777777" w:rsidR="00EC6F2F" w:rsidRPr="00AB2E1E" w:rsidRDefault="00EC6F2F" w:rsidP="00EC6F2F">
            <w:pPr>
              <w:widowControl w:val="0"/>
              <w:suppressAutoHyphens/>
              <w:overflowPunct w:val="0"/>
              <w:spacing w:after="0" w:line="240" w:lineRule="auto"/>
              <w:textAlignment w:val="baseline"/>
              <w:rPr>
                <w:b/>
                <w:szCs w:val="26"/>
                <w:lang w:eastAsia="ar-SA"/>
              </w:rPr>
            </w:pPr>
          </w:p>
        </w:tc>
      </w:tr>
      <w:tr w:rsidR="00033A55" w:rsidRPr="00AB2E1E" w14:paraId="09544251" w14:textId="77777777" w:rsidTr="00F70F99">
        <w:tc>
          <w:tcPr>
            <w:tcW w:w="355" w:type="pct"/>
            <w:tcBorders>
              <w:top w:val="single" w:sz="4" w:space="0" w:color="auto"/>
              <w:bottom w:val="single" w:sz="4" w:space="0" w:color="auto"/>
            </w:tcBorders>
          </w:tcPr>
          <w:p w14:paraId="23F1F9F6"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6</w:t>
            </w:r>
          </w:p>
        </w:tc>
        <w:tc>
          <w:tcPr>
            <w:tcW w:w="2530" w:type="pct"/>
            <w:tcBorders>
              <w:top w:val="single" w:sz="4" w:space="0" w:color="auto"/>
              <w:bottom w:val="single" w:sz="4" w:space="0" w:color="auto"/>
            </w:tcBorders>
          </w:tcPr>
          <w:p w14:paraId="150F0F36" w14:textId="77777777" w:rsidR="00033A55" w:rsidRPr="00AB2E1E" w:rsidRDefault="00033A55" w:rsidP="00F70F99">
            <w:pPr>
              <w:suppressAutoHyphens/>
              <w:overflowPunct w:val="0"/>
              <w:spacing w:after="0" w:line="240" w:lineRule="auto"/>
              <w:ind w:left="-18"/>
              <w:textAlignment w:val="baseline"/>
              <w:rPr>
                <w:szCs w:val="26"/>
                <w:lang w:eastAsia="ar-SA"/>
              </w:rPr>
            </w:pPr>
            <w:r w:rsidRPr="00AB2E1E">
              <w:rPr>
                <w:szCs w:val="26"/>
                <w:lang w:eastAsia="ar-SA"/>
              </w:rPr>
              <w:t>Information engraved on Suspension clamp: name or logo of the manufacturer + code + conductor type</w:t>
            </w:r>
          </w:p>
        </w:tc>
        <w:tc>
          <w:tcPr>
            <w:tcW w:w="1155" w:type="pct"/>
            <w:tcBorders>
              <w:top w:val="single" w:sz="4" w:space="0" w:color="auto"/>
              <w:bottom w:val="single" w:sz="4" w:space="0" w:color="auto"/>
            </w:tcBorders>
          </w:tcPr>
          <w:p w14:paraId="7DC750F9" w14:textId="77777777" w:rsidR="00033A55" w:rsidRPr="00AB2E1E" w:rsidRDefault="00033A55" w:rsidP="00F70F99">
            <w:pPr>
              <w:spacing w:after="0" w:line="240" w:lineRule="auto"/>
              <w:jc w:val="center"/>
              <w:rPr>
                <w:szCs w:val="26"/>
              </w:rPr>
            </w:pPr>
            <w:r w:rsidRPr="00AB2E1E">
              <w:rPr>
                <w:szCs w:val="26"/>
                <w:lang w:eastAsia="ar-SA"/>
              </w:rPr>
              <w:t>Yes</w:t>
            </w:r>
          </w:p>
        </w:tc>
        <w:tc>
          <w:tcPr>
            <w:tcW w:w="960" w:type="pct"/>
            <w:tcBorders>
              <w:top w:val="single" w:sz="4" w:space="0" w:color="auto"/>
              <w:bottom w:val="single" w:sz="4" w:space="0" w:color="auto"/>
            </w:tcBorders>
          </w:tcPr>
          <w:p w14:paraId="627A4FCC"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016717E6" w14:textId="77777777" w:rsidTr="00F70F99">
        <w:tc>
          <w:tcPr>
            <w:tcW w:w="355" w:type="pct"/>
            <w:tcBorders>
              <w:top w:val="single" w:sz="4" w:space="0" w:color="auto"/>
              <w:bottom w:val="single" w:sz="4" w:space="0" w:color="auto"/>
            </w:tcBorders>
          </w:tcPr>
          <w:p w14:paraId="0080E4E9"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7</w:t>
            </w:r>
          </w:p>
        </w:tc>
        <w:tc>
          <w:tcPr>
            <w:tcW w:w="2530" w:type="pct"/>
            <w:tcBorders>
              <w:top w:val="single" w:sz="4" w:space="0" w:color="auto"/>
              <w:bottom w:val="single" w:sz="4" w:space="0" w:color="auto"/>
            </w:tcBorders>
          </w:tcPr>
          <w:p w14:paraId="6BDA7D0F" w14:textId="77777777" w:rsidR="00033A55" w:rsidRPr="00AB2E1E" w:rsidRDefault="00033A55" w:rsidP="00F70F99">
            <w:pPr>
              <w:suppressAutoHyphens/>
              <w:overflowPunct w:val="0"/>
              <w:spacing w:after="0" w:line="240" w:lineRule="auto"/>
              <w:ind w:left="-18"/>
              <w:textAlignment w:val="baseline"/>
              <w:rPr>
                <w:szCs w:val="26"/>
                <w:lang w:eastAsia="ar-SA"/>
              </w:rPr>
            </w:pPr>
            <w:r w:rsidRPr="00AB2E1E">
              <w:rPr>
                <w:szCs w:val="26"/>
                <w:lang w:eastAsia="ar-SA"/>
              </w:rPr>
              <w:t>Technical drawings, catalogue with dimensions, specification and installation manual</w:t>
            </w:r>
          </w:p>
        </w:tc>
        <w:tc>
          <w:tcPr>
            <w:tcW w:w="1155" w:type="pct"/>
            <w:tcBorders>
              <w:top w:val="single" w:sz="4" w:space="0" w:color="auto"/>
              <w:bottom w:val="single" w:sz="4" w:space="0" w:color="auto"/>
            </w:tcBorders>
          </w:tcPr>
          <w:p w14:paraId="37FC8E0E" w14:textId="77777777" w:rsidR="00033A55" w:rsidRPr="00AB2E1E" w:rsidRDefault="00033A55" w:rsidP="00F70F99">
            <w:pPr>
              <w:spacing w:after="0" w:line="240" w:lineRule="auto"/>
              <w:jc w:val="center"/>
              <w:rPr>
                <w:szCs w:val="26"/>
              </w:rPr>
            </w:pPr>
            <w:r w:rsidRPr="00AB2E1E">
              <w:rPr>
                <w:szCs w:val="26"/>
                <w:lang w:eastAsia="ar-SA"/>
              </w:rPr>
              <w:t>Yes</w:t>
            </w:r>
          </w:p>
        </w:tc>
        <w:tc>
          <w:tcPr>
            <w:tcW w:w="960" w:type="pct"/>
            <w:tcBorders>
              <w:top w:val="single" w:sz="4" w:space="0" w:color="auto"/>
              <w:bottom w:val="single" w:sz="4" w:space="0" w:color="auto"/>
            </w:tcBorders>
          </w:tcPr>
          <w:p w14:paraId="6EE279C9"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46500B5A" w14:textId="77777777" w:rsidTr="00F70F99">
        <w:tc>
          <w:tcPr>
            <w:tcW w:w="355" w:type="pct"/>
            <w:tcBorders>
              <w:top w:val="single" w:sz="4" w:space="0" w:color="auto"/>
              <w:bottom w:val="single" w:sz="4" w:space="0" w:color="auto"/>
            </w:tcBorders>
          </w:tcPr>
          <w:p w14:paraId="6B0C7A0A" w14:textId="77777777" w:rsidR="00033A55" w:rsidRPr="00AB2E1E" w:rsidRDefault="00033A55" w:rsidP="00F70F99">
            <w:pPr>
              <w:widowControl w:val="0"/>
              <w:suppressAutoHyphens/>
              <w:overflowPunct w:val="0"/>
              <w:spacing w:after="0" w:line="240" w:lineRule="auto"/>
              <w:jc w:val="center"/>
              <w:textAlignment w:val="baseline"/>
              <w:rPr>
                <w:b/>
                <w:szCs w:val="26"/>
                <w:lang w:eastAsia="ar-SA"/>
              </w:rPr>
            </w:pPr>
            <w:r w:rsidRPr="00AB2E1E">
              <w:rPr>
                <w:b/>
                <w:szCs w:val="26"/>
                <w:lang w:eastAsia="ar-SA"/>
              </w:rPr>
              <w:t>V</w:t>
            </w:r>
          </w:p>
        </w:tc>
        <w:tc>
          <w:tcPr>
            <w:tcW w:w="2530" w:type="pct"/>
            <w:tcBorders>
              <w:top w:val="single" w:sz="4" w:space="0" w:color="auto"/>
              <w:bottom w:val="single" w:sz="4" w:space="0" w:color="auto"/>
            </w:tcBorders>
          </w:tcPr>
          <w:p w14:paraId="58B2C745" w14:textId="77777777" w:rsidR="00033A55" w:rsidRPr="00AB2E1E" w:rsidRDefault="00033A55" w:rsidP="00F70F99">
            <w:pPr>
              <w:widowControl w:val="0"/>
              <w:suppressAutoHyphens/>
              <w:overflowPunct w:val="0"/>
              <w:spacing w:after="0" w:line="240" w:lineRule="auto"/>
              <w:textAlignment w:val="baseline"/>
              <w:rPr>
                <w:b/>
                <w:szCs w:val="26"/>
                <w:lang w:eastAsia="ar-SA"/>
              </w:rPr>
            </w:pPr>
            <w:r w:rsidRPr="00AB2E1E">
              <w:rPr>
                <w:b/>
                <w:szCs w:val="26"/>
                <w:lang w:eastAsia="ar-SA"/>
              </w:rPr>
              <w:t>Spacer</w:t>
            </w:r>
          </w:p>
        </w:tc>
        <w:tc>
          <w:tcPr>
            <w:tcW w:w="1155" w:type="pct"/>
            <w:tcBorders>
              <w:top w:val="single" w:sz="4" w:space="0" w:color="auto"/>
              <w:bottom w:val="single" w:sz="4" w:space="0" w:color="auto"/>
            </w:tcBorders>
          </w:tcPr>
          <w:p w14:paraId="5D938E30"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00C2A567"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9D2AFD9" w14:textId="77777777" w:rsidTr="00F70F99">
        <w:tc>
          <w:tcPr>
            <w:tcW w:w="355" w:type="pct"/>
            <w:tcBorders>
              <w:top w:val="single" w:sz="4" w:space="0" w:color="auto"/>
              <w:bottom w:val="single" w:sz="4" w:space="0" w:color="auto"/>
            </w:tcBorders>
          </w:tcPr>
          <w:p w14:paraId="07D0589C"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1</w:t>
            </w:r>
          </w:p>
        </w:tc>
        <w:tc>
          <w:tcPr>
            <w:tcW w:w="2530" w:type="pct"/>
            <w:tcBorders>
              <w:top w:val="single" w:sz="4" w:space="0" w:color="auto"/>
              <w:bottom w:val="single" w:sz="4" w:space="0" w:color="auto"/>
            </w:tcBorders>
          </w:tcPr>
          <w:p w14:paraId="5EE4209A" w14:textId="77777777" w:rsidR="00033A55" w:rsidRPr="00AB2E1E" w:rsidRDefault="00033A55" w:rsidP="00F70F99">
            <w:pPr>
              <w:suppressAutoHyphens/>
              <w:overflowPunct w:val="0"/>
              <w:spacing w:after="0" w:line="240" w:lineRule="auto"/>
              <w:textAlignment w:val="baseline"/>
              <w:rPr>
                <w:b/>
                <w:szCs w:val="26"/>
                <w:lang w:eastAsia="ar-SA"/>
              </w:rPr>
            </w:pPr>
            <w:r w:rsidRPr="00AB2E1E">
              <w:rPr>
                <w:szCs w:val="26"/>
                <w:lang w:eastAsia="ar-SA"/>
              </w:rPr>
              <w:t>Manufacturer/ code</w:t>
            </w:r>
          </w:p>
        </w:tc>
        <w:tc>
          <w:tcPr>
            <w:tcW w:w="1155" w:type="pct"/>
            <w:tcBorders>
              <w:top w:val="single" w:sz="4" w:space="0" w:color="auto"/>
              <w:bottom w:val="single" w:sz="4" w:space="0" w:color="auto"/>
            </w:tcBorders>
          </w:tcPr>
          <w:p w14:paraId="70C39C2B"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Stated by Bidder</w:t>
            </w:r>
          </w:p>
        </w:tc>
        <w:tc>
          <w:tcPr>
            <w:tcW w:w="960" w:type="pct"/>
            <w:tcBorders>
              <w:top w:val="single" w:sz="4" w:space="0" w:color="auto"/>
              <w:bottom w:val="single" w:sz="4" w:space="0" w:color="auto"/>
            </w:tcBorders>
          </w:tcPr>
          <w:p w14:paraId="1B4B10D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64CA0CF1" w14:textId="77777777" w:rsidTr="00F70F99">
        <w:tc>
          <w:tcPr>
            <w:tcW w:w="355" w:type="pct"/>
            <w:tcBorders>
              <w:top w:val="single" w:sz="4" w:space="0" w:color="auto"/>
              <w:bottom w:val="single" w:sz="4" w:space="0" w:color="auto"/>
            </w:tcBorders>
          </w:tcPr>
          <w:p w14:paraId="12B0EF34"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2</w:t>
            </w:r>
          </w:p>
        </w:tc>
        <w:tc>
          <w:tcPr>
            <w:tcW w:w="2530" w:type="pct"/>
            <w:tcBorders>
              <w:top w:val="single" w:sz="4" w:space="0" w:color="auto"/>
              <w:bottom w:val="single" w:sz="4" w:space="0" w:color="auto"/>
            </w:tcBorders>
          </w:tcPr>
          <w:p w14:paraId="28D5496D"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Applied standard</w:t>
            </w:r>
          </w:p>
        </w:tc>
        <w:tc>
          <w:tcPr>
            <w:tcW w:w="1155" w:type="pct"/>
            <w:tcBorders>
              <w:top w:val="single" w:sz="4" w:space="0" w:color="auto"/>
              <w:bottom w:val="single" w:sz="4" w:space="0" w:color="auto"/>
            </w:tcBorders>
          </w:tcPr>
          <w:p w14:paraId="196EA288"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IEC 61854 or equivalent</w:t>
            </w:r>
          </w:p>
        </w:tc>
        <w:tc>
          <w:tcPr>
            <w:tcW w:w="960" w:type="pct"/>
            <w:tcBorders>
              <w:top w:val="single" w:sz="4" w:space="0" w:color="auto"/>
              <w:bottom w:val="single" w:sz="4" w:space="0" w:color="auto"/>
            </w:tcBorders>
          </w:tcPr>
          <w:p w14:paraId="445DFD45"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E1119F9" w14:textId="77777777" w:rsidTr="00F70F99">
        <w:tc>
          <w:tcPr>
            <w:tcW w:w="355" w:type="pct"/>
            <w:tcBorders>
              <w:top w:val="single" w:sz="4" w:space="0" w:color="auto"/>
              <w:bottom w:val="single" w:sz="4" w:space="0" w:color="auto"/>
            </w:tcBorders>
          </w:tcPr>
          <w:p w14:paraId="365F6154"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3</w:t>
            </w:r>
          </w:p>
        </w:tc>
        <w:tc>
          <w:tcPr>
            <w:tcW w:w="2530" w:type="pct"/>
            <w:tcBorders>
              <w:top w:val="single" w:sz="4" w:space="0" w:color="auto"/>
              <w:bottom w:val="single" w:sz="4" w:space="0" w:color="auto"/>
            </w:tcBorders>
          </w:tcPr>
          <w:p w14:paraId="04259CF3" w14:textId="77777777" w:rsidR="00033A55" w:rsidRPr="00AB2E1E" w:rsidRDefault="00033A55" w:rsidP="00F70F99">
            <w:pPr>
              <w:widowControl w:val="0"/>
              <w:suppressAutoHyphens/>
              <w:overflowPunct w:val="0"/>
              <w:spacing w:after="0" w:line="240" w:lineRule="auto"/>
              <w:textAlignment w:val="baseline"/>
              <w:rPr>
                <w:szCs w:val="26"/>
                <w:lang w:eastAsia="ar-SA"/>
              </w:rPr>
            </w:pPr>
            <w:r w:rsidRPr="00AB2E1E">
              <w:rPr>
                <w:szCs w:val="26"/>
                <w:lang w:eastAsia="ar-SA"/>
              </w:rPr>
              <w:t>Quality management standard</w:t>
            </w:r>
          </w:p>
        </w:tc>
        <w:tc>
          <w:tcPr>
            <w:tcW w:w="1155" w:type="pct"/>
            <w:tcBorders>
              <w:top w:val="single" w:sz="4" w:space="0" w:color="auto"/>
              <w:bottom w:val="single" w:sz="4" w:space="0" w:color="auto"/>
            </w:tcBorders>
          </w:tcPr>
          <w:p w14:paraId="3202CA0E" w14:textId="77777777" w:rsidR="00033A55" w:rsidRPr="00AB2E1E" w:rsidRDefault="00033A55" w:rsidP="00F70F99">
            <w:pPr>
              <w:widowControl w:val="0"/>
              <w:suppressAutoHyphens/>
              <w:overflowPunct w:val="0"/>
              <w:spacing w:after="0" w:line="240" w:lineRule="auto"/>
              <w:jc w:val="center"/>
              <w:textAlignment w:val="baseline"/>
              <w:rPr>
                <w:szCs w:val="26"/>
                <w:lang w:eastAsia="ar-SA"/>
              </w:rPr>
            </w:pPr>
            <w:r w:rsidRPr="00AB2E1E">
              <w:rPr>
                <w:szCs w:val="26"/>
                <w:lang w:eastAsia="ar-SA"/>
              </w:rPr>
              <w:t>ISO 9001:2008</w:t>
            </w:r>
          </w:p>
        </w:tc>
        <w:tc>
          <w:tcPr>
            <w:tcW w:w="960" w:type="pct"/>
            <w:tcBorders>
              <w:top w:val="single" w:sz="4" w:space="0" w:color="auto"/>
              <w:bottom w:val="single" w:sz="4" w:space="0" w:color="auto"/>
            </w:tcBorders>
          </w:tcPr>
          <w:p w14:paraId="300E4245"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462BFD01" w14:textId="77777777" w:rsidTr="00F70F99">
        <w:tc>
          <w:tcPr>
            <w:tcW w:w="355" w:type="pct"/>
            <w:tcBorders>
              <w:top w:val="single" w:sz="4" w:space="0" w:color="auto"/>
              <w:bottom w:val="single" w:sz="4" w:space="0" w:color="auto"/>
            </w:tcBorders>
          </w:tcPr>
          <w:p w14:paraId="611E352E"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4</w:t>
            </w:r>
          </w:p>
        </w:tc>
        <w:tc>
          <w:tcPr>
            <w:tcW w:w="2530" w:type="pct"/>
            <w:tcBorders>
              <w:top w:val="single" w:sz="4" w:space="0" w:color="auto"/>
              <w:bottom w:val="single" w:sz="4" w:space="0" w:color="auto"/>
            </w:tcBorders>
          </w:tcPr>
          <w:p w14:paraId="5EEB09BD"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The offered Spacer damper/ Jumper spacer shall fit with the following conductors:</w:t>
            </w:r>
          </w:p>
        </w:tc>
        <w:tc>
          <w:tcPr>
            <w:tcW w:w="1155" w:type="pct"/>
            <w:tcBorders>
              <w:top w:val="single" w:sz="4" w:space="0" w:color="auto"/>
              <w:bottom w:val="single" w:sz="4" w:space="0" w:color="auto"/>
            </w:tcBorders>
          </w:tcPr>
          <w:p w14:paraId="79E1844E"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p>
        </w:tc>
        <w:tc>
          <w:tcPr>
            <w:tcW w:w="960" w:type="pct"/>
            <w:tcBorders>
              <w:top w:val="single" w:sz="4" w:space="0" w:color="auto"/>
              <w:bottom w:val="single" w:sz="4" w:space="0" w:color="auto"/>
            </w:tcBorders>
          </w:tcPr>
          <w:p w14:paraId="5B9D8CB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EC6F2F" w:rsidRPr="00AB2E1E" w14:paraId="0C39CB84" w14:textId="77777777" w:rsidTr="00F70F99">
        <w:tc>
          <w:tcPr>
            <w:tcW w:w="355" w:type="pct"/>
            <w:tcBorders>
              <w:top w:val="single" w:sz="4" w:space="0" w:color="auto"/>
              <w:bottom w:val="single" w:sz="4" w:space="0" w:color="auto"/>
            </w:tcBorders>
          </w:tcPr>
          <w:p w14:paraId="2095F5DE" w14:textId="77777777" w:rsidR="00EC6F2F" w:rsidRPr="00AB2E1E" w:rsidRDefault="00EC6F2F" w:rsidP="00EC6F2F">
            <w:pPr>
              <w:widowControl w:val="0"/>
              <w:suppressAutoHyphens/>
              <w:overflowPunct w:val="0"/>
              <w:snapToGrid w:val="0"/>
              <w:spacing w:after="0" w:line="240" w:lineRule="auto"/>
              <w:jc w:val="center"/>
              <w:textAlignment w:val="baseline"/>
              <w:rPr>
                <w:szCs w:val="26"/>
                <w:lang w:eastAsia="ar-SA"/>
              </w:rPr>
            </w:pPr>
          </w:p>
        </w:tc>
        <w:tc>
          <w:tcPr>
            <w:tcW w:w="2530" w:type="pct"/>
            <w:tcBorders>
              <w:top w:val="single" w:sz="4" w:space="0" w:color="auto"/>
              <w:bottom w:val="single" w:sz="4" w:space="0" w:color="auto"/>
            </w:tcBorders>
          </w:tcPr>
          <w:p w14:paraId="34060BB5" w14:textId="244DD8A8" w:rsidR="00EC6F2F" w:rsidRPr="00AB2E1E" w:rsidRDefault="00EC6F2F" w:rsidP="00EC6F2F">
            <w:pPr>
              <w:widowControl w:val="0"/>
              <w:suppressAutoHyphens/>
              <w:overflowPunct w:val="0"/>
              <w:snapToGrid w:val="0"/>
              <w:spacing w:after="0" w:line="240" w:lineRule="auto"/>
              <w:ind w:right="-70"/>
              <w:textAlignment w:val="baseline"/>
              <w:rPr>
                <w:szCs w:val="26"/>
                <w:lang w:eastAsia="ar-SA"/>
              </w:rPr>
            </w:pPr>
            <w:r w:rsidRPr="00AB2E1E">
              <w:rPr>
                <w:szCs w:val="26"/>
                <w:lang w:eastAsia="ar-SA"/>
              </w:rPr>
              <w:t>+ TACSR 410</w:t>
            </w:r>
          </w:p>
        </w:tc>
        <w:tc>
          <w:tcPr>
            <w:tcW w:w="1155" w:type="pct"/>
            <w:tcBorders>
              <w:top w:val="single" w:sz="4" w:space="0" w:color="auto"/>
              <w:bottom w:val="single" w:sz="4" w:space="0" w:color="auto"/>
            </w:tcBorders>
          </w:tcPr>
          <w:p w14:paraId="66FBF239" w14:textId="77777777" w:rsidR="00EC6F2F" w:rsidRPr="00AB2E1E" w:rsidRDefault="00EC6F2F" w:rsidP="00EC6F2F">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6A885BE2" w14:textId="77777777" w:rsidR="00EC6F2F" w:rsidRPr="00AB2E1E" w:rsidRDefault="00EC6F2F" w:rsidP="00EC6F2F">
            <w:pPr>
              <w:widowControl w:val="0"/>
              <w:suppressAutoHyphens/>
              <w:overflowPunct w:val="0"/>
              <w:spacing w:after="0" w:line="240" w:lineRule="auto"/>
              <w:textAlignment w:val="baseline"/>
              <w:rPr>
                <w:b/>
                <w:szCs w:val="26"/>
                <w:lang w:eastAsia="ar-SA"/>
              </w:rPr>
            </w:pPr>
          </w:p>
        </w:tc>
      </w:tr>
      <w:tr w:rsidR="00033A55" w:rsidRPr="00AB2E1E" w14:paraId="1DC03F04" w14:textId="77777777" w:rsidTr="00F70F99">
        <w:tc>
          <w:tcPr>
            <w:tcW w:w="355" w:type="pct"/>
            <w:tcBorders>
              <w:top w:val="single" w:sz="4" w:space="0" w:color="auto"/>
              <w:bottom w:val="single" w:sz="4" w:space="0" w:color="auto"/>
            </w:tcBorders>
          </w:tcPr>
          <w:p w14:paraId="7AEDDF2A"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4</w:t>
            </w:r>
          </w:p>
        </w:tc>
        <w:tc>
          <w:tcPr>
            <w:tcW w:w="2530" w:type="pct"/>
            <w:tcBorders>
              <w:top w:val="single" w:sz="4" w:space="0" w:color="auto"/>
              <w:bottom w:val="single" w:sz="4" w:space="0" w:color="auto"/>
            </w:tcBorders>
          </w:tcPr>
          <w:p w14:paraId="12974EEA"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 xml:space="preserve">Mass of Spacer damper and Jumper spacer </w:t>
            </w:r>
          </w:p>
        </w:tc>
        <w:tc>
          <w:tcPr>
            <w:tcW w:w="1155" w:type="pct"/>
            <w:tcBorders>
              <w:top w:val="single" w:sz="4" w:space="0" w:color="auto"/>
              <w:bottom w:val="single" w:sz="4" w:space="0" w:color="auto"/>
            </w:tcBorders>
          </w:tcPr>
          <w:p w14:paraId="51BB15D6" w14:textId="77777777" w:rsidR="00033A55" w:rsidRPr="00AB2E1E" w:rsidRDefault="00033A55" w:rsidP="00F70F99">
            <w:pPr>
              <w:keepNext/>
              <w:widowControl w:val="0"/>
              <w:tabs>
                <w:tab w:val="left" w:pos="374"/>
                <w:tab w:val="left" w:pos="2610"/>
              </w:tabs>
              <w:suppressAutoHyphens/>
              <w:overflowPunct w:val="0"/>
              <w:snapToGrid w:val="0"/>
              <w:spacing w:after="0" w:line="240" w:lineRule="auto"/>
              <w:jc w:val="center"/>
              <w:textAlignment w:val="baseline"/>
              <w:outlineLvl w:val="5"/>
              <w:rPr>
                <w:szCs w:val="26"/>
                <w:lang w:eastAsia="ar-SA"/>
              </w:rPr>
            </w:pPr>
            <w:r w:rsidRPr="00AB2E1E">
              <w:rPr>
                <w:szCs w:val="26"/>
                <w:lang w:eastAsia="ar-SA"/>
              </w:rPr>
              <w:t>Stated by Bidder</w:t>
            </w:r>
          </w:p>
        </w:tc>
        <w:tc>
          <w:tcPr>
            <w:tcW w:w="960" w:type="pct"/>
            <w:tcBorders>
              <w:top w:val="single" w:sz="4" w:space="0" w:color="auto"/>
              <w:bottom w:val="single" w:sz="4" w:space="0" w:color="auto"/>
            </w:tcBorders>
          </w:tcPr>
          <w:p w14:paraId="1141A0BD"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25F0263D" w14:textId="77777777" w:rsidTr="00F70F99">
        <w:tc>
          <w:tcPr>
            <w:tcW w:w="355" w:type="pct"/>
            <w:tcBorders>
              <w:top w:val="single" w:sz="4" w:space="0" w:color="auto"/>
              <w:bottom w:val="single" w:sz="4" w:space="0" w:color="auto"/>
            </w:tcBorders>
          </w:tcPr>
          <w:p w14:paraId="733E3373"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5</w:t>
            </w:r>
          </w:p>
        </w:tc>
        <w:tc>
          <w:tcPr>
            <w:tcW w:w="2530" w:type="pct"/>
            <w:tcBorders>
              <w:top w:val="single" w:sz="4" w:space="0" w:color="auto"/>
              <w:bottom w:val="single" w:sz="4" w:space="0" w:color="auto"/>
            </w:tcBorders>
          </w:tcPr>
          <w:p w14:paraId="3448A90E"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Body and clamping part of Spacer damper shall be made from aluminum or aluminum alloy</w:t>
            </w:r>
          </w:p>
        </w:tc>
        <w:tc>
          <w:tcPr>
            <w:tcW w:w="1155" w:type="pct"/>
            <w:tcBorders>
              <w:top w:val="single" w:sz="4" w:space="0" w:color="auto"/>
              <w:bottom w:val="single" w:sz="4" w:space="0" w:color="auto"/>
            </w:tcBorders>
          </w:tcPr>
          <w:p w14:paraId="628A55AD"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7005B4A6"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46B61A86" w14:textId="77777777" w:rsidTr="00F70F99">
        <w:tc>
          <w:tcPr>
            <w:tcW w:w="355" w:type="pct"/>
            <w:tcBorders>
              <w:top w:val="single" w:sz="4" w:space="0" w:color="auto"/>
              <w:bottom w:val="single" w:sz="4" w:space="0" w:color="auto"/>
            </w:tcBorders>
          </w:tcPr>
          <w:p w14:paraId="08F7B53A"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6</w:t>
            </w:r>
          </w:p>
        </w:tc>
        <w:tc>
          <w:tcPr>
            <w:tcW w:w="2530" w:type="pct"/>
            <w:tcBorders>
              <w:top w:val="single" w:sz="4" w:space="0" w:color="auto"/>
              <w:bottom w:val="single" w:sz="4" w:space="0" w:color="auto"/>
            </w:tcBorders>
          </w:tcPr>
          <w:p w14:paraId="21F014FD" w14:textId="77777777" w:rsidR="00033A55" w:rsidRPr="00AB2E1E" w:rsidRDefault="00033A55" w:rsidP="00F70F99">
            <w:pPr>
              <w:widowControl w:val="0"/>
              <w:suppressAutoHyphens/>
              <w:overflowPunct w:val="0"/>
              <w:snapToGrid w:val="0"/>
              <w:spacing w:after="0" w:line="240" w:lineRule="auto"/>
              <w:textAlignment w:val="baseline"/>
              <w:rPr>
                <w:szCs w:val="26"/>
                <w:lang w:eastAsia="ar-SA"/>
              </w:rPr>
            </w:pPr>
            <w:r w:rsidRPr="00AB2E1E">
              <w:rPr>
                <w:szCs w:val="26"/>
                <w:lang w:eastAsia="ar-SA"/>
              </w:rPr>
              <w:t>Bolts, nuts and washers shall be stainless</w:t>
            </w:r>
          </w:p>
        </w:tc>
        <w:tc>
          <w:tcPr>
            <w:tcW w:w="1155" w:type="pct"/>
            <w:tcBorders>
              <w:top w:val="single" w:sz="4" w:space="0" w:color="auto"/>
              <w:bottom w:val="single" w:sz="4" w:space="0" w:color="auto"/>
            </w:tcBorders>
          </w:tcPr>
          <w:p w14:paraId="1261FA1E"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53C4F9F5"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5F3A2039" w14:textId="77777777" w:rsidTr="00F70F99">
        <w:tc>
          <w:tcPr>
            <w:tcW w:w="355" w:type="pct"/>
            <w:tcBorders>
              <w:top w:val="single" w:sz="4" w:space="0" w:color="auto"/>
              <w:bottom w:val="single" w:sz="4" w:space="0" w:color="auto"/>
            </w:tcBorders>
          </w:tcPr>
          <w:p w14:paraId="53245D72"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7</w:t>
            </w:r>
          </w:p>
        </w:tc>
        <w:tc>
          <w:tcPr>
            <w:tcW w:w="2530" w:type="pct"/>
            <w:tcBorders>
              <w:top w:val="single" w:sz="4" w:space="0" w:color="auto"/>
              <w:bottom w:val="single" w:sz="4" w:space="0" w:color="auto"/>
            </w:tcBorders>
          </w:tcPr>
          <w:p w14:paraId="3521C54B" w14:textId="77777777" w:rsidR="00033A55" w:rsidRPr="00AB2E1E" w:rsidRDefault="00033A55" w:rsidP="00F70F99">
            <w:pPr>
              <w:suppressAutoHyphens/>
              <w:overflowPunct w:val="0"/>
              <w:spacing w:after="0" w:line="240" w:lineRule="auto"/>
              <w:ind w:left="-18"/>
              <w:textAlignment w:val="baseline"/>
              <w:rPr>
                <w:szCs w:val="26"/>
                <w:lang w:eastAsia="ar-SA"/>
              </w:rPr>
            </w:pPr>
            <w:r w:rsidRPr="00AB2E1E">
              <w:rPr>
                <w:szCs w:val="26"/>
                <w:lang w:eastAsia="ar-SA"/>
              </w:rPr>
              <w:t xml:space="preserve">Information engraved on vibration damper: name or logo of the manufacturer + code + clamping dimension + conductor </w:t>
            </w:r>
            <w:proofErr w:type="spellStart"/>
            <w:r w:rsidRPr="00AB2E1E">
              <w:rPr>
                <w:szCs w:val="26"/>
                <w:lang w:eastAsia="ar-SA"/>
              </w:rPr>
              <w:t>tye</w:t>
            </w:r>
            <w:proofErr w:type="spellEnd"/>
          </w:p>
        </w:tc>
        <w:tc>
          <w:tcPr>
            <w:tcW w:w="1155" w:type="pct"/>
            <w:tcBorders>
              <w:top w:val="single" w:sz="4" w:space="0" w:color="auto"/>
              <w:bottom w:val="single" w:sz="4" w:space="0" w:color="auto"/>
            </w:tcBorders>
          </w:tcPr>
          <w:p w14:paraId="6B9A90C8"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23B12DE3"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r w:rsidR="00033A55" w:rsidRPr="00AB2E1E" w14:paraId="10D9F11C" w14:textId="77777777" w:rsidTr="00F70F99">
        <w:tc>
          <w:tcPr>
            <w:tcW w:w="355" w:type="pct"/>
            <w:tcBorders>
              <w:top w:val="single" w:sz="4" w:space="0" w:color="auto"/>
              <w:bottom w:val="single" w:sz="4" w:space="0" w:color="auto"/>
            </w:tcBorders>
          </w:tcPr>
          <w:p w14:paraId="53F324D7" w14:textId="77777777" w:rsidR="00033A55" w:rsidRPr="00AB2E1E" w:rsidRDefault="00033A55" w:rsidP="00F70F99">
            <w:pPr>
              <w:widowControl w:val="0"/>
              <w:suppressAutoHyphens/>
              <w:overflowPunct w:val="0"/>
              <w:snapToGrid w:val="0"/>
              <w:spacing w:after="0" w:line="240" w:lineRule="auto"/>
              <w:jc w:val="center"/>
              <w:textAlignment w:val="baseline"/>
              <w:rPr>
                <w:szCs w:val="26"/>
                <w:lang w:eastAsia="ar-SA"/>
              </w:rPr>
            </w:pPr>
            <w:r w:rsidRPr="00AB2E1E">
              <w:rPr>
                <w:szCs w:val="26"/>
                <w:lang w:eastAsia="ar-SA"/>
              </w:rPr>
              <w:t>8</w:t>
            </w:r>
          </w:p>
        </w:tc>
        <w:tc>
          <w:tcPr>
            <w:tcW w:w="2530" w:type="pct"/>
            <w:tcBorders>
              <w:top w:val="single" w:sz="4" w:space="0" w:color="auto"/>
              <w:bottom w:val="single" w:sz="4" w:space="0" w:color="auto"/>
            </w:tcBorders>
          </w:tcPr>
          <w:p w14:paraId="31D928CB" w14:textId="77777777" w:rsidR="00033A55" w:rsidRPr="00AB2E1E" w:rsidRDefault="00033A55" w:rsidP="00F70F99">
            <w:pPr>
              <w:suppressAutoHyphens/>
              <w:overflowPunct w:val="0"/>
              <w:spacing w:after="0" w:line="240" w:lineRule="auto"/>
              <w:ind w:left="-18"/>
              <w:textAlignment w:val="baseline"/>
              <w:rPr>
                <w:szCs w:val="26"/>
                <w:lang w:eastAsia="ar-SA"/>
              </w:rPr>
            </w:pPr>
            <w:r w:rsidRPr="00AB2E1E">
              <w:rPr>
                <w:szCs w:val="26"/>
                <w:lang w:eastAsia="ar-SA"/>
              </w:rPr>
              <w:t>Technical drawings, catalogue with dimensions, specification and installation manual</w:t>
            </w:r>
          </w:p>
        </w:tc>
        <w:tc>
          <w:tcPr>
            <w:tcW w:w="1155" w:type="pct"/>
            <w:tcBorders>
              <w:top w:val="single" w:sz="4" w:space="0" w:color="auto"/>
              <w:bottom w:val="single" w:sz="4" w:space="0" w:color="auto"/>
            </w:tcBorders>
          </w:tcPr>
          <w:p w14:paraId="72FEC1AB" w14:textId="77777777" w:rsidR="00033A55" w:rsidRPr="00AB2E1E" w:rsidRDefault="00033A55" w:rsidP="00F70F99">
            <w:pPr>
              <w:widowControl w:val="0"/>
              <w:tabs>
                <w:tab w:val="left" w:pos="1080"/>
              </w:tabs>
              <w:suppressAutoHyphens/>
              <w:overflowPunct w:val="0"/>
              <w:snapToGrid w:val="0"/>
              <w:spacing w:after="0" w:line="240" w:lineRule="auto"/>
              <w:jc w:val="center"/>
              <w:textAlignment w:val="baseline"/>
              <w:rPr>
                <w:szCs w:val="26"/>
                <w:lang w:eastAsia="ar-SA"/>
              </w:rPr>
            </w:pPr>
            <w:r w:rsidRPr="00AB2E1E">
              <w:rPr>
                <w:szCs w:val="26"/>
                <w:lang w:eastAsia="ar-SA"/>
              </w:rPr>
              <w:t>Yes</w:t>
            </w:r>
          </w:p>
        </w:tc>
        <w:tc>
          <w:tcPr>
            <w:tcW w:w="960" w:type="pct"/>
            <w:tcBorders>
              <w:top w:val="single" w:sz="4" w:space="0" w:color="auto"/>
              <w:bottom w:val="single" w:sz="4" w:space="0" w:color="auto"/>
            </w:tcBorders>
          </w:tcPr>
          <w:p w14:paraId="3258B9BA" w14:textId="77777777" w:rsidR="00033A55" w:rsidRPr="00AB2E1E" w:rsidRDefault="00033A55" w:rsidP="00F70F99">
            <w:pPr>
              <w:widowControl w:val="0"/>
              <w:suppressAutoHyphens/>
              <w:overflowPunct w:val="0"/>
              <w:spacing w:after="0" w:line="240" w:lineRule="auto"/>
              <w:textAlignment w:val="baseline"/>
              <w:rPr>
                <w:b/>
                <w:szCs w:val="26"/>
                <w:lang w:eastAsia="ar-SA"/>
              </w:rPr>
            </w:pPr>
          </w:p>
        </w:tc>
      </w:tr>
    </w:tbl>
    <w:p w14:paraId="2C9BA880" w14:textId="43762BFA" w:rsidR="00902986" w:rsidRPr="00AB2E1E" w:rsidRDefault="00902986" w:rsidP="003B7717">
      <w:pPr>
        <w:pStyle w:val="Heading1-H1"/>
        <w:numPr>
          <w:ilvl w:val="0"/>
          <w:numId w:val="0"/>
        </w:numPr>
        <w:rPr>
          <w:rFonts w:asciiTheme="majorHAnsi" w:hAnsiTheme="majorHAnsi" w:cstheme="majorHAnsi"/>
          <w:color w:val="000000" w:themeColor="text1"/>
          <w:szCs w:val="26"/>
        </w:rPr>
      </w:pPr>
    </w:p>
    <w:p w14:paraId="79C3AC1F" w14:textId="18F509EC" w:rsidR="003B7717" w:rsidRPr="00AB2E1E" w:rsidRDefault="005A3F17" w:rsidP="00745B20">
      <w:pPr>
        <w:pStyle w:val="Heading1-H1"/>
        <w:tabs>
          <w:tab w:val="num" w:pos="567"/>
        </w:tabs>
        <w:rPr>
          <w:rFonts w:asciiTheme="majorHAnsi" w:hAnsiTheme="majorHAnsi" w:cstheme="majorHAnsi"/>
          <w:b w:val="0"/>
          <w:bCs w:val="0"/>
          <w:caps w:val="0"/>
          <w:color w:val="000000" w:themeColor="text1"/>
          <w:szCs w:val="26"/>
        </w:rPr>
      </w:pPr>
      <w:bookmarkStart w:id="436" w:name="_Toc3996621"/>
      <w:bookmarkStart w:id="437" w:name="_Toc3997219"/>
      <w:bookmarkEnd w:id="436"/>
      <w:bookmarkEnd w:id="437"/>
      <w:r w:rsidRPr="00AB2E1E">
        <w:rPr>
          <w:rFonts w:asciiTheme="majorHAnsi" w:hAnsiTheme="majorHAnsi" w:cstheme="majorHAnsi"/>
          <w:color w:val="000000" w:themeColor="text1"/>
          <w:szCs w:val="26"/>
        </w:rPr>
        <w:br w:type="page"/>
      </w:r>
      <w:bookmarkStart w:id="438" w:name="_Toc3996628"/>
      <w:bookmarkStart w:id="439" w:name="_Toc3997226"/>
      <w:bookmarkStart w:id="440" w:name="_Toc3996630"/>
      <w:bookmarkStart w:id="441" w:name="_Toc3997228"/>
      <w:bookmarkStart w:id="442" w:name="_Toc3996632"/>
      <w:bookmarkStart w:id="443" w:name="_Toc3997230"/>
      <w:bookmarkStart w:id="444" w:name="_Toc3996634"/>
      <w:bookmarkStart w:id="445" w:name="_Toc3997232"/>
      <w:bookmarkStart w:id="446" w:name="_Toc3996636"/>
      <w:bookmarkStart w:id="447" w:name="_Toc3997234"/>
      <w:bookmarkStart w:id="448" w:name="_Toc3996638"/>
      <w:bookmarkStart w:id="449" w:name="_Toc3997236"/>
      <w:bookmarkStart w:id="450" w:name="_Toc3996640"/>
      <w:bookmarkStart w:id="451" w:name="_Toc3997238"/>
      <w:bookmarkStart w:id="452" w:name="_Toc3996641"/>
      <w:bookmarkStart w:id="453" w:name="_Toc3997239"/>
      <w:bookmarkStart w:id="454" w:name="_Toc3996642"/>
      <w:bookmarkStart w:id="455" w:name="_Toc3997240"/>
      <w:bookmarkStart w:id="456" w:name="_Toc3996644"/>
      <w:bookmarkStart w:id="457" w:name="_Toc3997242"/>
      <w:bookmarkStart w:id="458" w:name="_Toc3996646"/>
      <w:bookmarkStart w:id="459" w:name="_Toc3997244"/>
      <w:bookmarkStart w:id="460" w:name="_Toc3996648"/>
      <w:bookmarkStart w:id="461" w:name="_Toc3997246"/>
      <w:bookmarkStart w:id="462" w:name="_Toc3996649"/>
      <w:bookmarkStart w:id="463" w:name="_Toc3997247"/>
      <w:bookmarkStart w:id="464" w:name="_Toc3996650"/>
      <w:bookmarkStart w:id="465" w:name="_Toc3997248"/>
      <w:bookmarkStart w:id="466" w:name="_Toc3996652"/>
      <w:bookmarkStart w:id="467" w:name="_Toc3997250"/>
      <w:bookmarkStart w:id="468" w:name="_Toc3996655"/>
      <w:bookmarkStart w:id="469" w:name="_Toc3997253"/>
      <w:bookmarkStart w:id="470" w:name="_Toc3996656"/>
      <w:bookmarkStart w:id="471" w:name="_Toc3997254"/>
      <w:bookmarkStart w:id="472" w:name="_Toc3996658"/>
      <w:bookmarkStart w:id="473" w:name="_Toc3997256"/>
      <w:bookmarkStart w:id="474" w:name="_Toc3996660"/>
      <w:bookmarkStart w:id="475" w:name="_Toc3997258"/>
      <w:bookmarkStart w:id="476" w:name="_Toc3996662"/>
      <w:bookmarkStart w:id="477" w:name="_Toc3997260"/>
      <w:bookmarkStart w:id="478" w:name="_Toc3996664"/>
      <w:bookmarkStart w:id="479" w:name="_Toc3997262"/>
      <w:bookmarkStart w:id="480" w:name="_Toc3996666"/>
      <w:bookmarkStart w:id="481" w:name="_Toc3997264"/>
      <w:bookmarkStart w:id="482" w:name="_Toc3996667"/>
      <w:bookmarkStart w:id="483" w:name="_Toc3997265"/>
      <w:bookmarkStart w:id="484" w:name="_Toc3996668"/>
      <w:bookmarkStart w:id="485" w:name="_Toc3997266"/>
      <w:bookmarkStart w:id="486" w:name="_Toc3996670"/>
      <w:bookmarkStart w:id="487" w:name="_Toc3997268"/>
      <w:bookmarkStart w:id="488" w:name="_Toc3996672"/>
      <w:bookmarkStart w:id="489" w:name="_Toc3997270"/>
      <w:bookmarkStart w:id="490" w:name="_Toc3996673"/>
      <w:bookmarkStart w:id="491" w:name="_Toc3997271"/>
      <w:bookmarkStart w:id="492" w:name="_Toc3996674"/>
      <w:bookmarkStart w:id="493" w:name="_Toc3997272"/>
      <w:bookmarkStart w:id="494" w:name="_Toc3996680"/>
      <w:bookmarkStart w:id="495" w:name="_Toc3997278"/>
      <w:bookmarkStart w:id="496" w:name="_Toc3996686"/>
      <w:bookmarkStart w:id="497" w:name="_Toc3997284"/>
      <w:bookmarkStart w:id="498" w:name="_Toc3996688"/>
      <w:bookmarkStart w:id="499" w:name="_Toc3997286"/>
      <w:bookmarkStart w:id="500" w:name="_Toc3996692"/>
      <w:bookmarkStart w:id="501" w:name="_Toc3997290"/>
      <w:bookmarkStart w:id="502" w:name="_Toc3996694"/>
      <w:bookmarkStart w:id="503" w:name="_Toc3997292"/>
      <w:bookmarkStart w:id="504" w:name="_Toc3996698"/>
      <w:bookmarkStart w:id="505" w:name="_Toc3997296"/>
      <w:bookmarkStart w:id="506" w:name="_Toc3996700"/>
      <w:bookmarkStart w:id="507" w:name="_Toc3997298"/>
      <w:bookmarkStart w:id="508" w:name="_Toc3996704"/>
      <w:bookmarkStart w:id="509" w:name="_Toc3997302"/>
      <w:bookmarkStart w:id="510" w:name="_Toc3996706"/>
      <w:bookmarkStart w:id="511" w:name="_Toc3997304"/>
      <w:bookmarkStart w:id="512" w:name="_Toc3996708"/>
      <w:bookmarkStart w:id="513" w:name="_Toc3997306"/>
      <w:bookmarkStart w:id="514" w:name="_Toc3996709"/>
      <w:bookmarkStart w:id="515" w:name="_Toc3997307"/>
      <w:bookmarkStart w:id="516" w:name="_Toc3996710"/>
      <w:bookmarkStart w:id="517" w:name="_Toc3997308"/>
      <w:bookmarkStart w:id="518" w:name="_Toc3996715"/>
      <w:bookmarkStart w:id="519" w:name="_Toc3997313"/>
      <w:bookmarkStart w:id="520" w:name="_Toc3996716"/>
      <w:bookmarkStart w:id="521" w:name="_Toc3997314"/>
      <w:bookmarkStart w:id="522" w:name="_Toc3996721"/>
      <w:bookmarkStart w:id="523" w:name="_Toc3997319"/>
      <w:bookmarkStart w:id="524" w:name="_Toc3996722"/>
      <w:bookmarkStart w:id="525" w:name="_Toc3997320"/>
      <w:bookmarkStart w:id="526" w:name="_Toc3996724"/>
      <w:bookmarkStart w:id="527" w:name="_Toc3997322"/>
      <w:bookmarkStart w:id="528" w:name="_Toc3996726"/>
      <w:bookmarkStart w:id="529" w:name="_Toc3997324"/>
      <w:bookmarkStart w:id="530" w:name="_Toc3996727"/>
      <w:bookmarkStart w:id="531" w:name="_Toc3997325"/>
      <w:bookmarkStart w:id="532" w:name="_Toc3996728"/>
      <w:bookmarkStart w:id="533" w:name="_Toc3997326"/>
      <w:bookmarkStart w:id="534" w:name="_Toc3996730"/>
      <w:bookmarkStart w:id="535" w:name="_Toc3997328"/>
      <w:bookmarkStart w:id="536" w:name="_Toc3996732"/>
      <w:bookmarkStart w:id="537" w:name="_Toc3997330"/>
      <w:bookmarkStart w:id="538" w:name="_Toc3996733"/>
      <w:bookmarkStart w:id="539" w:name="_Toc3997331"/>
      <w:bookmarkStart w:id="540" w:name="_Toc3996734"/>
      <w:bookmarkStart w:id="541" w:name="_Toc3997332"/>
      <w:bookmarkStart w:id="542" w:name="_Toc3996739"/>
      <w:bookmarkStart w:id="543" w:name="_Toc3997337"/>
      <w:bookmarkStart w:id="544" w:name="_Toc3996740"/>
      <w:bookmarkStart w:id="545" w:name="_Toc3997338"/>
      <w:bookmarkStart w:id="546" w:name="_Toc3996745"/>
      <w:bookmarkStart w:id="547" w:name="_Toc3997343"/>
      <w:bookmarkStart w:id="548" w:name="_Toc3996746"/>
      <w:bookmarkStart w:id="549" w:name="_Toc3997344"/>
      <w:bookmarkStart w:id="550" w:name="_Toc3996748"/>
      <w:bookmarkStart w:id="551" w:name="_Toc3997346"/>
      <w:bookmarkStart w:id="552" w:name="_Toc3996750"/>
      <w:bookmarkStart w:id="553" w:name="_Toc3997348"/>
      <w:bookmarkStart w:id="554" w:name="_Toc3996751"/>
      <w:bookmarkStart w:id="555" w:name="_Toc3997349"/>
      <w:bookmarkStart w:id="556" w:name="_Toc3996752"/>
      <w:bookmarkStart w:id="557" w:name="_Toc3997350"/>
      <w:bookmarkStart w:id="558" w:name="_Toc3996757"/>
      <w:bookmarkStart w:id="559" w:name="_Toc3997355"/>
      <w:bookmarkStart w:id="560" w:name="_Toc3996758"/>
      <w:bookmarkStart w:id="561" w:name="_Toc3997356"/>
      <w:bookmarkStart w:id="562" w:name="_Toc3996763"/>
      <w:bookmarkStart w:id="563" w:name="_Toc3997361"/>
      <w:bookmarkStart w:id="564" w:name="_Toc3996764"/>
      <w:bookmarkStart w:id="565" w:name="_Toc3997362"/>
      <w:bookmarkStart w:id="566" w:name="_Toc3996766"/>
      <w:bookmarkStart w:id="567" w:name="_Toc3997364"/>
      <w:bookmarkStart w:id="568" w:name="_Toc3996768"/>
      <w:bookmarkStart w:id="569" w:name="_Toc3997366"/>
      <w:bookmarkStart w:id="570" w:name="_Toc3996770"/>
      <w:bookmarkStart w:id="571" w:name="_Toc3997368"/>
      <w:bookmarkStart w:id="572" w:name="_Toc3996775"/>
      <w:bookmarkStart w:id="573" w:name="_Toc3997373"/>
      <w:bookmarkStart w:id="574" w:name="_Toc3996776"/>
      <w:bookmarkStart w:id="575" w:name="_Toc3997374"/>
      <w:bookmarkStart w:id="576" w:name="_Toc3996781"/>
      <w:bookmarkStart w:id="577" w:name="_Toc3997379"/>
      <w:bookmarkStart w:id="578" w:name="_Toc3996782"/>
      <w:bookmarkStart w:id="579" w:name="_Toc3997380"/>
      <w:bookmarkStart w:id="580" w:name="_Toc3996784"/>
      <w:bookmarkStart w:id="581" w:name="_Toc3997382"/>
      <w:bookmarkStart w:id="582" w:name="_Toc3996786"/>
      <w:bookmarkStart w:id="583" w:name="_Toc3997384"/>
      <w:bookmarkStart w:id="584" w:name="_Toc3996788"/>
      <w:bookmarkStart w:id="585" w:name="_Toc3997386"/>
      <w:bookmarkStart w:id="586" w:name="_Toc3996793"/>
      <w:bookmarkStart w:id="587" w:name="_Toc3997391"/>
      <w:bookmarkStart w:id="588" w:name="_Toc3996794"/>
      <w:bookmarkStart w:id="589" w:name="_Toc3997392"/>
      <w:bookmarkStart w:id="590" w:name="_Toc3996799"/>
      <w:bookmarkStart w:id="591" w:name="_Toc3997397"/>
      <w:bookmarkStart w:id="592" w:name="_Toc3996800"/>
      <w:bookmarkStart w:id="593" w:name="_Toc3997398"/>
      <w:bookmarkStart w:id="594" w:name="_Toc3996802"/>
      <w:bookmarkStart w:id="595" w:name="_Toc3997400"/>
      <w:bookmarkStart w:id="596" w:name="_Toc3996804"/>
      <w:bookmarkStart w:id="597" w:name="_Toc3997402"/>
      <w:bookmarkStart w:id="598" w:name="_Toc3996806"/>
      <w:bookmarkStart w:id="599" w:name="_Toc3997404"/>
      <w:bookmarkStart w:id="600" w:name="_Toc3996811"/>
      <w:bookmarkStart w:id="601" w:name="_Toc3997409"/>
      <w:bookmarkStart w:id="602" w:name="_Toc3996812"/>
      <w:bookmarkStart w:id="603" w:name="_Toc3997410"/>
      <w:bookmarkStart w:id="604" w:name="_Toc3996817"/>
      <w:bookmarkStart w:id="605" w:name="_Toc3997415"/>
      <w:bookmarkStart w:id="606" w:name="_Toc3996818"/>
      <w:bookmarkStart w:id="607" w:name="_Toc3997416"/>
      <w:bookmarkStart w:id="608" w:name="_Toc3996822"/>
      <w:bookmarkStart w:id="609" w:name="_Toc3997420"/>
      <w:bookmarkStart w:id="610" w:name="_Toc3996823"/>
      <w:bookmarkStart w:id="611" w:name="_Toc3997421"/>
      <w:bookmarkStart w:id="612" w:name="_Toc3996824"/>
      <w:bookmarkStart w:id="613" w:name="_Toc3997422"/>
      <w:bookmarkStart w:id="614" w:name="_Toc3996828"/>
      <w:bookmarkStart w:id="615" w:name="_Toc3997426"/>
      <w:bookmarkStart w:id="616" w:name="_Toc3996829"/>
      <w:bookmarkStart w:id="617" w:name="_Toc3997427"/>
      <w:bookmarkStart w:id="618" w:name="_Toc3996830"/>
      <w:bookmarkStart w:id="619" w:name="_Toc3997428"/>
      <w:bookmarkStart w:id="620" w:name="_Toc3996832"/>
      <w:bookmarkStart w:id="621" w:name="_Toc3997430"/>
      <w:bookmarkStart w:id="622" w:name="_Toc3996836"/>
      <w:bookmarkStart w:id="623" w:name="_Toc3997434"/>
      <w:bookmarkStart w:id="624" w:name="_Toc3996838"/>
      <w:bookmarkStart w:id="625" w:name="_Toc3997436"/>
      <w:bookmarkStart w:id="626" w:name="_Toc3996840"/>
      <w:bookmarkStart w:id="627" w:name="_Toc3997438"/>
      <w:bookmarkStart w:id="628" w:name="_Toc3996842"/>
      <w:bookmarkStart w:id="629" w:name="_Toc3997440"/>
      <w:bookmarkStart w:id="630" w:name="_Toc3996843"/>
      <w:bookmarkStart w:id="631" w:name="_Toc3997441"/>
      <w:bookmarkStart w:id="632" w:name="_Toc3996845"/>
      <w:bookmarkStart w:id="633" w:name="_Toc3997443"/>
      <w:bookmarkStart w:id="634" w:name="_Toc3996847"/>
      <w:bookmarkStart w:id="635" w:name="_Toc3997445"/>
      <w:bookmarkStart w:id="636" w:name="_Toc3996849"/>
      <w:bookmarkStart w:id="637" w:name="_Toc3997447"/>
      <w:bookmarkStart w:id="638" w:name="_Toc63327273"/>
      <w:bookmarkStart w:id="639" w:name="_Toc469471303"/>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A9C0D7D" w14:textId="3F0EABF2" w:rsidR="005A3F17" w:rsidRPr="00AB2E1E" w:rsidRDefault="0093331E" w:rsidP="003B7717">
      <w:pPr>
        <w:pStyle w:val="Heading1-H1"/>
        <w:tabs>
          <w:tab w:val="num" w:pos="567"/>
        </w:tabs>
        <w:rPr>
          <w:rFonts w:asciiTheme="majorHAnsi" w:hAnsiTheme="majorHAnsi" w:cstheme="majorHAnsi"/>
          <w:color w:val="000000" w:themeColor="text1"/>
          <w:szCs w:val="26"/>
        </w:rPr>
      </w:pPr>
      <w:bookmarkStart w:id="640" w:name="_Toc218501277"/>
      <w:r w:rsidRPr="00AB2E1E">
        <w:rPr>
          <w:rFonts w:asciiTheme="majorHAnsi" w:hAnsiTheme="majorHAnsi" w:cstheme="majorHAnsi"/>
          <w:color w:val="000000" w:themeColor="text1"/>
          <w:szCs w:val="26"/>
          <w:lang w:val="vi-VN"/>
        </w:rPr>
        <w:lastRenderedPageBreak/>
        <w:t xml:space="preserve">THERMAL RESISTANT ALUMINIUM ALLOY CONDUCTOR, STEEL REINFORCED </w:t>
      </w:r>
      <w:r w:rsidR="006E40A4" w:rsidRPr="00AB2E1E">
        <w:rPr>
          <w:rFonts w:asciiTheme="majorHAnsi" w:hAnsiTheme="majorHAnsi" w:cstheme="majorHAnsi"/>
          <w:color w:val="000000" w:themeColor="text1"/>
          <w:szCs w:val="26"/>
        </w:rPr>
        <w:t>(</w:t>
      </w:r>
      <w:r w:rsidRPr="00AB2E1E">
        <w:rPr>
          <w:rFonts w:asciiTheme="majorHAnsi" w:hAnsiTheme="majorHAnsi" w:cstheme="majorHAnsi"/>
          <w:color w:val="000000" w:themeColor="text1"/>
          <w:szCs w:val="26"/>
          <w:lang w:val="vi-VN"/>
        </w:rPr>
        <w:t>TACSR</w:t>
      </w:r>
      <w:r w:rsidR="005A3F17" w:rsidRPr="00AB2E1E">
        <w:rPr>
          <w:rFonts w:asciiTheme="majorHAnsi" w:hAnsiTheme="majorHAnsi" w:cstheme="majorHAnsi"/>
          <w:color w:val="000000" w:themeColor="text1"/>
          <w:szCs w:val="26"/>
        </w:rPr>
        <w:t>)</w:t>
      </w:r>
      <w:bookmarkEnd w:id="638"/>
      <w:bookmarkEnd w:id="640"/>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134"/>
        <w:gridCol w:w="2268"/>
        <w:gridCol w:w="1418"/>
      </w:tblGrid>
      <w:tr w:rsidR="00C57BE0" w:rsidRPr="00AB2E1E" w14:paraId="71C21B13" w14:textId="77777777" w:rsidTr="005A3F17">
        <w:trPr>
          <w:trHeight w:val="339"/>
          <w:tblHeader/>
        </w:trPr>
        <w:tc>
          <w:tcPr>
            <w:tcW w:w="851" w:type="dxa"/>
            <w:vAlign w:val="center"/>
          </w:tcPr>
          <w:p w14:paraId="7FBE7030"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Item No.</w:t>
            </w:r>
          </w:p>
        </w:tc>
        <w:tc>
          <w:tcPr>
            <w:tcW w:w="3544" w:type="dxa"/>
            <w:vAlign w:val="center"/>
          </w:tcPr>
          <w:p w14:paraId="47E2E456"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Description</w:t>
            </w:r>
          </w:p>
        </w:tc>
        <w:tc>
          <w:tcPr>
            <w:tcW w:w="1134" w:type="dxa"/>
            <w:vAlign w:val="center"/>
          </w:tcPr>
          <w:p w14:paraId="665E9DAB"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Unit</w:t>
            </w:r>
          </w:p>
        </w:tc>
        <w:tc>
          <w:tcPr>
            <w:tcW w:w="2268" w:type="dxa"/>
            <w:vAlign w:val="center"/>
          </w:tcPr>
          <w:p w14:paraId="56D38E93"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Required</w:t>
            </w:r>
          </w:p>
        </w:tc>
        <w:tc>
          <w:tcPr>
            <w:tcW w:w="1418" w:type="dxa"/>
            <w:vAlign w:val="center"/>
          </w:tcPr>
          <w:p w14:paraId="0D1174FF"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Offered</w:t>
            </w:r>
          </w:p>
        </w:tc>
      </w:tr>
      <w:tr w:rsidR="00C57BE0" w:rsidRPr="00AB2E1E" w14:paraId="17F5AB2C" w14:textId="77777777" w:rsidTr="005A3F17">
        <w:trPr>
          <w:trHeight w:val="342"/>
        </w:trPr>
        <w:tc>
          <w:tcPr>
            <w:tcW w:w="851" w:type="dxa"/>
            <w:noWrap/>
            <w:vAlign w:val="center"/>
          </w:tcPr>
          <w:p w14:paraId="3E9589D6" w14:textId="77777777" w:rsidR="005A3F17" w:rsidRPr="00AB2E1E" w:rsidRDefault="005A3F17"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09D599CF" w14:textId="663E487A" w:rsidR="005A3F17" w:rsidRPr="00AB2E1E" w:rsidRDefault="000A5EAB"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Manufacturer/</w:t>
            </w:r>
            <w:r w:rsidR="005A3F17" w:rsidRPr="00AB2E1E">
              <w:rPr>
                <w:rFonts w:asciiTheme="majorHAnsi" w:hAnsiTheme="majorHAnsi" w:cstheme="majorHAnsi"/>
                <w:color w:val="000000" w:themeColor="text1"/>
                <w:szCs w:val="26"/>
              </w:rPr>
              <w:t>Country of  Origin</w:t>
            </w:r>
          </w:p>
        </w:tc>
        <w:tc>
          <w:tcPr>
            <w:tcW w:w="1134" w:type="dxa"/>
          </w:tcPr>
          <w:p w14:paraId="627A3D1D"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268" w:type="dxa"/>
            <w:vAlign w:val="center"/>
          </w:tcPr>
          <w:p w14:paraId="0687741B"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157DD8DF"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C57BE0" w:rsidRPr="00AB2E1E" w14:paraId="0A64753C" w14:textId="77777777" w:rsidTr="005A3F17">
        <w:trPr>
          <w:trHeight w:val="342"/>
        </w:trPr>
        <w:tc>
          <w:tcPr>
            <w:tcW w:w="851" w:type="dxa"/>
            <w:noWrap/>
            <w:vAlign w:val="center"/>
          </w:tcPr>
          <w:p w14:paraId="46B46763" w14:textId="77777777" w:rsidR="005A3F17" w:rsidRPr="00AB2E1E" w:rsidRDefault="005A3F17"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11EF27D8"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Designation</w:t>
            </w:r>
          </w:p>
        </w:tc>
        <w:tc>
          <w:tcPr>
            <w:tcW w:w="1134" w:type="dxa"/>
            <w:vAlign w:val="center"/>
          </w:tcPr>
          <w:p w14:paraId="1ED84C02"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268" w:type="dxa"/>
            <w:vAlign w:val="center"/>
          </w:tcPr>
          <w:p w14:paraId="6AE8A797"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To be specified</w:t>
            </w:r>
          </w:p>
        </w:tc>
        <w:tc>
          <w:tcPr>
            <w:tcW w:w="1418" w:type="dxa"/>
            <w:noWrap/>
            <w:vAlign w:val="center"/>
          </w:tcPr>
          <w:p w14:paraId="7A7234E7" w14:textId="77777777" w:rsidR="005A3F17" w:rsidRPr="00AB2E1E" w:rsidRDefault="005A3F17" w:rsidP="00C57BE0">
            <w:pPr>
              <w:spacing w:line="264" w:lineRule="auto"/>
              <w:rPr>
                <w:rFonts w:asciiTheme="majorHAnsi" w:hAnsiTheme="majorHAnsi" w:cstheme="majorHAnsi"/>
                <w:color w:val="000000" w:themeColor="text1"/>
                <w:szCs w:val="26"/>
              </w:rPr>
            </w:pPr>
          </w:p>
        </w:tc>
      </w:tr>
      <w:tr w:rsidR="00C57BE0" w:rsidRPr="00AB2E1E" w14:paraId="3DED159D" w14:textId="77777777" w:rsidTr="005A3F17">
        <w:trPr>
          <w:trHeight w:val="342"/>
        </w:trPr>
        <w:tc>
          <w:tcPr>
            <w:tcW w:w="851" w:type="dxa"/>
            <w:noWrap/>
            <w:vAlign w:val="center"/>
          </w:tcPr>
          <w:p w14:paraId="4AF24741" w14:textId="77777777" w:rsidR="005A3F17" w:rsidRPr="00AB2E1E" w:rsidRDefault="005A3F17"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4BA454E4"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Standard</w:t>
            </w:r>
          </w:p>
        </w:tc>
        <w:tc>
          <w:tcPr>
            <w:tcW w:w="1134" w:type="dxa"/>
            <w:vAlign w:val="center"/>
          </w:tcPr>
          <w:p w14:paraId="7A598538"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268" w:type="dxa"/>
            <w:vAlign w:val="center"/>
          </w:tcPr>
          <w:p w14:paraId="57589FBE"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IEC 61089</w:t>
            </w:r>
          </w:p>
        </w:tc>
        <w:tc>
          <w:tcPr>
            <w:tcW w:w="1418" w:type="dxa"/>
            <w:noWrap/>
            <w:vAlign w:val="center"/>
          </w:tcPr>
          <w:p w14:paraId="7DF51329" w14:textId="77777777" w:rsidR="005A3F17" w:rsidRPr="00AB2E1E" w:rsidRDefault="005A3F17" w:rsidP="00C57BE0">
            <w:pPr>
              <w:spacing w:line="264" w:lineRule="auto"/>
              <w:rPr>
                <w:rFonts w:asciiTheme="majorHAnsi" w:hAnsiTheme="majorHAnsi" w:cstheme="majorHAnsi"/>
                <w:color w:val="000000" w:themeColor="text1"/>
                <w:szCs w:val="26"/>
              </w:rPr>
            </w:pPr>
          </w:p>
        </w:tc>
      </w:tr>
      <w:tr w:rsidR="00C57BE0" w:rsidRPr="00AB2E1E" w14:paraId="485434F2" w14:textId="77777777" w:rsidTr="005A3F17">
        <w:trPr>
          <w:trHeight w:val="342"/>
        </w:trPr>
        <w:tc>
          <w:tcPr>
            <w:tcW w:w="851" w:type="dxa"/>
            <w:noWrap/>
            <w:vAlign w:val="center"/>
          </w:tcPr>
          <w:p w14:paraId="092488A0" w14:textId="77777777" w:rsidR="00EC11B8" w:rsidRPr="00AB2E1E" w:rsidRDefault="00EC11B8"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noWrap/>
            <w:vAlign w:val="center"/>
          </w:tcPr>
          <w:p w14:paraId="599A1B98" w14:textId="60C8A4DE" w:rsidR="00EC11B8" w:rsidRPr="00AB2E1E" w:rsidRDefault="00EC11B8"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Type </w:t>
            </w:r>
            <w:r w:rsidR="006E40A4" w:rsidRPr="00AB2E1E">
              <w:rPr>
                <w:rFonts w:asciiTheme="majorHAnsi" w:hAnsiTheme="majorHAnsi" w:cstheme="majorHAnsi"/>
                <w:color w:val="000000" w:themeColor="text1"/>
                <w:szCs w:val="26"/>
              </w:rPr>
              <w:t>1</w:t>
            </w:r>
          </w:p>
        </w:tc>
        <w:tc>
          <w:tcPr>
            <w:tcW w:w="1134" w:type="dxa"/>
            <w:vAlign w:val="center"/>
          </w:tcPr>
          <w:p w14:paraId="08217C46" w14:textId="77777777" w:rsidR="00EC11B8" w:rsidRPr="00AB2E1E" w:rsidRDefault="00EC11B8" w:rsidP="00C57BE0">
            <w:pPr>
              <w:spacing w:line="264" w:lineRule="auto"/>
              <w:jc w:val="center"/>
              <w:rPr>
                <w:rFonts w:asciiTheme="majorHAnsi" w:hAnsiTheme="majorHAnsi" w:cstheme="majorHAnsi"/>
                <w:color w:val="000000" w:themeColor="text1"/>
                <w:szCs w:val="26"/>
              </w:rPr>
            </w:pPr>
          </w:p>
        </w:tc>
        <w:tc>
          <w:tcPr>
            <w:tcW w:w="2268" w:type="dxa"/>
            <w:vAlign w:val="center"/>
          </w:tcPr>
          <w:p w14:paraId="07A94C0B" w14:textId="2A3819C7" w:rsidR="00EC11B8" w:rsidRPr="00AB2E1E" w:rsidRDefault="00A26630"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lang w:val="vi-VN"/>
              </w:rPr>
              <w:t>T</w:t>
            </w:r>
            <w:r w:rsidR="000565F0" w:rsidRPr="00AB2E1E">
              <w:rPr>
                <w:rFonts w:asciiTheme="majorHAnsi" w:hAnsiTheme="majorHAnsi" w:cstheme="majorHAnsi"/>
                <w:color w:val="000000" w:themeColor="text1"/>
                <w:szCs w:val="26"/>
              </w:rPr>
              <w:t>AC</w:t>
            </w:r>
            <w:r w:rsidRPr="00AB2E1E">
              <w:rPr>
                <w:rFonts w:asciiTheme="majorHAnsi" w:hAnsiTheme="majorHAnsi" w:cstheme="majorHAnsi"/>
                <w:color w:val="000000" w:themeColor="text1"/>
                <w:szCs w:val="26"/>
                <w:lang w:val="vi-VN"/>
              </w:rPr>
              <w:t>SR</w:t>
            </w:r>
            <w:r w:rsidR="000565F0" w:rsidRPr="00AB2E1E">
              <w:rPr>
                <w:rFonts w:asciiTheme="majorHAnsi" w:hAnsiTheme="majorHAnsi" w:cstheme="majorHAnsi"/>
                <w:color w:val="000000" w:themeColor="text1"/>
                <w:szCs w:val="26"/>
              </w:rPr>
              <w:t>-</w:t>
            </w:r>
            <w:r w:rsidRPr="00AB2E1E">
              <w:rPr>
                <w:rFonts w:asciiTheme="majorHAnsi" w:hAnsiTheme="majorHAnsi" w:cstheme="majorHAnsi"/>
                <w:color w:val="000000" w:themeColor="text1"/>
                <w:szCs w:val="26"/>
                <w:lang w:val="vi-VN"/>
              </w:rPr>
              <w:t>81</w:t>
            </w:r>
            <w:r w:rsidR="00EC11B8" w:rsidRPr="00AB2E1E">
              <w:rPr>
                <w:rFonts w:asciiTheme="majorHAnsi" w:hAnsiTheme="majorHAnsi" w:cstheme="majorHAnsi"/>
                <w:color w:val="000000" w:themeColor="text1"/>
                <w:szCs w:val="26"/>
              </w:rPr>
              <w:t>0</w:t>
            </w:r>
          </w:p>
        </w:tc>
        <w:tc>
          <w:tcPr>
            <w:tcW w:w="1418" w:type="dxa"/>
            <w:noWrap/>
            <w:vAlign w:val="center"/>
          </w:tcPr>
          <w:p w14:paraId="04D707D5" w14:textId="77777777" w:rsidR="00EC11B8" w:rsidRPr="00AB2E1E" w:rsidRDefault="00EC11B8" w:rsidP="00C57BE0">
            <w:pPr>
              <w:spacing w:line="264" w:lineRule="auto"/>
              <w:rPr>
                <w:rFonts w:asciiTheme="majorHAnsi" w:hAnsiTheme="majorHAnsi" w:cstheme="majorHAnsi"/>
                <w:color w:val="000000" w:themeColor="text1"/>
                <w:szCs w:val="26"/>
              </w:rPr>
            </w:pPr>
          </w:p>
        </w:tc>
      </w:tr>
      <w:tr w:rsidR="000565F0" w:rsidRPr="00AB2E1E" w14:paraId="1964C2AC" w14:textId="77777777" w:rsidTr="003B7717">
        <w:trPr>
          <w:trHeight w:val="342"/>
        </w:trPr>
        <w:tc>
          <w:tcPr>
            <w:tcW w:w="851" w:type="dxa"/>
            <w:noWrap/>
            <w:vAlign w:val="center"/>
          </w:tcPr>
          <w:p w14:paraId="16CF3465"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noWrap/>
            <w:vAlign w:val="center"/>
          </w:tcPr>
          <w:p w14:paraId="2619D1B2" w14:textId="77777777" w:rsidR="000565F0" w:rsidRPr="00AB2E1E" w:rsidRDefault="000565F0" w:rsidP="003B771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vAlign w:val="center"/>
          </w:tcPr>
          <w:p w14:paraId="478E6CAF" w14:textId="77777777" w:rsidR="000565F0" w:rsidRPr="00AB2E1E" w:rsidRDefault="000565F0" w:rsidP="003B7717">
            <w:pPr>
              <w:spacing w:line="264" w:lineRule="auto"/>
              <w:jc w:val="center"/>
              <w:rPr>
                <w:rFonts w:asciiTheme="majorHAnsi" w:hAnsiTheme="majorHAnsi" w:cstheme="majorHAnsi"/>
                <w:color w:val="000000" w:themeColor="text1"/>
                <w:szCs w:val="26"/>
              </w:rPr>
            </w:pPr>
          </w:p>
        </w:tc>
        <w:tc>
          <w:tcPr>
            <w:tcW w:w="2268" w:type="dxa"/>
            <w:vAlign w:val="center"/>
          </w:tcPr>
          <w:p w14:paraId="3DEC594E" w14:textId="780A5FA6" w:rsidR="000565F0" w:rsidRPr="00AB2E1E" w:rsidRDefault="003A492F"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lang w:val="vi-VN"/>
              </w:rPr>
              <w:t>T</w:t>
            </w:r>
            <w:r w:rsidR="000565F0" w:rsidRPr="00AB2E1E">
              <w:rPr>
                <w:rFonts w:asciiTheme="majorHAnsi" w:hAnsiTheme="majorHAnsi" w:cstheme="majorHAnsi"/>
                <w:color w:val="000000" w:themeColor="text1"/>
                <w:szCs w:val="26"/>
              </w:rPr>
              <w:t>AC</w:t>
            </w:r>
            <w:r w:rsidRPr="00AB2E1E">
              <w:rPr>
                <w:rFonts w:asciiTheme="majorHAnsi" w:hAnsiTheme="majorHAnsi" w:cstheme="majorHAnsi"/>
                <w:color w:val="000000" w:themeColor="text1"/>
                <w:szCs w:val="26"/>
                <w:lang w:val="vi-VN"/>
              </w:rPr>
              <w:t>SR</w:t>
            </w:r>
            <w:r w:rsidR="000565F0" w:rsidRPr="00AB2E1E">
              <w:rPr>
                <w:rFonts w:asciiTheme="majorHAnsi" w:hAnsiTheme="majorHAnsi" w:cstheme="majorHAnsi"/>
                <w:color w:val="000000" w:themeColor="text1"/>
                <w:szCs w:val="26"/>
              </w:rPr>
              <w:t>-</w:t>
            </w:r>
            <w:r w:rsidRPr="00AB2E1E">
              <w:rPr>
                <w:rFonts w:asciiTheme="majorHAnsi" w:hAnsiTheme="majorHAnsi" w:cstheme="majorHAnsi"/>
                <w:color w:val="000000" w:themeColor="text1"/>
                <w:szCs w:val="26"/>
                <w:lang w:val="vi-VN"/>
              </w:rPr>
              <w:t>41</w:t>
            </w:r>
            <w:r w:rsidR="000565F0" w:rsidRPr="00AB2E1E">
              <w:rPr>
                <w:rFonts w:asciiTheme="majorHAnsi" w:hAnsiTheme="majorHAnsi" w:cstheme="majorHAnsi"/>
                <w:color w:val="000000" w:themeColor="text1"/>
                <w:szCs w:val="26"/>
              </w:rPr>
              <w:t>0</w:t>
            </w:r>
          </w:p>
        </w:tc>
        <w:tc>
          <w:tcPr>
            <w:tcW w:w="1418" w:type="dxa"/>
            <w:noWrap/>
            <w:vAlign w:val="center"/>
          </w:tcPr>
          <w:p w14:paraId="2F2AD61C"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7D3ED9E1" w14:textId="77777777" w:rsidTr="005A3F17">
        <w:trPr>
          <w:trHeight w:val="342"/>
        </w:trPr>
        <w:tc>
          <w:tcPr>
            <w:tcW w:w="851" w:type="dxa"/>
            <w:noWrap/>
            <w:vAlign w:val="center"/>
          </w:tcPr>
          <w:p w14:paraId="558E2C00" w14:textId="77777777" w:rsidR="005A3F17" w:rsidRPr="00AB2E1E" w:rsidRDefault="005A3F17"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4A3AD251"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Nominal cross section area:</w:t>
            </w:r>
          </w:p>
        </w:tc>
        <w:tc>
          <w:tcPr>
            <w:tcW w:w="1134" w:type="dxa"/>
          </w:tcPr>
          <w:p w14:paraId="4DA350DB" w14:textId="2ACCE650"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268" w:type="dxa"/>
            <w:vAlign w:val="center"/>
          </w:tcPr>
          <w:p w14:paraId="0D61BCD3" w14:textId="029EF8E3" w:rsidR="005A3F17" w:rsidRPr="00AB2E1E" w:rsidRDefault="005A3F17" w:rsidP="00C57BE0">
            <w:pPr>
              <w:spacing w:line="264" w:lineRule="auto"/>
              <w:jc w:val="center"/>
              <w:rPr>
                <w:rFonts w:asciiTheme="majorHAnsi" w:hAnsiTheme="majorHAnsi" w:cstheme="majorHAnsi"/>
                <w:color w:val="000000" w:themeColor="text1"/>
                <w:szCs w:val="26"/>
                <w:lang w:val="vi-VN"/>
              </w:rPr>
            </w:pPr>
          </w:p>
        </w:tc>
        <w:tc>
          <w:tcPr>
            <w:tcW w:w="1418" w:type="dxa"/>
            <w:noWrap/>
            <w:vAlign w:val="center"/>
          </w:tcPr>
          <w:p w14:paraId="7995A744"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C57BE0" w:rsidRPr="00AB2E1E" w14:paraId="6E8B94CE" w14:textId="77777777" w:rsidTr="005A3F17">
        <w:trPr>
          <w:trHeight w:val="342"/>
        </w:trPr>
        <w:tc>
          <w:tcPr>
            <w:tcW w:w="851" w:type="dxa"/>
            <w:noWrap/>
            <w:vAlign w:val="center"/>
          </w:tcPr>
          <w:p w14:paraId="5150C8A5" w14:textId="77777777" w:rsidR="00E15E1A" w:rsidRPr="00AB2E1E" w:rsidRDefault="00E15E1A"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232E3710" w14:textId="40D2E59B" w:rsidR="00E15E1A" w:rsidRPr="00AB2E1E" w:rsidRDefault="00E15E1A"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Type </w:t>
            </w:r>
            <w:r w:rsidR="006E40A4" w:rsidRPr="00AB2E1E">
              <w:rPr>
                <w:rFonts w:asciiTheme="majorHAnsi" w:hAnsiTheme="majorHAnsi" w:cstheme="majorHAnsi"/>
                <w:color w:val="000000" w:themeColor="text1"/>
                <w:szCs w:val="26"/>
              </w:rPr>
              <w:t>1</w:t>
            </w:r>
          </w:p>
        </w:tc>
        <w:tc>
          <w:tcPr>
            <w:tcW w:w="1134" w:type="dxa"/>
          </w:tcPr>
          <w:p w14:paraId="3F03217A" w14:textId="42E85CDC" w:rsidR="00E15E1A" w:rsidRPr="00AB2E1E" w:rsidRDefault="00E15E1A"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vAlign w:val="center"/>
          </w:tcPr>
          <w:p w14:paraId="762815CA" w14:textId="2C2E6431" w:rsidR="00E15E1A" w:rsidRPr="00AB2E1E" w:rsidRDefault="003A492F" w:rsidP="00C57BE0">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814.3</w:t>
            </w:r>
          </w:p>
        </w:tc>
        <w:tc>
          <w:tcPr>
            <w:tcW w:w="1418" w:type="dxa"/>
            <w:noWrap/>
            <w:vAlign w:val="center"/>
          </w:tcPr>
          <w:p w14:paraId="7AD8E9BB" w14:textId="77777777" w:rsidR="00E15E1A" w:rsidRPr="00AB2E1E" w:rsidRDefault="00E15E1A" w:rsidP="00C57BE0">
            <w:pPr>
              <w:spacing w:line="264" w:lineRule="auto"/>
              <w:rPr>
                <w:rFonts w:asciiTheme="majorHAnsi" w:hAnsiTheme="majorHAnsi" w:cstheme="majorHAnsi"/>
                <w:color w:val="000000" w:themeColor="text1"/>
                <w:szCs w:val="26"/>
              </w:rPr>
            </w:pPr>
          </w:p>
        </w:tc>
      </w:tr>
      <w:tr w:rsidR="000565F0" w:rsidRPr="00AB2E1E" w14:paraId="29D179AD" w14:textId="77777777" w:rsidTr="003B7717">
        <w:trPr>
          <w:trHeight w:val="342"/>
        </w:trPr>
        <w:tc>
          <w:tcPr>
            <w:tcW w:w="851" w:type="dxa"/>
            <w:noWrap/>
            <w:vAlign w:val="center"/>
          </w:tcPr>
          <w:p w14:paraId="3F13BE94"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73830223" w14:textId="77777777" w:rsidR="000565F0" w:rsidRPr="00AB2E1E" w:rsidRDefault="000565F0" w:rsidP="003B771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tcPr>
          <w:p w14:paraId="03F5F8C5"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vAlign w:val="center"/>
          </w:tcPr>
          <w:p w14:paraId="0E556161" w14:textId="001DFCC9" w:rsidR="000565F0" w:rsidRPr="00AB2E1E" w:rsidRDefault="003A492F" w:rsidP="003B7717">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413.5</w:t>
            </w:r>
          </w:p>
        </w:tc>
        <w:tc>
          <w:tcPr>
            <w:tcW w:w="1418" w:type="dxa"/>
            <w:noWrap/>
            <w:vAlign w:val="center"/>
          </w:tcPr>
          <w:p w14:paraId="7C858879"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27E7E54E" w14:textId="77777777" w:rsidTr="005A3F17">
        <w:trPr>
          <w:trHeight w:val="342"/>
        </w:trPr>
        <w:tc>
          <w:tcPr>
            <w:tcW w:w="851" w:type="dxa"/>
            <w:noWrap/>
            <w:vAlign w:val="center"/>
          </w:tcPr>
          <w:p w14:paraId="6F398871" w14:textId="77777777" w:rsidR="005A3F17" w:rsidRPr="00AB2E1E" w:rsidRDefault="005A3F17"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0D34530F"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Stranded number and diameter of strands </w:t>
            </w:r>
          </w:p>
        </w:tc>
        <w:tc>
          <w:tcPr>
            <w:tcW w:w="1134" w:type="dxa"/>
            <w:vAlign w:val="center"/>
          </w:tcPr>
          <w:p w14:paraId="2B63319B" w14:textId="0838A4C0"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268" w:type="dxa"/>
            <w:vAlign w:val="center"/>
          </w:tcPr>
          <w:p w14:paraId="1772C1E8"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28859668" w14:textId="77777777" w:rsidR="005A3F17" w:rsidRPr="00AB2E1E" w:rsidRDefault="005A3F17" w:rsidP="00C57BE0">
            <w:pPr>
              <w:spacing w:line="264" w:lineRule="auto"/>
              <w:rPr>
                <w:rFonts w:asciiTheme="majorHAnsi" w:hAnsiTheme="majorHAnsi" w:cstheme="majorHAnsi"/>
                <w:color w:val="000000" w:themeColor="text1"/>
                <w:szCs w:val="26"/>
              </w:rPr>
            </w:pPr>
          </w:p>
        </w:tc>
      </w:tr>
      <w:tr w:rsidR="00C57BE0" w:rsidRPr="00AB2E1E" w14:paraId="39E02380" w14:textId="77777777" w:rsidTr="00CE7303">
        <w:trPr>
          <w:trHeight w:val="342"/>
        </w:trPr>
        <w:tc>
          <w:tcPr>
            <w:tcW w:w="851" w:type="dxa"/>
            <w:noWrap/>
            <w:vAlign w:val="center"/>
          </w:tcPr>
          <w:p w14:paraId="216322E0" w14:textId="77777777" w:rsidR="000023D3" w:rsidRPr="00AB2E1E" w:rsidRDefault="000023D3" w:rsidP="00C57BE0">
            <w:pPr>
              <w:tabs>
                <w:tab w:val="clear" w:pos="0"/>
                <w:tab w:val="left" w:pos="49"/>
              </w:tabs>
              <w:autoSpaceDE/>
              <w:autoSpaceDN/>
              <w:adjustRightInd/>
              <w:spacing w:line="264" w:lineRule="auto"/>
              <w:jc w:val="left"/>
              <w:rPr>
                <w:rFonts w:asciiTheme="majorHAnsi" w:hAnsiTheme="majorHAnsi" w:cstheme="majorHAnsi"/>
                <w:color w:val="000000" w:themeColor="text1"/>
                <w:szCs w:val="26"/>
              </w:rPr>
            </w:pPr>
          </w:p>
        </w:tc>
        <w:tc>
          <w:tcPr>
            <w:tcW w:w="3544" w:type="dxa"/>
            <w:vAlign w:val="center"/>
          </w:tcPr>
          <w:p w14:paraId="733DAAD6" w14:textId="333F4C7F"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1</w:t>
            </w:r>
          </w:p>
        </w:tc>
        <w:tc>
          <w:tcPr>
            <w:tcW w:w="1134" w:type="dxa"/>
          </w:tcPr>
          <w:p w14:paraId="1FCFCE2D" w14:textId="4CC746F0"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tcPr>
          <w:p w14:paraId="022566B3" w14:textId="4E8FAC12"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6FE1860A"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627D9994" w14:textId="77777777" w:rsidTr="003B7717">
        <w:trPr>
          <w:trHeight w:val="342"/>
        </w:trPr>
        <w:tc>
          <w:tcPr>
            <w:tcW w:w="851" w:type="dxa"/>
            <w:noWrap/>
            <w:vAlign w:val="center"/>
          </w:tcPr>
          <w:p w14:paraId="3BFD3272" w14:textId="77777777" w:rsidR="000565F0" w:rsidRPr="00AB2E1E" w:rsidRDefault="000565F0" w:rsidP="003B7717">
            <w:pPr>
              <w:tabs>
                <w:tab w:val="clear" w:pos="0"/>
                <w:tab w:val="left" w:pos="49"/>
              </w:tabs>
              <w:autoSpaceDE/>
              <w:autoSpaceDN/>
              <w:adjustRightInd/>
              <w:spacing w:line="264" w:lineRule="auto"/>
              <w:jc w:val="left"/>
              <w:rPr>
                <w:rFonts w:asciiTheme="majorHAnsi" w:hAnsiTheme="majorHAnsi" w:cstheme="majorHAnsi"/>
                <w:color w:val="000000" w:themeColor="text1"/>
                <w:szCs w:val="26"/>
              </w:rPr>
            </w:pPr>
          </w:p>
        </w:tc>
        <w:tc>
          <w:tcPr>
            <w:tcW w:w="3544" w:type="dxa"/>
            <w:vAlign w:val="center"/>
          </w:tcPr>
          <w:p w14:paraId="7B850F49" w14:textId="77777777" w:rsidR="000565F0" w:rsidRPr="00AB2E1E" w:rsidRDefault="000565F0" w:rsidP="003B771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tcPr>
          <w:p w14:paraId="3AA8557C"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tcPr>
          <w:p w14:paraId="66E45A86"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6171B6C5"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3A6C8585" w14:textId="77777777" w:rsidTr="005A3F17">
        <w:trPr>
          <w:trHeight w:val="342"/>
        </w:trPr>
        <w:tc>
          <w:tcPr>
            <w:tcW w:w="851" w:type="dxa"/>
            <w:noWrap/>
            <w:vAlign w:val="center"/>
          </w:tcPr>
          <w:p w14:paraId="0654ACCB" w14:textId="77777777" w:rsidR="005A3F17" w:rsidRPr="00AB2E1E" w:rsidRDefault="005A3F17"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797597D9"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Stranding direction of outer most layer</w:t>
            </w:r>
          </w:p>
        </w:tc>
        <w:tc>
          <w:tcPr>
            <w:tcW w:w="1134" w:type="dxa"/>
            <w:vAlign w:val="center"/>
          </w:tcPr>
          <w:p w14:paraId="2F4F5133"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268" w:type="dxa"/>
            <w:vAlign w:val="center"/>
          </w:tcPr>
          <w:p w14:paraId="10EAE4A0"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1E519276" w14:textId="77777777" w:rsidR="005A3F17" w:rsidRPr="00AB2E1E" w:rsidRDefault="005A3F17" w:rsidP="00C57BE0">
            <w:pPr>
              <w:spacing w:line="264" w:lineRule="auto"/>
              <w:rPr>
                <w:rFonts w:asciiTheme="majorHAnsi" w:hAnsiTheme="majorHAnsi" w:cstheme="majorHAnsi"/>
                <w:color w:val="000000" w:themeColor="text1"/>
                <w:szCs w:val="26"/>
              </w:rPr>
            </w:pPr>
          </w:p>
        </w:tc>
      </w:tr>
      <w:tr w:rsidR="00C57BE0" w:rsidRPr="00AB2E1E" w14:paraId="4A16B094" w14:textId="77777777" w:rsidTr="00CE7303">
        <w:trPr>
          <w:trHeight w:val="342"/>
        </w:trPr>
        <w:tc>
          <w:tcPr>
            <w:tcW w:w="851" w:type="dxa"/>
            <w:noWrap/>
            <w:vAlign w:val="center"/>
          </w:tcPr>
          <w:p w14:paraId="53801F3E" w14:textId="77777777" w:rsidR="000023D3" w:rsidRPr="00AB2E1E" w:rsidRDefault="000023D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753B7E23" w14:textId="7520490E"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1</w:t>
            </w:r>
          </w:p>
        </w:tc>
        <w:tc>
          <w:tcPr>
            <w:tcW w:w="1134" w:type="dxa"/>
            <w:vAlign w:val="center"/>
          </w:tcPr>
          <w:p w14:paraId="06630525" w14:textId="77777777"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2268" w:type="dxa"/>
          </w:tcPr>
          <w:p w14:paraId="1FC91CCF" w14:textId="78C77CD8"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0162E5CE"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205DCC32" w14:textId="77777777" w:rsidTr="003B7717">
        <w:trPr>
          <w:trHeight w:val="342"/>
        </w:trPr>
        <w:tc>
          <w:tcPr>
            <w:tcW w:w="851" w:type="dxa"/>
            <w:noWrap/>
            <w:vAlign w:val="center"/>
          </w:tcPr>
          <w:p w14:paraId="724E6247"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441D2DF6" w14:textId="77777777" w:rsidR="000565F0" w:rsidRPr="00AB2E1E" w:rsidRDefault="000565F0" w:rsidP="003B771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vAlign w:val="center"/>
          </w:tcPr>
          <w:p w14:paraId="2E790D10" w14:textId="77777777" w:rsidR="000565F0" w:rsidRPr="00AB2E1E" w:rsidRDefault="000565F0" w:rsidP="003B7717">
            <w:pPr>
              <w:spacing w:line="264" w:lineRule="auto"/>
              <w:jc w:val="center"/>
              <w:rPr>
                <w:rFonts w:asciiTheme="majorHAnsi" w:hAnsiTheme="majorHAnsi" w:cstheme="majorHAnsi"/>
                <w:color w:val="000000" w:themeColor="text1"/>
                <w:szCs w:val="26"/>
              </w:rPr>
            </w:pPr>
          </w:p>
        </w:tc>
        <w:tc>
          <w:tcPr>
            <w:tcW w:w="2268" w:type="dxa"/>
          </w:tcPr>
          <w:p w14:paraId="74F6D85B"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3CD70814"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70B1A0F0" w14:textId="77777777" w:rsidTr="00CE7303">
        <w:trPr>
          <w:trHeight w:val="342"/>
        </w:trPr>
        <w:tc>
          <w:tcPr>
            <w:tcW w:w="851" w:type="dxa"/>
            <w:noWrap/>
            <w:vAlign w:val="center"/>
          </w:tcPr>
          <w:p w14:paraId="704B122F" w14:textId="77777777" w:rsidR="000023D3" w:rsidRPr="00AB2E1E" w:rsidRDefault="000023D3"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0B05913C"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Minimum strength load</w:t>
            </w:r>
          </w:p>
        </w:tc>
        <w:tc>
          <w:tcPr>
            <w:tcW w:w="1134" w:type="dxa"/>
          </w:tcPr>
          <w:p w14:paraId="6FA15D85" w14:textId="06FC2291"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2268" w:type="dxa"/>
          </w:tcPr>
          <w:p w14:paraId="1C8DB666" w14:textId="2761093E"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039B1CEF"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C57BE0" w:rsidRPr="00AB2E1E" w14:paraId="33CFD1B1" w14:textId="77777777" w:rsidTr="00CE7303">
        <w:trPr>
          <w:trHeight w:val="342"/>
        </w:trPr>
        <w:tc>
          <w:tcPr>
            <w:tcW w:w="851" w:type="dxa"/>
            <w:noWrap/>
            <w:vAlign w:val="center"/>
          </w:tcPr>
          <w:p w14:paraId="0F4E9BC4" w14:textId="77777777" w:rsidR="000023D3" w:rsidRPr="00AB2E1E" w:rsidRDefault="000023D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55BA6C9F" w14:textId="266344D1"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1</w:t>
            </w:r>
          </w:p>
        </w:tc>
        <w:tc>
          <w:tcPr>
            <w:tcW w:w="1134" w:type="dxa"/>
          </w:tcPr>
          <w:p w14:paraId="6BE5E600" w14:textId="1F5C58C3" w:rsidR="000023D3" w:rsidRPr="00AB2E1E" w:rsidRDefault="000023D3" w:rsidP="00C57BE0">
            <w:pPr>
              <w:spacing w:line="264" w:lineRule="auto"/>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kN</w:t>
            </w:r>
            <w:proofErr w:type="spellEnd"/>
          </w:p>
        </w:tc>
        <w:tc>
          <w:tcPr>
            <w:tcW w:w="2268" w:type="dxa"/>
          </w:tcPr>
          <w:p w14:paraId="6DB590D3" w14:textId="11E75622" w:rsidR="000023D3" w:rsidRPr="00AB2E1E" w:rsidRDefault="00630DB0" w:rsidP="00C57BE0">
            <w:pPr>
              <w:spacing w:line="264" w:lineRule="auto"/>
              <w:jc w:val="center"/>
              <w:rPr>
                <w:rFonts w:asciiTheme="majorHAnsi" w:hAnsiTheme="majorHAnsi" w:cstheme="majorHAnsi"/>
                <w:strike/>
                <w:color w:val="000000" w:themeColor="text1"/>
                <w:szCs w:val="26"/>
                <w:lang w:val="vi-VN"/>
              </w:rPr>
            </w:pPr>
            <w:r w:rsidRPr="00AB2E1E">
              <w:rPr>
                <w:rFonts w:asciiTheme="majorHAnsi" w:hAnsiTheme="majorHAnsi" w:cstheme="majorHAnsi"/>
                <w:color w:val="000000" w:themeColor="text1"/>
                <w:szCs w:val="26"/>
              </w:rPr>
              <w:t>≥</w:t>
            </w:r>
            <w:r w:rsidR="0002205E" w:rsidRPr="00AB2E1E">
              <w:rPr>
                <w:rFonts w:asciiTheme="majorHAnsi" w:hAnsiTheme="majorHAnsi" w:cstheme="majorHAnsi"/>
                <w:color w:val="000000" w:themeColor="text1"/>
                <w:szCs w:val="26"/>
              </w:rPr>
              <w:t>1</w:t>
            </w:r>
            <w:r w:rsidR="003A492F" w:rsidRPr="00AB2E1E">
              <w:rPr>
                <w:rFonts w:asciiTheme="majorHAnsi" w:hAnsiTheme="majorHAnsi" w:cstheme="majorHAnsi"/>
                <w:color w:val="000000" w:themeColor="text1"/>
                <w:szCs w:val="26"/>
                <w:lang w:val="vi-VN"/>
              </w:rPr>
              <w:t>80.9</w:t>
            </w:r>
          </w:p>
        </w:tc>
        <w:tc>
          <w:tcPr>
            <w:tcW w:w="1418" w:type="dxa"/>
            <w:noWrap/>
            <w:vAlign w:val="center"/>
          </w:tcPr>
          <w:p w14:paraId="6981CE2F"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0485321B" w14:textId="77777777" w:rsidTr="003B7717">
        <w:trPr>
          <w:trHeight w:val="342"/>
        </w:trPr>
        <w:tc>
          <w:tcPr>
            <w:tcW w:w="851" w:type="dxa"/>
            <w:noWrap/>
            <w:vAlign w:val="center"/>
          </w:tcPr>
          <w:p w14:paraId="187B86CE"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55EF59B6" w14:textId="77777777" w:rsidR="000565F0" w:rsidRPr="00AB2E1E" w:rsidRDefault="000565F0" w:rsidP="003B771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tcPr>
          <w:p w14:paraId="5A5182E4" w14:textId="77777777" w:rsidR="000565F0" w:rsidRPr="00AB2E1E" w:rsidRDefault="000565F0" w:rsidP="003B7717">
            <w:pPr>
              <w:spacing w:line="264" w:lineRule="auto"/>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kN</w:t>
            </w:r>
            <w:proofErr w:type="spellEnd"/>
          </w:p>
        </w:tc>
        <w:tc>
          <w:tcPr>
            <w:tcW w:w="2268" w:type="dxa"/>
          </w:tcPr>
          <w:p w14:paraId="041754A0" w14:textId="57077A0F" w:rsidR="000565F0" w:rsidRPr="00AB2E1E" w:rsidRDefault="006E0F5F" w:rsidP="003B7717">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rPr>
              <w:t>≥1</w:t>
            </w:r>
            <w:r w:rsidR="003A492F" w:rsidRPr="00AB2E1E">
              <w:rPr>
                <w:rFonts w:asciiTheme="majorHAnsi" w:hAnsiTheme="majorHAnsi" w:cstheme="majorHAnsi"/>
                <w:color w:val="000000" w:themeColor="text1"/>
                <w:szCs w:val="26"/>
                <w:lang w:val="vi-VN"/>
              </w:rPr>
              <w:t>36.1</w:t>
            </w:r>
          </w:p>
        </w:tc>
        <w:tc>
          <w:tcPr>
            <w:tcW w:w="1418" w:type="dxa"/>
            <w:noWrap/>
            <w:vAlign w:val="center"/>
          </w:tcPr>
          <w:p w14:paraId="0E1631E7"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776FC778" w14:textId="77777777" w:rsidTr="005A3F17">
        <w:trPr>
          <w:trHeight w:val="342"/>
        </w:trPr>
        <w:tc>
          <w:tcPr>
            <w:tcW w:w="851" w:type="dxa"/>
            <w:noWrap/>
            <w:vAlign w:val="center"/>
          </w:tcPr>
          <w:p w14:paraId="69780627" w14:textId="77777777" w:rsidR="000023D3" w:rsidRPr="00AB2E1E" w:rsidRDefault="000023D3"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3C9106D2"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Modulus of elasticity of conductor</w:t>
            </w:r>
          </w:p>
        </w:tc>
        <w:tc>
          <w:tcPr>
            <w:tcW w:w="1134" w:type="dxa"/>
            <w:vAlign w:val="center"/>
          </w:tcPr>
          <w:p w14:paraId="22BF7B69" w14:textId="59C24250" w:rsidR="000023D3" w:rsidRPr="00AB2E1E" w:rsidRDefault="000023D3" w:rsidP="00C57BE0">
            <w:pPr>
              <w:spacing w:line="264" w:lineRule="auto"/>
              <w:ind w:left="-108" w:right="-108"/>
              <w:jc w:val="center"/>
              <w:rPr>
                <w:rFonts w:asciiTheme="majorHAnsi" w:hAnsiTheme="majorHAnsi" w:cstheme="majorHAnsi"/>
                <w:color w:val="000000" w:themeColor="text1"/>
                <w:szCs w:val="26"/>
              </w:rPr>
            </w:pPr>
          </w:p>
        </w:tc>
        <w:tc>
          <w:tcPr>
            <w:tcW w:w="2268" w:type="dxa"/>
            <w:vAlign w:val="center"/>
          </w:tcPr>
          <w:p w14:paraId="26EE2BCF" w14:textId="1551B9D5"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1418" w:type="dxa"/>
            <w:noWrap/>
            <w:vAlign w:val="center"/>
          </w:tcPr>
          <w:p w14:paraId="1A1374AD"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C57BE0" w:rsidRPr="00AB2E1E" w14:paraId="1AB7B57C" w14:textId="77777777" w:rsidTr="00CE7303">
        <w:trPr>
          <w:trHeight w:val="342"/>
        </w:trPr>
        <w:tc>
          <w:tcPr>
            <w:tcW w:w="851" w:type="dxa"/>
            <w:noWrap/>
            <w:vAlign w:val="center"/>
          </w:tcPr>
          <w:p w14:paraId="54F2FAB7" w14:textId="77777777" w:rsidR="000023D3" w:rsidRPr="00AB2E1E" w:rsidRDefault="000023D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088910FB" w14:textId="6E98A052" w:rsidR="000023D3" w:rsidRPr="00AB2E1E" w:rsidRDefault="000023D3" w:rsidP="00C57BE0">
            <w:pPr>
              <w:spacing w:line="264" w:lineRule="auto"/>
              <w:rPr>
                <w:rFonts w:asciiTheme="majorHAnsi" w:hAnsiTheme="majorHAnsi" w:cstheme="majorHAnsi"/>
                <w:color w:val="000000" w:themeColor="text1"/>
                <w:szCs w:val="26"/>
                <w:lang w:val="nl-NL"/>
              </w:rPr>
            </w:pPr>
            <w:r w:rsidRPr="00AB2E1E">
              <w:rPr>
                <w:rFonts w:asciiTheme="majorHAnsi" w:hAnsiTheme="majorHAnsi" w:cstheme="majorHAnsi"/>
                <w:color w:val="000000" w:themeColor="text1"/>
                <w:szCs w:val="26"/>
              </w:rPr>
              <w:t>Type 1</w:t>
            </w:r>
          </w:p>
        </w:tc>
        <w:tc>
          <w:tcPr>
            <w:tcW w:w="1134" w:type="dxa"/>
          </w:tcPr>
          <w:p w14:paraId="0D5D2023" w14:textId="22137575" w:rsidR="000023D3" w:rsidRPr="00AB2E1E" w:rsidRDefault="000023D3" w:rsidP="00C57BE0">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tcPr>
          <w:p w14:paraId="48A6A5F9" w14:textId="16DFE9FD"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3C3A1155"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71BE5514" w14:textId="77777777" w:rsidTr="003B7717">
        <w:trPr>
          <w:trHeight w:val="342"/>
        </w:trPr>
        <w:tc>
          <w:tcPr>
            <w:tcW w:w="851" w:type="dxa"/>
            <w:noWrap/>
            <w:vAlign w:val="center"/>
          </w:tcPr>
          <w:p w14:paraId="1DB50FA0"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46253162" w14:textId="77777777" w:rsidR="000565F0" w:rsidRPr="00AB2E1E" w:rsidRDefault="000565F0" w:rsidP="003B7717">
            <w:pPr>
              <w:spacing w:line="264" w:lineRule="auto"/>
              <w:rPr>
                <w:rFonts w:asciiTheme="majorHAnsi" w:hAnsiTheme="majorHAnsi" w:cstheme="majorHAnsi"/>
                <w:color w:val="000000" w:themeColor="text1"/>
                <w:szCs w:val="26"/>
                <w:lang w:val="nl-NL"/>
              </w:rPr>
            </w:pPr>
            <w:r w:rsidRPr="00AB2E1E">
              <w:rPr>
                <w:rFonts w:asciiTheme="majorHAnsi" w:hAnsiTheme="majorHAnsi" w:cstheme="majorHAnsi"/>
                <w:color w:val="000000" w:themeColor="text1"/>
                <w:szCs w:val="26"/>
              </w:rPr>
              <w:t>Type 2</w:t>
            </w:r>
          </w:p>
        </w:tc>
        <w:tc>
          <w:tcPr>
            <w:tcW w:w="1134" w:type="dxa"/>
          </w:tcPr>
          <w:p w14:paraId="1BE468A7" w14:textId="77777777" w:rsidR="000565F0" w:rsidRPr="00AB2E1E" w:rsidRDefault="000565F0" w:rsidP="003B7717">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tcPr>
          <w:p w14:paraId="248F7F4C"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30135C07"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79C72AD6" w14:textId="77777777" w:rsidTr="005A3F17">
        <w:trPr>
          <w:trHeight w:val="342"/>
        </w:trPr>
        <w:tc>
          <w:tcPr>
            <w:tcW w:w="851" w:type="dxa"/>
            <w:noWrap/>
            <w:vAlign w:val="center"/>
          </w:tcPr>
          <w:p w14:paraId="16443065" w14:textId="77777777" w:rsidR="000023D3" w:rsidRPr="00AB2E1E" w:rsidRDefault="000023D3"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51015873"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Maximum mass of conductor </w:t>
            </w:r>
          </w:p>
        </w:tc>
        <w:tc>
          <w:tcPr>
            <w:tcW w:w="1134" w:type="dxa"/>
            <w:vAlign w:val="center"/>
          </w:tcPr>
          <w:p w14:paraId="3BAB11BD" w14:textId="5A8D8C1B"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2268" w:type="dxa"/>
            <w:vAlign w:val="center"/>
          </w:tcPr>
          <w:p w14:paraId="2CD450F5" w14:textId="5A005A1A"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1418" w:type="dxa"/>
            <w:noWrap/>
            <w:vAlign w:val="center"/>
          </w:tcPr>
          <w:p w14:paraId="6832A3EA"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C57BE0" w:rsidRPr="00AB2E1E" w14:paraId="25E547A2" w14:textId="77777777" w:rsidTr="005A3F17">
        <w:trPr>
          <w:trHeight w:val="342"/>
        </w:trPr>
        <w:tc>
          <w:tcPr>
            <w:tcW w:w="851" w:type="dxa"/>
            <w:noWrap/>
            <w:vAlign w:val="center"/>
          </w:tcPr>
          <w:p w14:paraId="63664404" w14:textId="77777777" w:rsidR="000023D3" w:rsidRPr="00AB2E1E" w:rsidRDefault="000023D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654C377A" w14:textId="0F9F7583"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1</w:t>
            </w:r>
          </w:p>
        </w:tc>
        <w:tc>
          <w:tcPr>
            <w:tcW w:w="1134" w:type="dxa"/>
            <w:vAlign w:val="center"/>
          </w:tcPr>
          <w:p w14:paraId="37F91DFC" w14:textId="43E58A08"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kg/km</w:t>
            </w:r>
          </w:p>
        </w:tc>
        <w:tc>
          <w:tcPr>
            <w:tcW w:w="2268" w:type="dxa"/>
            <w:vAlign w:val="center"/>
          </w:tcPr>
          <w:p w14:paraId="6B001E24" w14:textId="0D6D7C91" w:rsidR="000023D3" w:rsidRPr="00AB2E1E" w:rsidRDefault="003A492F" w:rsidP="00C57BE0">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2700</w:t>
            </w:r>
          </w:p>
        </w:tc>
        <w:tc>
          <w:tcPr>
            <w:tcW w:w="1418" w:type="dxa"/>
            <w:noWrap/>
            <w:vAlign w:val="center"/>
          </w:tcPr>
          <w:p w14:paraId="7E9143DC"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34A3B852" w14:textId="77777777" w:rsidTr="003B7717">
        <w:trPr>
          <w:trHeight w:val="342"/>
        </w:trPr>
        <w:tc>
          <w:tcPr>
            <w:tcW w:w="851" w:type="dxa"/>
            <w:noWrap/>
            <w:vAlign w:val="center"/>
          </w:tcPr>
          <w:p w14:paraId="306B48C6"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1ED3A707" w14:textId="77777777" w:rsidR="000565F0" w:rsidRPr="00AB2E1E" w:rsidRDefault="000565F0" w:rsidP="003B771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vAlign w:val="center"/>
          </w:tcPr>
          <w:p w14:paraId="38BB7BE1"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kg/km</w:t>
            </w:r>
          </w:p>
        </w:tc>
        <w:tc>
          <w:tcPr>
            <w:tcW w:w="2268" w:type="dxa"/>
            <w:vAlign w:val="center"/>
          </w:tcPr>
          <w:p w14:paraId="0B8C3365" w14:textId="294E5910" w:rsidR="000565F0" w:rsidRPr="00AB2E1E" w:rsidRDefault="003A492F" w:rsidP="003B7717">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1673</w:t>
            </w:r>
          </w:p>
        </w:tc>
        <w:tc>
          <w:tcPr>
            <w:tcW w:w="1418" w:type="dxa"/>
            <w:noWrap/>
            <w:vAlign w:val="center"/>
          </w:tcPr>
          <w:p w14:paraId="1C9C5634"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BE1FCD" w:rsidRPr="00AB2E1E" w14:paraId="385D7FCB" w14:textId="77777777" w:rsidTr="00DE1613">
        <w:trPr>
          <w:trHeight w:val="342"/>
        </w:trPr>
        <w:tc>
          <w:tcPr>
            <w:tcW w:w="851" w:type="dxa"/>
            <w:noWrap/>
            <w:vAlign w:val="center"/>
          </w:tcPr>
          <w:p w14:paraId="68C343FC" w14:textId="77777777" w:rsidR="00BE1FCD" w:rsidRPr="00AB2E1E" w:rsidRDefault="00BE1FCD"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2613F849" w14:textId="1B90CD4C" w:rsidR="00BE1FCD" w:rsidRPr="00AB2E1E" w:rsidRDefault="00BE1FCD" w:rsidP="00BE1FCD">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Requirements for testing </w:t>
            </w:r>
          </w:p>
        </w:tc>
        <w:tc>
          <w:tcPr>
            <w:tcW w:w="1134" w:type="dxa"/>
            <w:vAlign w:val="center"/>
          </w:tcPr>
          <w:p w14:paraId="6728C4E9" w14:textId="77777777" w:rsidR="00BE1FCD" w:rsidRPr="00AB2E1E" w:rsidRDefault="00BE1FCD" w:rsidP="00BE1FCD">
            <w:pPr>
              <w:spacing w:line="264" w:lineRule="auto"/>
              <w:jc w:val="center"/>
              <w:rPr>
                <w:rFonts w:asciiTheme="majorHAnsi" w:hAnsiTheme="majorHAnsi" w:cstheme="majorHAnsi"/>
                <w:color w:val="000000" w:themeColor="text1"/>
                <w:szCs w:val="26"/>
              </w:rPr>
            </w:pPr>
          </w:p>
        </w:tc>
        <w:tc>
          <w:tcPr>
            <w:tcW w:w="2268" w:type="dxa"/>
            <w:vAlign w:val="center"/>
          </w:tcPr>
          <w:p w14:paraId="6897A413" w14:textId="082483DD" w:rsidR="00BE1FCD" w:rsidRPr="00AB2E1E" w:rsidRDefault="00BE1FCD" w:rsidP="00BE1FCD">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Yes</w:t>
            </w:r>
          </w:p>
        </w:tc>
        <w:tc>
          <w:tcPr>
            <w:tcW w:w="1418" w:type="dxa"/>
            <w:noWrap/>
            <w:vAlign w:val="center"/>
          </w:tcPr>
          <w:p w14:paraId="1C7E67B6" w14:textId="77777777" w:rsidR="00BE1FCD" w:rsidRPr="00AB2E1E" w:rsidRDefault="00BE1FCD" w:rsidP="00BE1FCD">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C57BE0" w:rsidRPr="00AB2E1E" w14:paraId="66583D0C" w14:textId="77777777" w:rsidTr="005A3F17">
        <w:trPr>
          <w:trHeight w:val="342"/>
        </w:trPr>
        <w:tc>
          <w:tcPr>
            <w:tcW w:w="851" w:type="dxa"/>
            <w:noWrap/>
            <w:vAlign w:val="center"/>
          </w:tcPr>
          <w:p w14:paraId="75FC5DF1" w14:textId="77777777" w:rsidR="000023D3" w:rsidRPr="00AB2E1E" w:rsidRDefault="000023D3"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6DACE687"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Continuous current capacity at max. operating temperature of 90</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 and in air of 25</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w:t>
            </w:r>
          </w:p>
        </w:tc>
        <w:tc>
          <w:tcPr>
            <w:tcW w:w="1134" w:type="dxa"/>
            <w:vAlign w:val="center"/>
          </w:tcPr>
          <w:p w14:paraId="1D14AC2D" w14:textId="5E6B8E6B"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2268" w:type="dxa"/>
            <w:vAlign w:val="center"/>
          </w:tcPr>
          <w:p w14:paraId="3D1DF9D0" w14:textId="41C284C0"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1418" w:type="dxa"/>
            <w:noWrap/>
            <w:vAlign w:val="center"/>
          </w:tcPr>
          <w:p w14:paraId="420574A2"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C57BE0" w:rsidRPr="00AB2E1E" w14:paraId="2664A2B0" w14:textId="77777777" w:rsidTr="005A3F17">
        <w:trPr>
          <w:trHeight w:val="342"/>
        </w:trPr>
        <w:tc>
          <w:tcPr>
            <w:tcW w:w="851" w:type="dxa"/>
            <w:noWrap/>
            <w:vAlign w:val="center"/>
          </w:tcPr>
          <w:p w14:paraId="593945A8" w14:textId="77777777" w:rsidR="000023D3" w:rsidRPr="00AB2E1E" w:rsidRDefault="000023D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05322D01" w14:textId="67FCDF63"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1</w:t>
            </w:r>
          </w:p>
        </w:tc>
        <w:tc>
          <w:tcPr>
            <w:tcW w:w="1134" w:type="dxa"/>
            <w:vAlign w:val="center"/>
          </w:tcPr>
          <w:p w14:paraId="70F53336" w14:textId="0B00A75A"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A</w:t>
            </w:r>
          </w:p>
        </w:tc>
        <w:tc>
          <w:tcPr>
            <w:tcW w:w="2268" w:type="dxa"/>
            <w:vAlign w:val="center"/>
          </w:tcPr>
          <w:p w14:paraId="09BA9322" w14:textId="5C1C64A7" w:rsidR="000023D3" w:rsidRPr="00AB2E1E" w:rsidRDefault="003A492F" w:rsidP="00C57BE0">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2007</w:t>
            </w:r>
          </w:p>
        </w:tc>
        <w:tc>
          <w:tcPr>
            <w:tcW w:w="1418" w:type="dxa"/>
            <w:noWrap/>
            <w:vAlign w:val="center"/>
          </w:tcPr>
          <w:p w14:paraId="55AB4436"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1ED5EA50" w14:textId="77777777" w:rsidTr="003B7717">
        <w:trPr>
          <w:trHeight w:val="342"/>
        </w:trPr>
        <w:tc>
          <w:tcPr>
            <w:tcW w:w="851" w:type="dxa"/>
            <w:noWrap/>
            <w:vAlign w:val="center"/>
          </w:tcPr>
          <w:p w14:paraId="60429D14"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769103BF" w14:textId="77777777" w:rsidR="000565F0" w:rsidRPr="00AB2E1E" w:rsidRDefault="000565F0" w:rsidP="003B771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vAlign w:val="center"/>
          </w:tcPr>
          <w:p w14:paraId="34499D6A"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A</w:t>
            </w:r>
          </w:p>
        </w:tc>
        <w:tc>
          <w:tcPr>
            <w:tcW w:w="2268" w:type="dxa"/>
            <w:vAlign w:val="center"/>
          </w:tcPr>
          <w:p w14:paraId="0728BC0F" w14:textId="12231EA7" w:rsidR="000565F0" w:rsidRPr="00AB2E1E" w:rsidRDefault="003A492F" w:rsidP="003B7717">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1324</w:t>
            </w:r>
          </w:p>
        </w:tc>
        <w:tc>
          <w:tcPr>
            <w:tcW w:w="1418" w:type="dxa"/>
            <w:noWrap/>
            <w:vAlign w:val="center"/>
          </w:tcPr>
          <w:p w14:paraId="40C3490A"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13F1FDC7" w14:textId="77777777" w:rsidTr="005A3F17">
        <w:trPr>
          <w:trHeight w:val="342"/>
        </w:trPr>
        <w:tc>
          <w:tcPr>
            <w:tcW w:w="851" w:type="dxa"/>
            <w:noWrap/>
            <w:vAlign w:val="center"/>
          </w:tcPr>
          <w:p w14:paraId="622AD929" w14:textId="77777777" w:rsidR="000023D3" w:rsidRPr="00AB2E1E" w:rsidRDefault="000023D3"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20D9F800"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Overall diameter of stranded conductor</w:t>
            </w:r>
          </w:p>
        </w:tc>
        <w:tc>
          <w:tcPr>
            <w:tcW w:w="1134" w:type="dxa"/>
            <w:vAlign w:val="center"/>
          </w:tcPr>
          <w:p w14:paraId="650BE660" w14:textId="6E725093"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2268" w:type="dxa"/>
            <w:vAlign w:val="center"/>
          </w:tcPr>
          <w:p w14:paraId="1491CA91" w14:textId="3900CAD6"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1418" w:type="dxa"/>
            <w:noWrap/>
            <w:vAlign w:val="center"/>
          </w:tcPr>
          <w:p w14:paraId="3814E069"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C57BE0" w:rsidRPr="00AB2E1E" w14:paraId="6E251B01" w14:textId="77777777" w:rsidTr="005A3F17">
        <w:trPr>
          <w:trHeight w:val="342"/>
        </w:trPr>
        <w:tc>
          <w:tcPr>
            <w:tcW w:w="851" w:type="dxa"/>
            <w:noWrap/>
            <w:vAlign w:val="center"/>
          </w:tcPr>
          <w:p w14:paraId="6472ADE5" w14:textId="77777777" w:rsidR="000023D3" w:rsidRPr="00AB2E1E" w:rsidRDefault="000023D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1E86102C" w14:textId="25D264EE" w:rsidR="000023D3" w:rsidRPr="00AB2E1E" w:rsidRDefault="000023D3" w:rsidP="00C57BE0">
            <w:pPr>
              <w:spacing w:line="264" w:lineRule="auto"/>
              <w:rPr>
                <w:rFonts w:asciiTheme="majorHAnsi" w:hAnsiTheme="majorHAnsi" w:cstheme="majorHAnsi"/>
                <w:color w:val="000000" w:themeColor="text1"/>
                <w:szCs w:val="26"/>
                <w:lang w:val="nl-NL"/>
              </w:rPr>
            </w:pPr>
            <w:r w:rsidRPr="00AB2E1E">
              <w:rPr>
                <w:rFonts w:asciiTheme="majorHAnsi" w:hAnsiTheme="majorHAnsi" w:cstheme="majorHAnsi"/>
                <w:color w:val="000000" w:themeColor="text1"/>
                <w:szCs w:val="26"/>
              </w:rPr>
              <w:t>Type 1</w:t>
            </w:r>
          </w:p>
        </w:tc>
        <w:tc>
          <w:tcPr>
            <w:tcW w:w="1134" w:type="dxa"/>
            <w:vAlign w:val="center"/>
          </w:tcPr>
          <w:p w14:paraId="182723A1" w14:textId="554A3C5D"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vAlign w:val="center"/>
          </w:tcPr>
          <w:p w14:paraId="308EA172" w14:textId="1BFA9B3F"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6AD4509A"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05997503" w14:textId="77777777" w:rsidTr="003B7717">
        <w:trPr>
          <w:trHeight w:val="342"/>
        </w:trPr>
        <w:tc>
          <w:tcPr>
            <w:tcW w:w="851" w:type="dxa"/>
            <w:noWrap/>
            <w:vAlign w:val="center"/>
          </w:tcPr>
          <w:p w14:paraId="29511B12"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278848B9" w14:textId="77777777" w:rsidR="000565F0" w:rsidRPr="00AB2E1E" w:rsidRDefault="000565F0" w:rsidP="003B7717">
            <w:pPr>
              <w:spacing w:line="264" w:lineRule="auto"/>
              <w:rPr>
                <w:rFonts w:asciiTheme="majorHAnsi" w:hAnsiTheme="majorHAnsi" w:cstheme="majorHAnsi"/>
                <w:color w:val="000000" w:themeColor="text1"/>
                <w:szCs w:val="26"/>
                <w:lang w:val="nl-NL"/>
              </w:rPr>
            </w:pPr>
            <w:r w:rsidRPr="00AB2E1E">
              <w:rPr>
                <w:rFonts w:asciiTheme="majorHAnsi" w:hAnsiTheme="majorHAnsi" w:cstheme="majorHAnsi"/>
                <w:color w:val="000000" w:themeColor="text1"/>
                <w:szCs w:val="26"/>
              </w:rPr>
              <w:t>Type 2</w:t>
            </w:r>
          </w:p>
        </w:tc>
        <w:tc>
          <w:tcPr>
            <w:tcW w:w="1134" w:type="dxa"/>
            <w:vAlign w:val="center"/>
          </w:tcPr>
          <w:p w14:paraId="325AAA1D"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vAlign w:val="center"/>
          </w:tcPr>
          <w:p w14:paraId="5B3CEA42"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4AF3CA01"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C57BE0" w:rsidRPr="00AB2E1E" w14:paraId="52AADDEB" w14:textId="77777777" w:rsidTr="005A3F17">
        <w:trPr>
          <w:trHeight w:val="342"/>
        </w:trPr>
        <w:tc>
          <w:tcPr>
            <w:tcW w:w="851" w:type="dxa"/>
            <w:noWrap/>
            <w:vAlign w:val="center"/>
          </w:tcPr>
          <w:p w14:paraId="45A188C5" w14:textId="77777777" w:rsidR="000023D3" w:rsidRPr="00AB2E1E" w:rsidRDefault="000023D3"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6108C05C"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Modulus of elasticity of conductor</w:t>
            </w:r>
          </w:p>
        </w:tc>
        <w:tc>
          <w:tcPr>
            <w:tcW w:w="1134" w:type="dxa"/>
            <w:vAlign w:val="center"/>
          </w:tcPr>
          <w:p w14:paraId="27C87E9D" w14:textId="4618665A" w:rsidR="000023D3" w:rsidRPr="00AB2E1E" w:rsidRDefault="000023D3" w:rsidP="00C57BE0">
            <w:pPr>
              <w:spacing w:line="264" w:lineRule="auto"/>
              <w:ind w:left="-108" w:right="-108"/>
              <w:jc w:val="center"/>
              <w:rPr>
                <w:rFonts w:asciiTheme="majorHAnsi" w:hAnsiTheme="majorHAnsi" w:cstheme="majorHAnsi"/>
                <w:color w:val="000000" w:themeColor="text1"/>
                <w:szCs w:val="26"/>
              </w:rPr>
            </w:pPr>
          </w:p>
        </w:tc>
        <w:tc>
          <w:tcPr>
            <w:tcW w:w="2268" w:type="dxa"/>
            <w:vAlign w:val="center"/>
          </w:tcPr>
          <w:p w14:paraId="51AE03CF" w14:textId="2D6CE84C" w:rsidR="000023D3" w:rsidRPr="00AB2E1E" w:rsidRDefault="000023D3" w:rsidP="00C57BE0">
            <w:pPr>
              <w:spacing w:line="264" w:lineRule="auto"/>
              <w:jc w:val="center"/>
              <w:rPr>
                <w:rFonts w:asciiTheme="majorHAnsi" w:hAnsiTheme="majorHAnsi" w:cstheme="majorHAnsi"/>
                <w:color w:val="000000" w:themeColor="text1"/>
                <w:szCs w:val="26"/>
              </w:rPr>
            </w:pPr>
          </w:p>
        </w:tc>
        <w:tc>
          <w:tcPr>
            <w:tcW w:w="1418" w:type="dxa"/>
            <w:noWrap/>
            <w:vAlign w:val="center"/>
          </w:tcPr>
          <w:p w14:paraId="1BD4ED93" w14:textId="77777777" w:rsidR="000023D3" w:rsidRPr="00AB2E1E" w:rsidRDefault="000023D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C57BE0" w:rsidRPr="00AB2E1E" w14:paraId="0D13A3B1" w14:textId="77777777" w:rsidTr="005A3F17">
        <w:trPr>
          <w:trHeight w:val="342"/>
        </w:trPr>
        <w:tc>
          <w:tcPr>
            <w:tcW w:w="851" w:type="dxa"/>
            <w:noWrap/>
            <w:vAlign w:val="center"/>
          </w:tcPr>
          <w:p w14:paraId="7133626E" w14:textId="77777777" w:rsidR="000023D3" w:rsidRPr="00AB2E1E" w:rsidRDefault="000023D3" w:rsidP="00C57B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5B53F6FE" w14:textId="590995C2" w:rsidR="000023D3" w:rsidRPr="00AB2E1E" w:rsidRDefault="000023D3" w:rsidP="00C57BE0">
            <w:pPr>
              <w:spacing w:line="264" w:lineRule="auto"/>
              <w:rPr>
                <w:rFonts w:asciiTheme="majorHAnsi" w:hAnsiTheme="majorHAnsi" w:cstheme="majorHAnsi"/>
                <w:color w:val="000000" w:themeColor="text1"/>
                <w:szCs w:val="26"/>
                <w:lang w:val="nl-NL"/>
              </w:rPr>
            </w:pPr>
            <w:r w:rsidRPr="00AB2E1E">
              <w:rPr>
                <w:rFonts w:asciiTheme="majorHAnsi" w:hAnsiTheme="majorHAnsi" w:cstheme="majorHAnsi"/>
                <w:color w:val="000000" w:themeColor="text1"/>
                <w:szCs w:val="26"/>
              </w:rPr>
              <w:t>Type 1</w:t>
            </w:r>
          </w:p>
        </w:tc>
        <w:tc>
          <w:tcPr>
            <w:tcW w:w="1134" w:type="dxa"/>
            <w:vAlign w:val="center"/>
          </w:tcPr>
          <w:p w14:paraId="3F3750CE" w14:textId="6AE0162B" w:rsidR="000023D3" w:rsidRPr="00AB2E1E" w:rsidRDefault="000023D3" w:rsidP="00C57BE0">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vAlign w:val="center"/>
          </w:tcPr>
          <w:p w14:paraId="4823C334" w14:textId="31BF4D5C" w:rsidR="000023D3" w:rsidRPr="00AB2E1E" w:rsidRDefault="000023D3"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1F048FF6" w14:textId="77777777" w:rsidR="000023D3" w:rsidRPr="00AB2E1E" w:rsidRDefault="000023D3" w:rsidP="00C57BE0">
            <w:pPr>
              <w:spacing w:line="264" w:lineRule="auto"/>
              <w:rPr>
                <w:rFonts w:asciiTheme="majorHAnsi" w:hAnsiTheme="majorHAnsi" w:cstheme="majorHAnsi"/>
                <w:color w:val="000000" w:themeColor="text1"/>
                <w:szCs w:val="26"/>
              </w:rPr>
            </w:pPr>
          </w:p>
        </w:tc>
      </w:tr>
      <w:tr w:rsidR="000565F0" w:rsidRPr="00AB2E1E" w14:paraId="0C762EEC" w14:textId="77777777" w:rsidTr="003B7717">
        <w:trPr>
          <w:trHeight w:val="342"/>
        </w:trPr>
        <w:tc>
          <w:tcPr>
            <w:tcW w:w="851" w:type="dxa"/>
            <w:noWrap/>
            <w:vAlign w:val="center"/>
          </w:tcPr>
          <w:p w14:paraId="4F3D5EDB" w14:textId="77777777" w:rsidR="000565F0" w:rsidRPr="00AB2E1E" w:rsidRDefault="000565F0" w:rsidP="003B7717">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vAlign w:val="center"/>
          </w:tcPr>
          <w:p w14:paraId="006CDDFD" w14:textId="77777777" w:rsidR="000565F0" w:rsidRPr="00AB2E1E" w:rsidRDefault="000565F0" w:rsidP="003B7717">
            <w:pPr>
              <w:spacing w:line="264" w:lineRule="auto"/>
              <w:rPr>
                <w:rFonts w:asciiTheme="majorHAnsi" w:hAnsiTheme="majorHAnsi" w:cstheme="majorHAnsi"/>
                <w:color w:val="000000" w:themeColor="text1"/>
                <w:szCs w:val="26"/>
                <w:lang w:val="nl-NL"/>
              </w:rPr>
            </w:pPr>
            <w:r w:rsidRPr="00AB2E1E">
              <w:rPr>
                <w:rFonts w:asciiTheme="majorHAnsi" w:hAnsiTheme="majorHAnsi" w:cstheme="majorHAnsi"/>
                <w:color w:val="000000" w:themeColor="text1"/>
                <w:szCs w:val="26"/>
              </w:rPr>
              <w:t>Type 2</w:t>
            </w:r>
          </w:p>
        </w:tc>
        <w:tc>
          <w:tcPr>
            <w:tcW w:w="1134" w:type="dxa"/>
            <w:vAlign w:val="center"/>
          </w:tcPr>
          <w:p w14:paraId="6B8CF1FF" w14:textId="77777777" w:rsidR="000565F0" w:rsidRPr="00AB2E1E" w:rsidRDefault="000565F0" w:rsidP="003B7717">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vAlign w:val="center"/>
          </w:tcPr>
          <w:p w14:paraId="192CC198" w14:textId="77777777" w:rsidR="000565F0" w:rsidRPr="00AB2E1E" w:rsidRDefault="000565F0"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650BB045" w14:textId="77777777" w:rsidR="000565F0" w:rsidRPr="00AB2E1E" w:rsidRDefault="000565F0" w:rsidP="003B7717">
            <w:pPr>
              <w:spacing w:line="264" w:lineRule="auto"/>
              <w:rPr>
                <w:rFonts w:asciiTheme="majorHAnsi" w:hAnsiTheme="majorHAnsi" w:cstheme="majorHAnsi"/>
                <w:color w:val="000000" w:themeColor="text1"/>
                <w:szCs w:val="26"/>
              </w:rPr>
            </w:pPr>
          </w:p>
        </w:tc>
      </w:tr>
      <w:tr w:rsidR="00AC45E0" w:rsidRPr="00AB2E1E" w14:paraId="7DCAF6F8" w14:textId="77777777" w:rsidTr="005A3F17">
        <w:trPr>
          <w:trHeight w:val="342"/>
        </w:trPr>
        <w:tc>
          <w:tcPr>
            <w:tcW w:w="851" w:type="dxa"/>
            <w:noWrap/>
            <w:vAlign w:val="center"/>
          </w:tcPr>
          <w:p w14:paraId="3BB917D9" w14:textId="77777777" w:rsidR="00AC45E0" w:rsidRPr="00AB2E1E" w:rsidRDefault="00AC45E0" w:rsidP="005951EC">
            <w:pPr>
              <w:numPr>
                <w:ilvl w:val="0"/>
                <w:numId w:val="40"/>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46D4AD75" w14:textId="603DD484" w:rsidR="00AC45E0" w:rsidRPr="00AB2E1E" w:rsidRDefault="00AC45E0" w:rsidP="00AC45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DC resistance at 20</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w:t>
            </w:r>
          </w:p>
        </w:tc>
        <w:tc>
          <w:tcPr>
            <w:tcW w:w="1134" w:type="dxa"/>
            <w:vAlign w:val="center"/>
          </w:tcPr>
          <w:p w14:paraId="680F423C" w14:textId="77777777" w:rsidR="00AC45E0" w:rsidRPr="00AB2E1E" w:rsidRDefault="00AC45E0" w:rsidP="00AC45E0">
            <w:pPr>
              <w:spacing w:line="264" w:lineRule="auto"/>
              <w:ind w:left="-108" w:right="-108"/>
              <w:jc w:val="center"/>
              <w:rPr>
                <w:rFonts w:asciiTheme="majorHAnsi" w:hAnsiTheme="majorHAnsi" w:cstheme="majorHAnsi"/>
                <w:color w:val="000000" w:themeColor="text1"/>
                <w:szCs w:val="26"/>
              </w:rPr>
            </w:pPr>
          </w:p>
        </w:tc>
        <w:tc>
          <w:tcPr>
            <w:tcW w:w="2268" w:type="dxa"/>
            <w:vAlign w:val="center"/>
          </w:tcPr>
          <w:p w14:paraId="2C6CE4BE" w14:textId="77777777" w:rsidR="00AC45E0" w:rsidRPr="00AB2E1E" w:rsidRDefault="00AC45E0" w:rsidP="00AC45E0">
            <w:pPr>
              <w:spacing w:line="264" w:lineRule="auto"/>
              <w:jc w:val="center"/>
              <w:rPr>
                <w:rFonts w:asciiTheme="majorHAnsi" w:hAnsiTheme="majorHAnsi" w:cstheme="majorHAnsi"/>
                <w:color w:val="000000" w:themeColor="text1"/>
                <w:szCs w:val="26"/>
              </w:rPr>
            </w:pPr>
          </w:p>
        </w:tc>
        <w:tc>
          <w:tcPr>
            <w:tcW w:w="1418" w:type="dxa"/>
            <w:noWrap/>
            <w:vAlign w:val="center"/>
          </w:tcPr>
          <w:p w14:paraId="68902AE8" w14:textId="77777777" w:rsidR="00AC45E0" w:rsidRPr="00AB2E1E" w:rsidRDefault="00AC45E0" w:rsidP="00AC45E0">
            <w:pPr>
              <w:spacing w:line="264" w:lineRule="auto"/>
              <w:rPr>
                <w:rFonts w:asciiTheme="majorHAnsi" w:hAnsiTheme="majorHAnsi" w:cstheme="majorHAnsi"/>
                <w:color w:val="000000" w:themeColor="text1"/>
                <w:szCs w:val="26"/>
              </w:rPr>
            </w:pPr>
          </w:p>
        </w:tc>
      </w:tr>
      <w:tr w:rsidR="00AC45E0" w:rsidRPr="00AB2E1E" w14:paraId="3A88DC91" w14:textId="77777777" w:rsidTr="009860AE">
        <w:trPr>
          <w:trHeight w:val="342"/>
        </w:trPr>
        <w:tc>
          <w:tcPr>
            <w:tcW w:w="851" w:type="dxa"/>
            <w:noWrap/>
            <w:vAlign w:val="center"/>
          </w:tcPr>
          <w:p w14:paraId="1716DEA5" w14:textId="77777777" w:rsidR="00AC45E0" w:rsidRPr="00AB2E1E" w:rsidRDefault="00AC45E0" w:rsidP="003A492F">
            <w:pPr>
              <w:tabs>
                <w:tab w:val="clear" w:pos="0"/>
                <w:tab w:val="left" w:pos="49"/>
              </w:tabs>
              <w:autoSpaceDE/>
              <w:autoSpaceDN/>
              <w:adjustRightInd/>
              <w:spacing w:line="264" w:lineRule="auto"/>
              <w:ind w:left="710"/>
              <w:jc w:val="left"/>
              <w:rPr>
                <w:rFonts w:asciiTheme="majorHAnsi" w:hAnsiTheme="majorHAnsi" w:cstheme="majorHAnsi"/>
                <w:color w:val="000000" w:themeColor="text1"/>
                <w:szCs w:val="26"/>
              </w:rPr>
            </w:pPr>
          </w:p>
        </w:tc>
        <w:tc>
          <w:tcPr>
            <w:tcW w:w="3544" w:type="dxa"/>
            <w:vAlign w:val="center"/>
          </w:tcPr>
          <w:p w14:paraId="636811B1" w14:textId="3F0EC09E" w:rsidR="00AC45E0" w:rsidRPr="00AB2E1E" w:rsidRDefault="00AC45E0" w:rsidP="00AC45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1</w:t>
            </w:r>
          </w:p>
        </w:tc>
        <w:tc>
          <w:tcPr>
            <w:tcW w:w="1134" w:type="dxa"/>
          </w:tcPr>
          <w:p w14:paraId="2A7BA485" w14:textId="3400401F" w:rsidR="00AC45E0" w:rsidRPr="00AB2E1E" w:rsidRDefault="00AC45E0" w:rsidP="00AC45E0">
            <w:pPr>
              <w:spacing w:line="264" w:lineRule="auto"/>
              <w:ind w:left="-108" w:right="-108"/>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Ω/km</w:t>
            </w:r>
          </w:p>
        </w:tc>
        <w:tc>
          <w:tcPr>
            <w:tcW w:w="2268" w:type="dxa"/>
          </w:tcPr>
          <w:p w14:paraId="64634766" w14:textId="032107C1" w:rsidR="00AC45E0" w:rsidRPr="00AB2E1E" w:rsidRDefault="00AC45E0" w:rsidP="00AC45E0">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rPr>
              <w:t>≤ 0,0</w:t>
            </w:r>
            <w:r w:rsidR="003A492F" w:rsidRPr="00AB2E1E">
              <w:rPr>
                <w:rFonts w:asciiTheme="majorHAnsi" w:hAnsiTheme="majorHAnsi" w:cstheme="majorHAnsi"/>
                <w:color w:val="000000" w:themeColor="text1"/>
                <w:szCs w:val="26"/>
                <w:lang w:val="vi-VN"/>
              </w:rPr>
              <w:t>363</w:t>
            </w:r>
          </w:p>
        </w:tc>
        <w:tc>
          <w:tcPr>
            <w:tcW w:w="1418" w:type="dxa"/>
            <w:noWrap/>
            <w:vAlign w:val="center"/>
          </w:tcPr>
          <w:p w14:paraId="4FB70007" w14:textId="77777777" w:rsidR="00AC45E0" w:rsidRPr="00AB2E1E" w:rsidRDefault="00AC45E0" w:rsidP="00AC45E0">
            <w:pPr>
              <w:spacing w:line="264" w:lineRule="auto"/>
              <w:rPr>
                <w:rFonts w:asciiTheme="majorHAnsi" w:hAnsiTheme="majorHAnsi" w:cstheme="majorHAnsi"/>
                <w:color w:val="000000" w:themeColor="text1"/>
                <w:szCs w:val="26"/>
              </w:rPr>
            </w:pPr>
          </w:p>
        </w:tc>
      </w:tr>
      <w:tr w:rsidR="00AC45E0" w:rsidRPr="00AB2E1E" w14:paraId="5E81FF50" w14:textId="77777777" w:rsidTr="009860AE">
        <w:trPr>
          <w:trHeight w:val="342"/>
        </w:trPr>
        <w:tc>
          <w:tcPr>
            <w:tcW w:w="851" w:type="dxa"/>
            <w:noWrap/>
            <w:vAlign w:val="center"/>
          </w:tcPr>
          <w:p w14:paraId="39D93A40" w14:textId="77777777" w:rsidR="00AC45E0" w:rsidRPr="00AB2E1E" w:rsidRDefault="00AC45E0" w:rsidP="00AC45E0">
            <w:pPr>
              <w:tabs>
                <w:tab w:val="clear" w:pos="0"/>
                <w:tab w:val="left" w:pos="49"/>
              </w:tabs>
              <w:autoSpaceDE/>
              <w:autoSpaceDN/>
              <w:adjustRightInd/>
              <w:spacing w:line="264" w:lineRule="auto"/>
              <w:ind w:left="527"/>
              <w:jc w:val="left"/>
              <w:rPr>
                <w:rFonts w:asciiTheme="majorHAnsi" w:hAnsiTheme="majorHAnsi" w:cstheme="majorHAnsi"/>
                <w:color w:val="000000" w:themeColor="text1"/>
                <w:szCs w:val="26"/>
              </w:rPr>
            </w:pPr>
          </w:p>
        </w:tc>
        <w:tc>
          <w:tcPr>
            <w:tcW w:w="3544" w:type="dxa"/>
          </w:tcPr>
          <w:p w14:paraId="5D9C83D6" w14:textId="4A063928" w:rsidR="00AC45E0" w:rsidRPr="00AB2E1E" w:rsidRDefault="00AC45E0" w:rsidP="00AC45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 2</w:t>
            </w:r>
          </w:p>
        </w:tc>
        <w:tc>
          <w:tcPr>
            <w:tcW w:w="1134" w:type="dxa"/>
          </w:tcPr>
          <w:p w14:paraId="587A99BC" w14:textId="6BCB8487" w:rsidR="00AC45E0" w:rsidRPr="00AB2E1E" w:rsidRDefault="00AC45E0" w:rsidP="00AC45E0">
            <w:pPr>
              <w:spacing w:line="264" w:lineRule="auto"/>
              <w:ind w:left="-108" w:right="-108"/>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Ω/km</w:t>
            </w:r>
          </w:p>
        </w:tc>
        <w:tc>
          <w:tcPr>
            <w:tcW w:w="2268" w:type="dxa"/>
          </w:tcPr>
          <w:p w14:paraId="726897D6" w14:textId="4F4F9ABA" w:rsidR="00AC45E0" w:rsidRPr="00AB2E1E" w:rsidRDefault="00AC45E0" w:rsidP="00AC45E0">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rPr>
              <w:t>≤ 0,0</w:t>
            </w:r>
            <w:r w:rsidR="003A492F" w:rsidRPr="00AB2E1E">
              <w:rPr>
                <w:rFonts w:asciiTheme="majorHAnsi" w:hAnsiTheme="majorHAnsi" w:cstheme="majorHAnsi"/>
                <w:color w:val="000000" w:themeColor="text1"/>
                <w:szCs w:val="26"/>
                <w:lang w:val="vi-VN"/>
              </w:rPr>
              <w:t>714</w:t>
            </w:r>
          </w:p>
        </w:tc>
        <w:tc>
          <w:tcPr>
            <w:tcW w:w="1418" w:type="dxa"/>
            <w:noWrap/>
            <w:vAlign w:val="center"/>
          </w:tcPr>
          <w:p w14:paraId="3195E514" w14:textId="77777777" w:rsidR="00AC45E0" w:rsidRPr="00AB2E1E" w:rsidRDefault="00AC45E0" w:rsidP="00AC45E0">
            <w:pPr>
              <w:spacing w:line="264" w:lineRule="auto"/>
              <w:rPr>
                <w:rFonts w:asciiTheme="majorHAnsi" w:hAnsiTheme="majorHAnsi" w:cstheme="majorHAnsi"/>
                <w:color w:val="000000" w:themeColor="text1"/>
                <w:szCs w:val="26"/>
              </w:rPr>
            </w:pPr>
          </w:p>
        </w:tc>
      </w:tr>
    </w:tbl>
    <w:p w14:paraId="00105F16" w14:textId="77777777" w:rsidR="005A3F17" w:rsidRPr="00AB2E1E" w:rsidRDefault="005A3F17" w:rsidP="00C57BE0">
      <w:pPr>
        <w:pStyle w:val="Heading2-H2"/>
        <w:tabs>
          <w:tab w:val="clear" w:pos="851"/>
          <w:tab w:val="left" w:pos="567"/>
        </w:tabs>
        <w:spacing w:line="264" w:lineRule="auto"/>
        <w:outlineLvl w:val="0"/>
        <w:rPr>
          <w:rFonts w:asciiTheme="majorHAnsi" w:hAnsiTheme="majorHAnsi" w:cstheme="majorHAnsi"/>
          <w:color w:val="000000" w:themeColor="text1"/>
          <w:szCs w:val="26"/>
        </w:rPr>
      </w:pPr>
    </w:p>
    <w:p w14:paraId="50117619" w14:textId="01313982" w:rsidR="00E251CB" w:rsidRPr="00AB2E1E" w:rsidRDefault="000565F0" w:rsidP="00E251CB">
      <w:pPr>
        <w:pStyle w:val="Heading1-H1"/>
        <w:tabs>
          <w:tab w:val="num" w:pos="567"/>
        </w:tabs>
        <w:rPr>
          <w:rFonts w:asciiTheme="majorHAnsi" w:hAnsiTheme="majorHAnsi" w:cstheme="majorHAnsi"/>
          <w:color w:val="000000" w:themeColor="text1"/>
          <w:szCs w:val="26"/>
        </w:rPr>
      </w:pPr>
      <w:bookmarkStart w:id="641" w:name="_Toc63327276"/>
      <w:r w:rsidRPr="00AB2E1E">
        <w:rPr>
          <w:rFonts w:asciiTheme="majorHAnsi" w:hAnsiTheme="majorHAnsi" w:cstheme="majorHAnsi"/>
          <w:color w:val="000000" w:themeColor="text1"/>
          <w:szCs w:val="26"/>
        </w:rPr>
        <w:br w:type="page"/>
      </w:r>
      <w:bookmarkStart w:id="642" w:name="_Toc218501278"/>
      <w:r w:rsidR="00E251CB" w:rsidRPr="00AB2E1E">
        <w:rPr>
          <w:rFonts w:asciiTheme="majorHAnsi" w:hAnsiTheme="majorHAnsi" w:cstheme="majorHAnsi"/>
          <w:color w:val="000000" w:themeColor="text1"/>
          <w:szCs w:val="26"/>
          <w:lang w:val="vi-VN"/>
        </w:rPr>
        <w:lastRenderedPageBreak/>
        <w:t xml:space="preserve">THERMAL ALUMINIUM CONDUCTOR </w:t>
      </w:r>
      <w:r w:rsidR="00E251CB" w:rsidRPr="00AB2E1E">
        <w:rPr>
          <w:rFonts w:asciiTheme="majorHAnsi" w:hAnsiTheme="majorHAnsi" w:cstheme="majorHAnsi"/>
          <w:color w:val="000000" w:themeColor="text1"/>
          <w:szCs w:val="26"/>
        </w:rPr>
        <w:t>(</w:t>
      </w:r>
      <w:r w:rsidR="00E251CB" w:rsidRPr="00AB2E1E">
        <w:rPr>
          <w:rFonts w:asciiTheme="majorHAnsi" w:hAnsiTheme="majorHAnsi" w:cstheme="majorHAnsi"/>
          <w:color w:val="000000" w:themeColor="text1"/>
          <w:szCs w:val="26"/>
          <w:lang w:val="vi-VN"/>
        </w:rPr>
        <w:t>TA</w:t>
      </w:r>
      <w:r w:rsidR="002F5092" w:rsidRPr="00AB2E1E">
        <w:rPr>
          <w:rFonts w:asciiTheme="majorHAnsi" w:hAnsiTheme="majorHAnsi" w:cstheme="majorHAnsi"/>
          <w:color w:val="000000" w:themeColor="text1"/>
          <w:szCs w:val="26"/>
          <w:lang w:val="vi-VN"/>
        </w:rPr>
        <w:t>L</w:t>
      </w:r>
      <w:r w:rsidR="00786116" w:rsidRPr="00AB2E1E">
        <w:rPr>
          <w:rFonts w:asciiTheme="majorHAnsi" w:hAnsiTheme="majorHAnsi" w:cstheme="majorHAnsi"/>
          <w:color w:val="000000" w:themeColor="text1"/>
          <w:szCs w:val="26"/>
          <w:lang w:val="vi-VN"/>
        </w:rPr>
        <w:t xml:space="preserve"> 850</w:t>
      </w:r>
      <w:r w:rsidR="00E251CB" w:rsidRPr="00AB2E1E">
        <w:rPr>
          <w:rFonts w:asciiTheme="majorHAnsi" w:hAnsiTheme="majorHAnsi" w:cstheme="majorHAnsi"/>
          <w:color w:val="000000" w:themeColor="text1"/>
          <w:szCs w:val="26"/>
        </w:rPr>
        <w:t>)</w:t>
      </w:r>
      <w:bookmarkEnd w:id="642"/>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134"/>
        <w:gridCol w:w="2268"/>
        <w:gridCol w:w="1418"/>
      </w:tblGrid>
      <w:tr w:rsidR="00E251CB" w:rsidRPr="00AB2E1E" w14:paraId="4E3B2E0D" w14:textId="77777777" w:rsidTr="006A3B80">
        <w:trPr>
          <w:trHeight w:val="339"/>
          <w:tblHeader/>
        </w:trPr>
        <w:tc>
          <w:tcPr>
            <w:tcW w:w="851" w:type="dxa"/>
            <w:vAlign w:val="center"/>
          </w:tcPr>
          <w:p w14:paraId="48EC9019" w14:textId="77777777" w:rsidR="00E251CB" w:rsidRPr="00AB2E1E" w:rsidRDefault="00E251CB"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Item No.</w:t>
            </w:r>
          </w:p>
        </w:tc>
        <w:tc>
          <w:tcPr>
            <w:tcW w:w="3544" w:type="dxa"/>
            <w:vAlign w:val="center"/>
          </w:tcPr>
          <w:p w14:paraId="3660E1F4" w14:textId="77777777" w:rsidR="00E251CB" w:rsidRPr="00AB2E1E" w:rsidRDefault="00E251CB"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Description</w:t>
            </w:r>
          </w:p>
        </w:tc>
        <w:tc>
          <w:tcPr>
            <w:tcW w:w="1134" w:type="dxa"/>
            <w:vAlign w:val="center"/>
          </w:tcPr>
          <w:p w14:paraId="3DC9236F" w14:textId="77777777" w:rsidR="00E251CB" w:rsidRPr="00AB2E1E" w:rsidRDefault="00E251CB"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Unit</w:t>
            </w:r>
          </w:p>
        </w:tc>
        <w:tc>
          <w:tcPr>
            <w:tcW w:w="2268" w:type="dxa"/>
            <w:vAlign w:val="center"/>
          </w:tcPr>
          <w:p w14:paraId="68613256" w14:textId="77777777" w:rsidR="00E251CB" w:rsidRPr="00AB2E1E" w:rsidRDefault="00E251CB"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Required</w:t>
            </w:r>
          </w:p>
        </w:tc>
        <w:tc>
          <w:tcPr>
            <w:tcW w:w="1418" w:type="dxa"/>
            <w:vAlign w:val="center"/>
          </w:tcPr>
          <w:p w14:paraId="73D50559" w14:textId="77777777" w:rsidR="00E251CB" w:rsidRPr="00AB2E1E" w:rsidRDefault="00E251CB"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Offered</w:t>
            </w:r>
          </w:p>
        </w:tc>
      </w:tr>
      <w:tr w:rsidR="00E251CB" w:rsidRPr="00AB2E1E" w14:paraId="7AC007DF" w14:textId="77777777" w:rsidTr="006A3B80">
        <w:trPr>
          <w:trHeight w:val="342"/>
        </w:trPr>
        <w:tc>
          <w:tcPr>
            <w:tcW w:w="851" w:type="dxa"/>
            <w:noWrap/>
            <w:vAlign w:val="center"/>
          </w:tcPr>
          <w:p w14:paraId="4F629957" w14:textId="77777777" w:rsidR="00E251CB" w:rsidRPr="00AB2E1E" w:rsidRDefault="00E251CB"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14A178AC" w14:textId="77777777" w:rsidR="00E251CB" w:rsidRPr="00AB2E1E" w:rsidRDefault="00E251CB"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Manufacturer/Country of  Origin</w:t>
            </w:r>
          </w:p>
        </w:tc>
        <w:tc>
          <w:tcPr>
            <w:tcW w:w="1134" w:type="dxa"/>
          </w:tcPr>
          <w:p w14:paraId="119F1EB3" w14:textId="77777777" w:rsidR="00E251CB" w:rsidRPr="00AB2E1E" w:rsidRDefault="00E251CB" w:rsidP="006A3B80">
            <w:pPr>
              <w:spacing w:line="264" w:lineRule="auto"/>
              <w:jc w:val="center"/>
              <w:rPr>
                <w:rFonts w:asciiTheme="majorHAnsi" w:hAnsiTheme="majorHAnsi" w:cstheme="majorHAnsi"/>
                <w:color w:val="000000" w:themeColor="text1"/>
                <w:szCs w:val="26"/>
              </w:rPr>
            </w:pPr>
          </w:p>
        </w:tc>
        <w:tc>
          <w:tcPr>
            <w:tcW w:w="2268" w:type="dxa"/>
            <w:vAlign w:val="center"/>
          </w:tcPr>
          <w:p w14:paraId="2069860E" w14:textId="77777777" w:rsidR="00E251CB" w:rsidRPr="00AB2E1E" w:rsidRDefault="00E251CB"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0B489670" w14:textId="77777777" w:rsidR="00E251CB" w:rsidRPr="00AB2E1E" w:rsidRDefault="00E251CB"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E251CB" w:rsidRPr="00AB2E1E" w14:paraId="161CC9FC" w14:textId="77777777" w:rsidTr="006A3B80">
        <w:trPr>
          <w:trHeight w:val="342"/>
        </w:trPr>
        <w:tc>
          <w:tcPr>
            <w:tcW w:w="851" w:type="dxa"/>
            <w:noWrap/>
            <w:vAlign w:val="center"/>
          </w:tcPr>
          <w:p w14:paraId="33FAF744" w14:textId="77777777" w:rsidR="00E251CB" w:rsidRPr="00AB2E1E" w:rsidRDefault="00E251CB"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3DECABEB" w14:textId="77777777" w:rsidR="00E251CB" w:rsidRPr="00AB2E1E" w:rsidRDefault="00E251CB"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Designation</w:t>
            </w:r>
          </w:p>
        </w:tc>
        <w:tc>
          <w:tcPr>
            <w:tcW w:w="1134" w:type="dxa"/>
            <w:vAlign w:val="center"/>
          </w:tcPr>
          <w:p w14:paraId="3B8C2366" w14:textId="77777777" w:rsidR="00E251CB" w:rsidRPr="00AB2E1E" w:rsidRDefault="00E251CB" w:rsidP="006A3B80">
            <w:pPr>
              <w:spacing w:line="264" w:lineRule="auto"/>
              <w:jc w:val="center"/>
              <w:rPr>
                <w:rFonts w:asciiTheme="majorHAnsi" w:hAnsiTheme="majorHAnsi" w:cstheme="majorHAnsi"/>
                <w:color w:val="000000" w:themeColor="text1"/>
                <w:szCs w:val="26"/>
              </w:rPr>
            </w:pPr>
          </w:p>
        </w:tc>
        <w:tc>
          <w:tcPr>
            <w:tcW w:w="2268" w:type="dxa"/>
            <w:vAlign w:val="center"/>
          </w:tcPr>
          <w:p w14:paraId="0A36CF68" w14:textId="77777777" w:rsidR="00E251CB" w:rsidRPr="00AB2E1E" w:rsidRDefault="00E251CB"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To be specified</w:t>
            </w:r>
          </w:p>
        </w:tc>
        <w:tc>
          <w:tcPr>
            <w:tcW w:w="1418" w:type="dxa"/>
            <w:noWrap/>
            <w:vAlign w:val="center"/>
          </w:tcPr>
          <w:p w14:paraId="73BF89F7" w14:textId="77777777" w:rsidR="00E251CB" w:rsidRPr="00AB2E1E" w:rsidRDefault="00E251CB" w:rsidP="006A3B80">
            <w:pPr>
              <w:spacing w:line="264" w:lineRule="auto"/>
              <w:rPr>
                <w:rFonts w:asciiTheme="majorHAnsi" w:hAnsiTheme="majorHAnsi" w:cstheme="majorHAnsi"/>
                <w:color w:val="000000" w:themeColor="text1"/>
                <w:szCs w:val="26"/>
              </w:rPr>
            </w:pPr>
          </w:p>
        </w:tc>
      </w:tr>
      <w:tr w:rsidR="00E251CB" w:rsidRPr="00AB2E1E" w14:paraId="13989CA8" w14:textId="77777777" w:rsidTr="006A3B80">
        <w:trPr>
          <w:trHeight w:val="342"/>
        </w:trPr>
        <w:tc>
          <w:tcPr>
            <w:tcW w:w="851" w:type="dxa"/>
            <w:noWrap/>
            <w:vAlign w:val="center"/>
          </w:tcPr>
          <w:p w14:paraId="697D88C2" w14:textId="77777777" w:rsidR="00E251CB" w:rsidRPr="00AB2E1E" w:rsidRDefault="00E251CB"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0FF46DDF" w14:textId="77777777" w:rsidR="00E251CB" w:rsidRPr="00AB2E1E" w:rsidRDefault="00E251CB"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Standard</w:t>
            </w:r>
          </w:p>
        </w:tc>
        <w:tc>
          <w:tcPr>
            <w:tcW w:w="1134" w:type="dxa"/>
            <w:vAlign w:val="center"/>
          </w:tcPr>
          <w:p w14:paraId="2F27AD00" w14:textId="77777777" w:rsidR="00E251CB" w:rsidRPr="00AB2E1E" w:rsidRDefault="00E251CB" w:rsidP="006A3B80">
            <w:pPr>
              <w:spacing w:line="264" w:lineRule="auto"/>
              <w:jc w:val="center"/>
              <w:rPr>
                <w:rFonts w:asciiTheme="majorHAnsi" w:hAnsiTheme="majorHAnsi" w:cstheme="majorHAnsi"/>
                <w:color w:val="000000" w:themeColor="text1"/>
                <w:szCs w:val="26"/>
              </w:rPr>
            </w:pPr>
          </w:p>
        </w:tc>
        <w:tc>
          <w:tcPr>
            <w:tcW w:w="2268" w:type="dxa"/>
            <w:vAlign w:val="center"/>
          </w:tcPr>
          <w:p w14:paraId="20249A31" w14:textId="77777777" w:rsidR="00E251CB" w:rsidRPr="00AB2E1E" w:rsidRDefault="00E251CB"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IEC 61089</w:t>
            </w:r>
          </w:p>
        </w:tc>
        <w:tc>
          <w:tcPr>
            <w:tcW w:w="1418" w:type="dxa"/>
            <w:noWrap/>
            <w:vAlign w:val="center"/>
          </w:tcPr>
          <w:p w14:paraId="373BFE54" w14:textId="77777777" w:rsidR="00E251CB" w:rsidRPr="00AB2E1E" w:rsidRDefault="00E251CB" w:rsidP="006A3B80">
            <w:pPr>
              <w:spacing w:line="264" w:lineRule="auto"/>
              <w:rPr>
                <w:rFonts w:asciiTheme="majorHAnsi" w:hAnsiTheme="majorHAnsi" w:cstheme="majorHAnsi"/>
                <w:color w:val="000000" w:themeColor="text1"/>
                <w:szCs w:val="26"/>
              </w:rPr>
            </w:pPr>
          </w:p>
        </w:tc>
      </w:tr>
      <w:tr w:rsidR="00E251CB" w:rsidRPr="00AB2E1E" w14:paraId="02605228" w14:textId="77777777" w:rsidTr="006A3B80">
        <w:trPr>
          <w:trHeight w:val="342"/>
        </w:trPr>
        <w:tc>
          <w:tcPr>
            <w:tcW w:w="851" w:type="dxa"/>
            <w:noWrap/>
            <w:vAlign w:val="center"/>
          </w:tcPr>
          <w:p w14:paraId="60BE9F16" w14:textId="77777777" w:rsidR="00E251CB" w:rsidRPr="00AB2E1E" w:rsidRDefault="00E251CB"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0BEA08D4" w14:textId="4B60077B" w:rsidR="00E251CB" w:rsidRPr="00AB2E1E" w:rsidRDefault="00E251CB"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Type </w:t>
            </w:r>
          </w:p>
        </w:tc>
        <w:tc>
          <w:tcPr>
            <w:tcW w:w="1134" w:type="dxa"/>
            <w:vAlign w:val="center"/>
          </w:tcPr>
          <w:p w14:paraId="2C616DD5" w14:textId="77777777" w:rsidR="00E251CB" w:rsidRPr="00AB2E1E" w:rsidRDefault="00E251CB" w:rsidP="006A3B80">
            <w:pPr>
              <w:spacing w:line="264" w:lineRule="auto"/>
              <w:jc w:val="center"/>
              <w:rPr>
                <w:rFonts w:asciiTheme="majorHAnsi" w:hAnsiTheme="majorHAnsi" w:cstheme="majorHAnsi"/>
                <w:color w:val="000000" w:themeColor="text1"/>
                <w:szCs w:val="26"/>
              </w:rPr>
            </w:pPr>
          </w:p>
        </w:tc>
        <w:tc>
          <w:tcPr>
            <w:tcW w:w="2268" w:type="dxa"/>
            <w:vAlign w:val="center"/>
          </w:tcPr>
          <w:p w14:paraId="30BF3C6D" w14:textId="3E09166D" w:rsidR="00E251CB" w:rsidRPr="00AB2E1E" w:rsidRDefault="00E251CB"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lang w:val="vi-VN"/>
              </w:rPr>
              <w:t>T</w:t>
            </w:r>
            <w:r w:rsidRPr="00AB2E1E">
              <w:rPr>
                <w:rFonts w:asciiTheme="majorHAnsi" w:hAnsiTheme="majorHAnsi" w:cstheme="majorHAnsi"/>
                <w:color w:val="000000" w:themeColor="text1"/>
                <w:szCs w:val="26"/>
              </w:rPr>
              <w:t>A</w:t>
            </w:r>
            <w:r w:rsidR="00786116" w:rsidRPr="00AB2E1E">
              <w:rPr>
                <w:rFonts w:asciiTheme="majorHAnsi" w:hAnsiTheme="majorHAnsi" w:cstheme="majorHAnsi"/>
                <w:color w:val="000000" w:themeColor="text1"/>
                <w:szCs w:val="26"/>
                <w:lang w:val="vi-VN"/>
              </w:rPr>
              <w:t>L</w:t>
            </w:r>
            <w:r w:rsidRPr="00AB2E1E">
              <w:rPr>
                <w:rFonts w:asciiTheme="majorHAnsi" w:hAnsiTheme="majorHAnsi" w:cstheme="majorHAnsi"/>
                <w:color w:val="000000" w:themeColor="text1"/>
                <w:szCs w:val="26"/>
              </w:rPr>
              <w:t>-</w:t>
            </w:r>
            <w:r w:rsidRPr="00AB2E1E">
              <w:rPr>
                <w:rFonts w:asciiTheme="majorHAnsi" w:hAnsiTheme="majorHAnsi" w:cstheme="majorHAnsi"/>
                <w:color w:val="000000" w:themeColor="text1"/>
                <w:szCs w:val="26"/>
                <w:lang w:val="vi-VN"/>
              </w:rPr>
              <w:t>8</w:t>
            </w:r>
            <w:r w:rsidR="00786116" w:rsidRPr="00AB2E1E">
              <w:rPr>
                <w:rFonts w:asciiTheme="majorHAnsi" w:hAnsiTheme="majorHAnsi" w:cstheme="majorHAnsi"/>
                <w:color w:val="000000" w:themeColor="text1"/>
                <w:szCs w:val="26"/>
                <w:lang w:val="vi-VN"/>
              </w:rPr>
              <w:t>5</w:t>
            </w:r>
            <w:r w:rsidRPr="00AB2E1E">
              <w:rPr>
                <w:rFonts w:asciiTheme="majorHAnsi" w:hAnsiTheme="majorHAnsi" w:cstheme="majorHAnsi"/>
                <w:color w:val="000000" w:themeColor="text1"/>
                <w:szCs w:val="26"/>
              </w:rPr>
              <w:t>0</w:t>
            </w:r>
          </w:p>
        </w:tc>
        <w:tc>
          <w:tcPr>
            <w:tcW w:w="1418" w:type="dxa"/>
            <w:noWrap/>
            <w:vAlign w:val="center"/>
          </w:tcPr>
          <w:p w14:paraId="337DF658" w14:textId="77777777" w:rsidR="00E251CB" w:rsidRPr="00AB2E1E" w:rsidRDefault="00E251CB" w:rsidP="006A3B80">
            <w:pPr>
              <w:spacing w:line="264" w:lineRule="auto"/>
              <w:rPr>
                <w:rFonts w:asciiTheme="majorHAnsi" w:hAnsiTheme="majorHAnsi" w:cstheme="majorHAnsi"/>
                <w:color w:val="000000" w:themeColor="text1"/>
                <w:szCs w:val="26"/>
              </w:rPr>
            </w:pPr>
          </w:p>
        </w:tc>
      </w:tr>
      <w:tr w:rsidR="00786116" w:rsidRPr="00AB2E1E" w14:paraId="49E06416" w14:textId="77777777" w:rsidTr="006A3B80">
        <w:trPr>
          <w:trHeight w:val="342"/>
        </w:trPr>
        <w:tc>
          <w:tcPr>
            <w:tcW w:w="851" w:type="dxa"/>
            <w:noWrap/>
            <w:vAlign w:val="center"/>
          </w:tcPr>
          <w:p w14:paraId="1091A1F8" w14:textId="77777777" w:rsidR="00786116" w:rsidRPr="00AB2E1E" w:rsidRDefault="00786116"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3DFF662F" w14:textId="77777777" w:rsidR="00786116" w:rsidRPr="00AB2E1E" w:rsidRDefault="00786116" w:rsidP="00786116">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Nominal cross section area:</w:t>
            </w:r>
          </w:p>
        </w:tc>
        <w:tc>
          <w:tcPr>
            <w:tcW w:w="1134" w:type="dxa"/>
          </w:tcPr>
          <w:p w14:paraId="09FFF0AB" w14:textId="1CCAEED3" w:rsidR="00786116" w:rsidRPr="00AB2E1E" w:rsidRDefault="00786116" w:rsidP="00786116">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vAlign w:val="center"/>
          </w:tcPr>
          <w:p w14:paraId="3AC0908F" w14:textId="2ADC6312" w:rsidR="00786116" w:rsidRPr="00AB2E1E" w:rsidRDefault="00786116" w:rsidP="00786116">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845.1</w:t>
            </w:r>
          </w:p>
        </w:tc>
        <w:tc>
          <w:tcPr>
            <w:tcW w:w="1418" w:type="dxa"/>
            <w:noWrap/>
            <w:vAlign w:val="center"/>
          </w:tcPr>
          <w:p w14:paraId="08769FE2" w14:textId="77777777" w:rsidR="00786116" w:rsidRPr="00AB2E1E" w:rsidRDefault="00786116" w:rsidP="00786116">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786116" w:rsidRPr="00AB2E1E" w14:paraId="403CD579" w14:textId="77777777" w:rsidTr="006A3B80">
        <w:trPr>
          <w:trHeight w:val="342"/>
        </w:trPr>
        <w:tc>
          <w:tcPr>
            <w:tcW w:w="851" w:type="dxa"/>
            <w:noWrap/>
            <w:vAlign w:val="center"/>
          </w:tcPr>
          <w:p w14:paraId="4C91469D" w14:textId="77777777" w:rsidR="00786116" w:rsidRPr="00AB2E1E" w:rsidRDefault="00786116"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7C4EC521" w14:textId="77777777" w:rsidR="00786116" w:rsidRPr="00AB2E1E" w:rsidRDefault="00786116" w:rsidP="00786116">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Stranded number and diameter of strands </w:t>
            </w:r>
          </w:p>
        </w:tc>
        <w:tc>
          <w:tcPr>
            <w:tcW w:w="1134" w:type="dxa"/>
            <w:vAlign w:val="center"/>
          </w:tcPr>
          <w:p w14:paraId="74ED89DB" w14:textId="070A32D0" w:rsidR="00786116" w:rsidRPr="00AB2E1E" w:rsidRDefault="00786116" w:rsidP="00786116">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vAlign w:val="center"/>
          </w:tcPr>
          <w:p w14:paraId="57CE94F6" w14:textId="77777777" w:rsidR="00786116" w:rsidRPr="00AB2E1E" w:rsidRDefault="00786116" w:rsidP="00786116">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2B358BB1" w14:textId="77777777" w:rsidR="00786116" w:rsidRPr="00AB2E1E" w:rsidRDefault="00786116" w:rsidP="00786116">
            <w:pPr>
              <w:spacing w:line="264" w:lineRule="auto"/>
              <w:rPr>
                <w:rFonts w:asciiTheme="majorHAnsi" w:hAnsiTheme="majorHAnsi" w:cstheme="majorHAnsi"/>
                <w:color w:val="000000" w:themeColor="text1"/>
                <w:szCs w:val="26"/>
              </w:rPr>
            </w:pPr>
          </w:p>
        </w:tc>
      </w:tr>
      <w:tr w:rsidR="00786116" w:rsidRPr="00AB2E1E" w14:paraId="51A591CA" w14:textId="77777777" w:rsidTr="006A3B80">
        <w:trPr>
          <w:trHeight w:val="342"/>
        </w:trPr>
        <w:tc>
          <w:tcPr>
            <w:tcW w:w="851" w:type="dxa"/>
            <w:noWrap/>
            <w:vAlign w:val="center"/>
          </w:tcPr>
          <w:p w14:paraId="14C64FA3" w14:textId="77777777" w:rsidR="00786116" w:rsidRPr="00AB2E1E" w:rsidRDefault="00786116"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16E9CDED" w14:textId="77777777" w:rsidR="00786116" w:rsidRPr="00AB2E1E" w:rsidRDefault="00786116" w:rsidP="00786116">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Stranding direction of outer most layer</w:t>
            </w:r>
          </w:p>
        </w:tc>
        <w:tc>
          <w:tcPr>
            <w:tcW w:w="1134" w:type="dxa"/>
            <w:vAlign w:val="center"/>
          </w:tcPr>
          <w:p w14:paraId="228DA8EF" w14:textId="77777777" w:rsidR="00786116" w:rsidRPr="00AB2E1E" w:rsidRDefault="00786116" w:rsidP="00786116">
            <w:pPr>
              <w:spacing w:line="264" w:lineRule="auto"/>
              <w:jc w:val="center"/>
              <w:rPr>
                <w:rFonts w:asciiTheme="majorHAnsi" w:hAnsiTheme="majorHAnsi" w:cstheme="majorHAnsi"/>
                <w:color w:val="000000" w:themeColor="text1"/>
                <w:szCs w:val="26"/>
              </w:rPr>
            </w:pPr>
          </w:p>
        </w:tc>
        <w:tc>
          <w:tcPr>
            <w:tcW w:w="2268" w:type="dxa"/>
            <w:vAlign w:val="center"/>
          </w:tcPr>
          <w:p w14:paraId="2F969644" w14:textId="77777777" w:rsidR="00786116" w:rsidRPr="00AB2E1E" w:rsidRDefault="00786116" w:rsidP="00786116">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3F0F8672" w14:textId="77777777" w:rsidR="00786116" w:rsidRPr="00AB2E1E" w:rsidRDefault="00786116" w:rsidP="00786116">
            <w:pPr>
              <w:spacing w:line="264" w:lineRule="auto"/>
              <w:rPr>
                <w:rFonts w:asciiTheme="majorHAnsi" w:hAnsiTheme="majorHAnsi" w:cstheme="majorHAnsi"/>
                <w:color w:val="000000" w:themeColor="text1"/>
                <w:szCs w:val="26"/>
              </w:rPr>
            </w:pPr>
          </w:p>
        </w:tc>
      </w:tr>
      <w:tr w:rsidR="00786116" w:rsidRPr="00AB2E1E" w14:paraId="69F7B28C" w14:textId="77777777" w:rsidTr="006A3B80">
        <w:trPr>
          <w:trHeight w:val="342"/>
        </w:trPr>
        <w:tc>
          <w:tcPr>
            <w:tcW w:w="851" w:type="dxa"/>
            <w:noWrap/>
            <w:vAlign w:val="center"/>
          </w:tcPr>
          <w:p w14:paraId="37E7D374" w14:textId="77777777" w:rsidR="00786116" w:rsidRPr="00AB2E1E" w:rsidRDefault="00786116"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53A7DA70" w14:textId="77777777" w:rsidR="00786116" w:rsidRPr="00AB2E1E" w:rsidRDefault="00786116" w:rsidP="00786116">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Minimum strength load</w:t>
            </w:r>
          </w:p>
        </w:tc>
        <w:tc>
          <w:tcPr>
            <w:tcW w:w="1134" w:type="dxa"/>
          </w:tcPr>
          <w:p w14:paraId="6973D799" w14:textId="54653983" w:rsidR="00786116" w:rsidRPr="00AB2E1E" w:rsidRDefault="001304AC" w:rsidP="00786116">
            <w:pPr>
              <w:spacing w:line="264" w:lineRule="auto"/>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kN</w:t>
            </w:r>
            <w:proofErr w:type="spellEnd"/>
          </w:p>
        </w:tc>
        <w:tc>
          <w:tcPr>
            <w:tcW w:w="2268" w:type="dxa"/>
          </w:tcPr>
          <w:p w14:paraId="1C22EB6A" w14:textId="6EF6DB35" w:rsidR="00786116" w:rsidRPr="00AB2E1E" w:rsidRDefault="001304AC" w:rsidP="00786116">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≥1</w:t>
            </w:r>
            <w:r w:rsidRPr="00AB2E1E">
              <w:rPr>
                <w:rFonts w:asciiTheme="majorHAnsi" w:hAnsiTheme="majorHAnsi" w:cstheme="majorHAnsi"/>
                <w:color w:val="000000" w:themeColor="text1"/>
                <w:szCs w:val="26"/>
                <w:lang w:val="vi-VN"/>
              </w:rPr>
              <w:t>20.9</w:t>
            </w:r>
          </w:p>
        </w:tc>
        <w:tc>
          <w:tcPr>
            <w:tcW w:w="1418" w:type="dxa"/>
            <w:noWrap/>
            <w:vAlign w:val="center"/>
          </w:tcPr>
          <w:p w14:paraId="02AE0B64" w14:textId="77777777" w:rsidR="00786116" w:rsidRPr="00AB2E1E" w:rsidRDefault="00786116" w:rsidP="00786116">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1304AC" w:rsidRPr="00AB2E1E" w14:paraId="0A3BD933" w14:textId="77777777" w:rsidTr="006A3B80">
        <w:trPr>
          <w:trHeight w:val="342"/>
        </w:trPr>
        <w:tc>
          <w:tcPr>
            <w:tcW w:w="851" w:type="dxa"/>
            <w:noWrap/>
            <w:vAlign w:val="center"/>
          </w:tcPr>
          <w:p w14:paraId="6D7D456D" w14:textId="77777777" w:rsidR="001304AC" w:rsidRPr="00AB2E1E" w:rsidRDefault="001304AC"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79DD5989" w14:textId="77777777" w:rsidR="001304AC" w:rsidRPr="00AB2E1E" w:rsidRDefault="001304AC" w:rsidP="001304AC">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Modulus of elasticity of conductor</w:t>
            </w:r>
          </w:p>
        </w:tc>
        <w:tc>
          <w:tcPr>
            <w:tcW w:w="1134" w:type="dxa"/>
          </w:tcPr>
          <w:p w14:paraId="3BC0CF30" w14:textId="19A7B3A6" w:rsidR="001304AC" w:rsidRPr="00AB2E1E" w:rsidRDefault="001304AC" w:rsidP="001304AC">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tcPr>
          <w:p w14:paraId="6ED925FF" w14:textId="51A3947C" w:rsidR="001304AC" w:rsidRPr="00AB2E1E" w:rsidRDefault="001304AC" w:rsidP="001304AC">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1B93A55E" w14:textId="77777777" w:rsidR="001304AC" w:rsidRPr="00AB2E1E" w:rsidRDefault="001304AC" w:rsidP="001304AC">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1304AC" w:rsidRPr="00AB2E1E" w14:paraId="05068065" w14:textId="77777777" w:rsidTr="006A3B80">
        <w:trPr>
          <w:trHeight w:val="342"/>
        </w:trPr>
        <w:tc>
          <w:tcPr>
            <w:tcW w:w="851" w:type="dxa"/>
            <w:noWrap/>
            <w:vAlign w:val="center"/>
          </w:tcPr>
          <w:p w14:paraId="4CFB8CF9" w14:textId="77777777" w:rsidR="001304AC" w:rsidRPr="00AB2E1E" w:rsidRDefault="001304AC"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695C0159" w14:textId="77777777" w:rsidR="001304AC" w:rsidRPr="00AB2E1E" w:rsidRDefault="001304AC" w:rsidP="001304AC">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Maximum mass of conductor </w:t>
            </w:r>
          </w:p>
        </w:tc>
        <w:tc>
          <w:tcPr>
            <w:tcW w:w="1134" w:type="dxa"/>
            <w:vAlign w:val="center"/>
          </w:tcPr>
          <w:p w14:paraId="09ACABD2" w14:textId="2F609066" w:rsidR="001304AC" w:rsidRPr="00AB2E1E" w:rsidRDefault="001304AC" w:rsidP="001304AC">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kg/km</w:t>
            </w:r>
          </w:p>
        </w:tc>
        <w:tc>
          <w:tcPr>
            <w:tcW w:w="2268" w:type="dxa"/>
            <w:vAlign w:val="center"/>
          </w:tcPr>
          <w:p w14:paraId="40484DC3" w14:textId="0DFC5698" w:rsidR="001304AC" w:rsidRPr="00AB2E1E" w:rsidRDefault="001304AC" w:rsidP="001304AC">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lang w:val="vi-VN"/>
              </w:rPr>
              <w:t>2334</w:t>
            </w:r>
          </w:p>
        </w:tc>
        <w:tc>
          <w:tcPr>
            <w:tcW w:w="1418" w:type="dxa"/>
            <w:noWrap/>
            <w:vAlign w:val="center"/>
          </w:tcPr>
          <w:p w14:paraId="30DC0DB4" w14:textId="77777777" w:rsidR="001304AC" w:rsidRPr="00AB2E1E" w:rsidRDefault="001304AC" w:rsidP="001304AC">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1304AC" w:rsidRPr="00AB2E1E" w14:paraId="6ED03562" w14:textId="77777777" w:rsidTr="006A3B80">
        <w:trPr>
          <w:trHeight w:val="342"/>
        </w:trPr>
        <w:tc>
          <w:tcPr>
            <w:tcW w:w="851" w:type="dxa"/>
            <w:noWrap/>
            <w:vAlign w:val="center"/>
          </w:tcPr>
          <w:p w14:paraId="1290645B" w14:textId="77777777" w:rsidR="001304AC" w:rsidRPr="00AB2E1E" w:rsidRDefault="001304AC"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4866A331" w14:textId="77777777" w:rsidR="001304AC" w:rsidRPr="00AB2E1E" w:rsidRDefault="001304AC" w:rsidP="001304AC">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Requirements for testing </w:t>
            </w:r>
          </w:p>
        </w:tc>
        <w:tc>
          <w:tcPr>
            <w:tcW w:w="1134" w:type="dxa"/>
            <w:vAlign w:val="center"/>
          </w:tcPr>
          <w:p w14:paraId="248F681E" w14:textId="77777777" w:rsidR="001304AC" w:rsidRPr="00AB2E1E" w:rsidRDefault="001304AC" w:rsidP="001304AC">
            <w:pPr>
              <w:spacing w:line="264" w:lineRule="auto"/>
              <w:jc w:val="center"/>
              <w:rPr>
                <w:rFonts w:asciiTheme="majorHAnsi" w:hAnsiTheme="majorHAnsi" w:cstheme="majorHAnsi"/>
                <w:color w:val="000000" w:themeColor="text1"/>
                <w:szCs w:val="26"/>
              </w:rPr>
            </w:pPr>
          </w:p>
        </w:tc>
        <w:tc>
          <w:tcPr>
            <w:tcW w:w="2268" w:type="dxa"/>
            <w:vAlign w:val="center"/>
          </w:tcPr>
          <w:p w14:paraId="2C9A0E28" w14:textId="77777777" w:rsidR="001304AC" w:rsidRPr="00AB2E1E" w:rsidRDefault="001304AC" w:rsidP="001304AC">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Yes</w:t>
            </w:r>
          </w:p>
        </w:tc>
        <w:tc>
          <w:tcPr>
            <w:tcW w:w="1418" w:type="dxa"/>
            <w:noWrap/>
            <w:vAlign w:val="center"/>
          </w:tcPr>
          <w:p w14:paraId="2D1DE468" w14:textId="77777777" w:rsidR="001304AC" w:rsidRPr="00AB2E1E" w:rsidRDefault="001304AC" w:rsidP="001304AC">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1F4927" w:rsidRPr="00AB2E1E" w14:paraId="3152154C" w14:textId="77777777" w:rsidTr="006A3B80">
        <w:trPr>
          <w:trHeight w:val="342"/>
        </w:trPr>
        <w:tc>
          <w:tcPr>
            <w:tcW w:w="851" w:type="dxa"/>
            <w:noWrap/>
            <w:vAlign w:val="center"/>
          </w:tcPr>
          <w:p w14:paraId="449CD501" w14:textId="77777777" w:rsidR="001F4927" w:rsidRPr="00AB2E1E" w:rsidRDefault="001F4927"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4FA4707D" w14:textId="77777777" w:rsidR="001F4927" w:rsidRPr="00AB2E1E" w:rsidRDefault="001F4927" w:rsidP="001F492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Continuous current capacity at max. operating temperature of 90</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 and in air of 25</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w:t>
            </w:r>
          </w:p>
        </w:tc>
        <w:tc>
          <w:tcPr>
            <w:tcW w:w="1134" w:type="dxa"/>
            <w:vAlign w:val="center"/>
          </w:tcPr>
          <w:p w14:paraId="727C3F2D" w14:textId="5A008DE6" w:rsidR="001F4927" w:rsidRPr="00AB2E1E" w:rsidRDefault="001F4927" w:rsidP="001F492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A</w:t>
            </w:r>
          </w:p>
        </w:tc>
        <w:tc>
          <w:tcPr>
            <w:tcW w:w="2268" w:type="dxa"/>
            <w:vAlign w:val="center"/>
          </w:tcPr>
          <w:p w14:paraId="2390A466" w14:textId="7CFE7F4B" w:rsidR="001F4927" w:rsidRPr="00AB2E1E" w:rsidRDefault="001F4927" w:rsidP="001F492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lang w:val="vi-VN"/>
              </w:rPr>
              <w:t>2073</w:t>
            </w:r>
          </w:p>
        </w:tc>
        <w:tc>
          <w:tcPr>
            <w:tcW w:w="1418" w:type="dxa"/>
            <w:noWrap/>
            <w:vAlign w:val="center"/>
          </w:tcPr>
          <w:p w14:paraId="7EFFAB0D" w14:textId="77777777" w:rsidR="001F4927" w:rsidRPr="00AB2E1E" w:rsidRDefault="001F4927" w:rsidP="001F4927">
            <w:pPr>
              <w:spacing w:line="264" w:lineRule="auto"/>
              <w:rPr>
                <w:rFonts w:asciiTheme="majorHAnsi" w:hAnsiTheme="majorHAnsi" w:cstheme="majorHAnsi"/>
                <w:color w:val="000000" w:themeColor="text1"/>
                <w:szCs w:val="26"/>
              </w:rPr>
            </w:pPr>
          </w:p>
        </w:tc>
      </w:tr>
      <w:tr w:rsidR="001F4927" w:rsidRPr="00AB2E1E" w14:paraId="6AA1BE90" w14:textId="77777777" w:rsidTr="006A3B80">
        <w:trPr>
          <w:trHeight w:val="342"/>
        </w:trPr>
        <w:tc>
          <w:tcPr>
            <w:tcW w:w="851" w:type="dxa"/>
            <w:noWrap/>
            <w:vAlign w:val="center"/>
          </w:tcPr>
          <w:p w14:paraId="702E2C7C" w14:textId="77777777" w:rsidR="001F4927" w:rsidRPr="00AB2E1E" w:rsidRDefault="001F4927"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366D82B7" w14:textId="77777777" w:rsidR="001F4927" w:rsidRPr="00AB2E1E" w:rsidRDefault="001F4927" w:rsidP="001F492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Overall diameter of stranded conductor</w:t>
            </w:r>
          </w:p>
        </w:tc>
        <w:tc>
          <w:tcPr>
            <w:tcW w:w="1134" w:type="dxa"/>
            <w:vAlign w:val="center"/>
          </w:tcPr>
          <w:p w14:paraId="223C6F17" w14:textId="52D415F1" w:rsidR="001F4927" w:rsidRPr="00AB2E1E" w:rsidRDefault="001F4927" w:rsidP="001F492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vAlign w:val="center"/>
          </w:tcPr>
          <w:p w14:paraId="037E7936" w14:textId="2D5AA68D" w:rsidR="001F4927" w:rsidRPr="00AB2E1E" w:rsidRDefault="001F4927" w:rsidP="001F492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25FCB468" w14:textId="77777777" w:rsidR="001F4927" w:rsidRPr="00AB2E1E" w:rsidRDefault="001F4927" w:rsidP="001F4927">
            <w:pPr>
              <w:spacing w:line="264" w:lineRule="auto"/>
              <w:rPr>
                <w:rFonts w:asciiTheme="majorHAnsi" w:hAnsiTheme="majorHAnsi" w:cstheme="majorHAnsi"/>
                <w:color w:val="000000" w:themeColor="text1"/>
                <w:szCs w:val="26"/>
              </w:rPr>
            </w:pPr>
          </w:p>
        </w:tc>
      </w:tr>
      <w:tr w:rsidR="001F4927" w:rsidRPr="00AB2E1E" w14:paraId="559B376A" w14:textId="77777777" w:rsidTr="006A3B80">
        <w:trPr>
          <w:trHeight w:val="342"/>
        </w:trPr>
        <w:tc>
          <w:tcPr>
            <w:tcW w:w="851" w:type="dxa"/>
            <w:noWrap/>
            <w:vAlign w:val="center"/>
          </w:tcPr>
          <w:p w14:paraId="2D36E48F" w14:textId="77777777" w:rsidR="001F4927" w:rsidRPr="00AB2E1E" w:rsidRDefault="001F4927"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2DEB0875" w14:textId="77777777" w:rsidR="001F4927" w:rsidRPr="00AB2E1E" w:rsidRDefault="001F4927" w:rsidP="001F492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Modulus of elasticity of conductor</w:t>
            </w:r>
          </w:p>
        </w:tc>
        <w:tc>
          <w:tcPr>
            <w:tcW w:w="1134" w:type="dxa"/>
            <w:vAlign w:val="center"/>
          </w:tcPr>
          <w:p w14:paraId="2CB0476C" w14:textId="7DC49EF8" w:rsidR="001F4927" w:rsidRPr="00AB2E1E" w:rsidRDefault="001F4927" w:rsidP="001F4927">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vAlign w:val="center"/>
          </w:tcPr>
          <w:p w14:paraId="01B0C8B0" w14:textId="7B137911" w:rsidR="001F4927" w:rsidRPr="00AB2E1E" w:rsidRDefault="001F4927" w:rsidP="001F492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760FC23B" w14:textId="77777777" w:rsidR="001F4927" w:rsidRPr="00AB2E1E" w:rsidRDefault="001F4927" w:rsidP="001F4927">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4802767D" w14:textId="77777777" w:rsidTr="006A3B80">
        <w:trPr>
          <w:trHeight w:val="342"/>
        </w:trPr>
        <w:tc>
          <w:tcPr>
            <w:tcW w:w="851" w:type="dxa"/>
            <w:noWrap/>
            <w:vAlign w:val="center"/>
          </w:tcPr>
          <w:p w14:paraId="6868B35C" w14:textId="77777777" w:rsidR="00236B5F" w:rsidRPr="00AB2E1E" w:rsidRDefault="00236B5F" w:rsidP="005951EC">
            <w:pPr>
              <w:numPr>
                <w:ilvl w:val="0"/>
                <w:numId w:val="44"/>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13B5C3AA" w14:textId="77777777" w:rsidR="00236B5F" w:rsidRPr="00AB2E1E" w:rsidRDefault="00236B5F" w:rsidP="00236B5F">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DC resistance at 20</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w:t>
            </w:r>
          </w:p>
        </w:tc>
        <w:tc>
          <w:tcPr>
            <w:tcW w:w="1134" w:type="dxa"/>
          </w:tcPr>
          <w:p w14:paraId="3F20122C" w14:textId="78B1220D" w:rsidR="00236B5F" w:rsidRPr="00AB2E1E" w:rsidRDefault="00236B5F" w:rsidP="00236B5F">
            <w:pPr>
              <w:spacing w:line="264" w:lineRule="auto"/>
              <w:ind w:left="-108" w:right="-108"/>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Ω/km</w:t>
            </w:r>
          </w:p>
        </w:tc>
        <w:tc>
          <w:tcPr>
            <w:tcW w:w="2268" w:type="dxa"/>
          </w:tcPr>
          <w:p w14:paraId="4C65EB6A" w14:textId="3DA8EAE9" w:rsidR="00236B5F" w:rsidRPr="00AB2E1E" w:rsidRDefault="00236B5F" w:rsidP="00236B5F">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0,0</w:t>
            </w:r>
            <w:r w:rsidRPr="00AB2E1E">
              <w:rPr>
                <w:rFonts w:asciiTheme="majorHAnsi" w:hAnsiTheme="majorHAnsi" w:cstheme="majorHAnsi"/>
                <w:color w:val="000000" w:themeColor="text1"/>
                <w:szCs w:val="26"/>
                <w:lang w:val="vi-VN"/>
              </w:rPr>
              <w:t>342</w:t>
            </w:r>
          </w:p>
        </w:tc>
        <w:tc>
          <w:tcPr>
            <w:tcW w:w="1418" w:type="dxa"/>
            <w:noWrap/>
            <w:vAlign w:val="center"/>
          </w:tcPr>
          <w:p w14:paraId="7D051BA5" w14:textId="77777777" w:rsidR="00236B5F" w:rsidRPr="00AB2E1E" w:rsidRDefault="00236B5F" w:rsidP="00236B5F">
            <w:pPr>
              <w:spacing w:line="264" w:lineRule="auto"/>
              <w:rPr>
                <w:rFonts w:asciiTheme="majorHAnsi" w:hAnsiTheme="majorHAnsi" w:cstheme="majorHAnsi"/>
                <w:color w:val="000000" w:themeColor="text1"/>
                <w:szCs w:val="26"/>
              </w:rPr>
            </w:pPr>
          </w:p>
        </w:tc>
      </w:tr>
    </w:tbl>
    <w:p w14:paraId="00D108F5" w14:textId="77777777" w:rsidR="000565F0" w:rsidRPr="00AB2E1E" w:rsidRDefault="000565F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188CF2DA" w14:textId="77777777" w:rsidR="00236B5F" w:rsidRPr="00AB2E1E" w:rsidRDefault="00236B5F" w:rsidP="00236B5F">
      <w:pPr>
        <w:pStyle w:val="Heading1-H1"/>
        <w:tabs>
          <w:tab w:val="num" w:pos="567"/>
        </w:tabs>
        <w:rPr>
          <w:rFonts w:asciiTheme="majorHAnsi" w:hAnsiTheme="majorHAnsi" w:cstheme="majorHAnsi"/>
          <w:color w:val="000000" w:themeColor="text1"/>
          <w:szCs w:val="26"/>
          <w:lang w:val="vi-VN"/>
        </w:rPr>
        <w:sectPr w:rsidR="00236B5F" w:rsidRPr="00AB2E1E" w:rsidSect="003B7717">
          <w:pgSz w:w="11907" w:h="16840" w:code="9"/>
          <w:pgMar w:top="1134" w:right="1134" w:bottom="1134" w:left="1701" w:header="680" w:footer="680" w:gutter="0"/>
          <w:cols w:space="720"/>
          <w:noEndnote/>
        </w:sectPr>
      </w:pPr>
    </w:p>
    <w:p w14:paraId="2261AEC1" w14:textId="15C73805" w:rsidR="00236B5F" w:rsidRPr="00AB2E1E" w:rsidRDefault="00236B5F" w:rsidP="00236B5F">
      <w:pPr>
        <w:pStyle w:val="Heading1-H1"/>
        <w:tabs>
          <w:tab w:val="num" w:pos="567"/>
        </w:tabs>
        <w:rPr>
          <w:rFonts w:asciiTheme="majorHAnsi" w:hAnsiTheme="majorHAnsi" w:cstheme="majorHAnsi"/>
          <w:color w:val="000000" w:themeColor="text1"/>
          <w:szCs w:val="26"/>
        </w:rPr>
      </w:pPr>
      <w:bookmarkStart w:id="643" w:name="_Toc218501279"/>
      <w:r w:rsidRPr="00AB2E1E">
        <w:rPr>
          <w:rFonts w:asciiTheme="majorHAnsi" w:hAnsiTheme="majorHAnsi" w:cstheme="majorHAnsi"/>
          <w:color w:val="000000" w:themeColor="text1"/>
          <w:szCs w:val="26"/>
          <w:lang w:val="vi-VN"/>
        </w:rPr>
        <w:lastRenderedPageBreak/>
        <w:t>Jessamine 1750MCM AAC All Aluminum Conductor</w:t>
      </w:r>
      <w:bookmarkEnd w:id="643"/>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134"/>
        <w:gridCol w:w="2268"/>
        <w:gridCol w:w="1418"/>
      </w:tblGrid>
      <w:tr w:rsidR="00236B5F" w:rsidRPr="00AB2E1E" w14:paraId="76707D2D" w14:textId="77777777" w:rsidTr="006A3B80">
        <w:trPr>
          <w:trHeight w:val="339"/>
          <w:tblHeader/>
        </w:trPr>
        <w:tc>
          <w:tcPr>
            <w:tcW w:w="851" w:type="dxa"/>
            <w:vAlign w:val="center"/>
          </w:tcPr>
          <w:p w14:paraId="1879F450" w14:textId="77777777" w:rsidR="00236B5F" w:rsidRPr="00AB2E1E" w:rsidRDefault="00236B5F"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Item No.</w:t>
            </w:r>
          </w:p>
        </w:tc>
        <w:tc>
          <w:tcPr>
            <w:tcW w:w="3544" w:type="dxa"/>
            <w:vAlign w:val="center"/>
          </w:tcPr>
          <w:p w14:paraId="199E5E82" w14:textId="77777777" w:rsidR="00236B5F" w:rsidRPr="00AB2E1E" w:rsidRDefault="00236B5F"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Description</w:t>
            </w:r>
          </w:p>
        </w:tc>
        <w:tc>
          <w:tcPr>
            <w:tcW w:w="1134" w:type="dxa"/>
            <w:vAlign w:val="center"/>
          </w:tcPr>
          <w:p w14:paraId="6B9C529A" w14:textId="77777777" w:rsidR="00236B5F" w:rsidRPr="00AB2E1E" w:rsidRDefault="00236B5F"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Unit</w:t>
            </w:r>
          </w:p>
        </w:tc>
        <w:tc>
          <w:tcPr>
            <w:tcW w:w="2268" w:type="dxa"/>
            <w:vAlign w:val="center"/>
          </w:tcPr>
          <w:p w14:paraId="6719D2AE" w14:textId="77777777" w:rsidR="00236B5F" w:rsidRPr="00AB2E1E" w:rsidRDefault="00236B5F"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Required</w:t>
            </w:r>
          </w:p>
        </w:tc>
        <w:tc>
          <w:tcPr>
            <w:tcW w:w="1418" w:type="dxa"/>
            <w:vAlign w:val="center"/>
          </w:tcPr>
          <w:p w14:paraId="64B45D69" w14:textId="77777777" w:rsidR="00236B5F" w:rsidRPr="00AB2E1E" w:rsidRDefault="00236B5F" w:rsidP="006A3B8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Offered</w:t>
            </w:r>
          </w:p>
        </w:tc>
      </w:tr>
      <w:tr w:rsidR="00236B5F" w:rsidRPr="00AB2E1E" w14:paraId="7B306478" w14:textId="77777777" w:rsidTr="006A3B80">
        <w:trPr>
          <w:trHeight w:val="342"/>
        </w:trPr>
        <w:tc>
          <w:tcPr>
            <w:tcW w:w="851" w:type="dxa"/>
            <w:noWrap/>
            <w:vAlign w:val="center"/>
          </w:tcPr>
          <w:p w14:paraId="547F2719"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2D0BDEBF"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Manufacturer/Country of  Origin</w:t>
            </w:r>
          </w:p>
        </w:tc>
        <w:tc>
          <w:tcPr>
            <w:tcW w:w="1134" w:type="dxa"/>
          </w:tcPr>
          <w:p w14:paraId="3B6D181C" w14:textId="77777777" w:rsidR="00236B5F" w:rsidRPr="00AB2E1E" w:rsidRDefault="00236B5F" w:rsidP="006A3B80">
            <w:pPr>
              <w:spacing w:line="264" w:lineRule="auto"/>
              <w:jc w:val="center"/>
              <w:rPr>
                <w:rFonts w:asciiTheme="majorHAnsi" w:hAnsiTheme="majorHAnsi" w:cstheme="majorHAnsi"/>
                <w:color w:val="000000" w:themeColor="text1"/>
                <w:szCs w:val="26"/>
              </w:rPr>
            </w:pPr>
          </w:p>
        </w:tc>
        <w:tc>
          <w:tcPr>
            <w:tcW w:w="2268" w:type="dxa"/>
            <w:vAlign w:val="center"/>
          </w:tcPr>
          <w:p w14:paraId="6342B207"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10B497CE"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5B5E22D5" w14:textId="77777777" w:rsidTr="006A3B80">
        <w:trPr>
          <w:trHeight w:val="342"/>
        </w:trPr>
        <w:tc>
          <w:tcPr>
            <w:tcW w:w="851" w:type="dxa"/>
            <w:noWrap/>
            <w:vAlign w:val="center"/>
          </w:tcPr>
          <w:p w14:paraId="0A8B3700"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19C9A197"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Designation</w:t>
            </w:r>
          </w:p>
        </w:tc>
        <w:tc>
          <w:tcPr>
            <w:tcW w:w="1134" w:type="dxa"/>
            <w:vAlign w:val="center"/>
          </w:tcPr>
          <w:p w14:paraId="6748E63C" w14:textId="77777777" w:rsidR="00236B5F" w:rsidRPr="00AB2E1E" w:rsidRDefault="00236B5F" w:rsidP="006A3B80">
            <w:pPr>
              <w:spacing w:line="264" w:lineRule="auto"/>
              <w:jc w:val="center"/>
              <w:rPr>
                <w:rFonts w:asciiTheme="majorHAnsi" w:hAnsiTheme="majorHAnsi" w:cstheme="majorHAnsi"/>
                <w:color w:val="000000" w:themeColor="text1"/>
                <w:szCs w:val="26"/>
              </w:rPr>
            </w:pPr>
          </w:p>
        </w:tc>
        <w:tc>
          <w:tcPr>
            <w:tcW w:w="2268" w:type="dxa"/>
            <w:vAlign w:val="center"/>
          </w:tcPr>
          <w:p w14:paraId="72B57777"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To be specified</w:t>
            </w:r>
          </w:p>
        </w:tc>
        <w:tc>
          <w:tcPr>
            <w:tcW w:w="1418" w:type="dxa"/>
            <w:noWrap/>
            <w:vAlign w:val="center"/>
          </w:tcPr>
          <w:p w14:paraId="36B5111C" w14:textId="77777777" w:rsidR="00236B5F" w:rsidRPr="00AB2E1E" w:rsidRDefault="00236B5F" w:rsidP="006A3B80">
            <w:pPr>
              <w:spacing w:line="264" w:lineRule="auto"/>
              <w:rPr>
                <w:rFonts w:asciiTheme="majorHAnsi" w:hAnsiTheme="majorHAnsi" w:cstheme="majorHAnsi"/>
                <w:color w:val="000000" w:themeColor="text1"/>
                <w:szCs w:val="26"/>
              </w:rPr>
            </w:pPr>
          </w:p>
        </w:tc>
      </w:tr>
      <w:tr w:rsidR="00236B5F" w:rsidRPr="00AB2E1E" w14:paraId="58E9DBD1" w14:textId="77777777" w:rsidTr="006A3B80">
        <w:trPr>
          <w:trHeight w:val="342"/>
        </w:trPr>
        <w:tc>
          <w:tcPr>
            <w:tcW w:w="851" w:type="dxa"/>
            <w:noWrap/>
            <w:vAlign w:val="center"/>
          </w:tcPr>
          <w:p w14:paraId="456B200B"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39B91798"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Standard</w:t>
            </w:r>
          </w:p>
        </w:tc>
        <w:tc>
          <w:tcPr>
            <w:tcW w:w="1134" w:type="dxa"/>
            <w:vAlign w:val="center"/>
          </w:tcPr>
          <w:p w14:paraId="0CCAF4A5" w14:textId="77777777" w:rsidR="00236B5F" w:rsidRPr="00AB2E1E" w:rsidRDefault="00236B5F" w:rsidP="006A3B80">
            <w:pPr>
              <w:spacing w:line="264" w:lineRule="auto"/>
              <w:jc w:val="center"/>
              <w:rPr>
                <w:rFonts w:asciiTheme="majorHAnsi" w:hAnsiTheme="majorHAnsi" w:cstheme="majorHAnsi"/>
                <w:color w:val="000000" w:themeColor="text1"/>
                <w:szCs w:val="26"/>
              </w:rPr>
            </w:pPr>
          </w:p>
        </w:tc>
        <w:tc>
          <w:tcPr>
            <w:tcW w:w="2268" w:type="dxa"/>
            <w:vAlign w:val="center"/>
          </w:tcPr>
          <w:p w14:paraId="611809EC" w14:textId="155E66B1" w:rsidR="00236B5F" w:rsidRPr="00AB2E1E" w:rsidRDefault="008306FE"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ASTM B230, </w:t>
            </w:r>
            <w:r w:rsidR="00236B5F" w:rsidRPr="00AB2E1E">
              <w:rPr>
                <w:rFonts w:asciiTheme="majorHAnsi" w:hAnsiTheme="majorHAnsi" w:cstheme="majorHAnsi"/>
                <w:color w:val="000000" w:themeColor="text1"/>
                <w:szCs w:val="26"/>
              </w:rPr>
              <w:t>IEC 61089</w:t>
            </w:r>
          </w:p>
        </w:tc>
        <w:tc>
          <w:tcPr>
            <w:tcW w:w="1418" w:type="dxa"/>
            <w:noWrap/>
            <w:vAlign w:val="center"/>
          </w:tcPr>
          <w:p w14:paraId="72419479" w14:textId="77777777" w:rsidR="00236B5F" w:rsidRPr="00AB2E1E" w:rsidRDefault="00236B5F" w:rsidP="006A3B80">
            <w:pPr>
              <w:spacing w:line="264" w:lineRule="auto"/>
              <w:rPr>
                <w:rFonts w:asciiTheme="majorHAnsi" w:hAnsiTheme="majorHAnsi" w:cstheme="majorHAnsi"/>
                <w:color w:val="000000" w:themeColor="text1"/>
                <w:szCs w:val="26"/>
              </w:rPr>
            </w:pPr>
          </w:p>
        </w:tc>
      </w:tr>
      <w:tr w:rsidR="00236B5F" w:rsidRPr="00AB2E1E" w14:paraId="142F7FEB" w14:textId="77777777" w:rsidTr="006A3B80">
        <w:trPr>
          <w:trHeight w:val="342"/>
        </w:trPr>
        <w:tc>
          <w:tcPr>
            <w:tcW w:w="851" w:type="dxa"/>
            <w:noWrap/>
            <w:vAlign w:val="center"/>
          </w:tcPr>
          <w:p w14:paraId="1EA2D67E"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noWrap/>
            <w:vAlign w:val="center"/>
          </w:tcPr>
          <w:p w14:paraId="680B5306"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Type </w:t>
            </w:r>
          </w:p>
        </w:tc>
        <w:tc>
          <w:tcPr>
            <w:tcW w:w="1134" w:type="dxa"/>
            <w:vAlign w:val="center"/>
          </w:tcPr>
          <w:p w14:paraId="157CF050" w14:textId="77777777" w:rsidR="00236B5F" w:rsidRPr="00AB2E1E" w:rsidRDefault="00236B5F" w:rsidP="006A3B80">
            <w:pPr>
              <w:spacing w:line="264" w:lineRule="auto"/>
              <w:jc w:val="center"/>
              <w:rPr>
                <w:rFonts w:asciiTheme="majorHAnsi" w:hAnsiTheme="majorHAnsi" w:cstheme="majorHAnsi"/>
                <w:color w:val="000000" w:themeColor="text1"/>
                <w:szCs w:val="26"/>
              </w:rPr>
            </w:pPr>
          </w:p>
        </w:tc>
        <w:tc>
          <w:tcPr>
            <w:tcW w:w="2268" w:type="dxa"/>
            <w:vAlign w:val="center"/>
          </w:tcPr>
          <w:p w14:paraId="751BEC73" w14:textId="2FD70A07" w:rsidR="00236B5F" w:rsidRPr="00AB2E1E" w:rsidRDefault="000F7BCD"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lang w:val="vi-VN"/>
              </w:rPr>
              <w:t>Jessamine 1750MCM</w:t>
            </w:r>
          </w:p>
        </w:tc>
        <w:tc>
          <w:tcPr>
            <w:tcW w:w="1418" w:type="dxa"/>
            <w:noWrap/>
            <w:vAlign w:val="center"/>
          </w:tcPr>
          <w:p w14:paraId="4B4AEB3E" w14:textId="77777777" w:rsidR="00236B5F" w:rsidRPr="00AB2E1E" w:rsidRDefault="00236B5F" w:rsidP="006A3B80">
            <w:pPr>
              <w:spacing w:line="264" w:lineRule="auto"/>
              <w:rPr>
                <w:rFonts w:asciiTheme="majorHAnsi" w:hAnsiTheme="majorHAnsi" w:cstheme="majorHAnsi"/>
                <w:color w:val="000000" w:themeColor="text1"/>
                <w:szCs w:val="26"/>
              </w:rPr>
            </w:pPr>
          </w:p>
        </w:tc>
      </w:tr>
      <w:tr w:rsidR="00236B5F" w:rsidRPr="00AB2E1E" w14:paraId="0015356E" w14:textId="77777777" w:rsidTr="006A3B80">
        <w:trPr>
          <w:trHeight w:val="342"/>
        </w:trPr>
        <w:tc>
          <w:tcPr>
            <w:tcW w:w="851" w:type="dxa"/>
            <w:noWrap/>
            <w:vAlign w:val="center"/>
          </w:tcPr>
          <w:p w14:paraId="7D4B1E67"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45DA52EC"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Nominal cross section area:</w:t>
            </w:r>
          </w:p>
        </w:tc>
        <w:tc>
          <w:tcPr>
            <w:tcW w:w="1134" w:type="dxa"/>
          </w:tcPr>
          <w:p w14:paraId="63AC0B2A" w14:textId="5498BFCB" w:rsidR="00236B5F" w:rsidRPr="00AB2E1E" w:rsidRDefault="008306FE" w:rsidP="006A3B80">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MCM</w:t>
            </w:r>
          </w:p>
        </w:tc>
        <w:tc>
          <w:tcPr>
            <w:tcW w:w="2268" w:type="dxa"/>
            <w:vAlign w:val="center"/>
          </w:tcPr>
          <w:p w14:paraId="5A352585" w14:textId="1DAA032D" w:rsidR="00236B5F" w:rsidRPr="00AB2E1E" w:rsidRDefault="008306FE" w:rsidP="006A3B80">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1750</w:t>
            </w:r>
          </w:p>
        </w:tc>
        <w:tc>
          <w:tcPr>
            <w:tcW w:w="1418" w:type="dxa"/>
            <w:noWrap/>
            <w:vAlign w:val="center"/>
          </w:tcPr>
          <w:p w14:paraId="43ED424C"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3AC2A349" w14:textId="77777777" w:rsidTr="006A3B80">
        <w:trPr>
          <w:trHeight w:val="342"/>
        </w:trPr>
        <w:tc>
          <w:tcPr>
            <w:tcW w:w="851" w:type="dxa"/>
            <w:noWrap/>
            <w:vAlign w:val="center"/>
          </w:tcPr>
          <w:p w14:paraId="48AF6BF1"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0CCCD220"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Stranded number and diameter of strands </w:t>
            </w:r>
          </w:p>
        </w:tc>
        <w:tc>
          <w:tcPr>
            <w:tcW w:w="1134" w:type="dxa"/>
            <w:vAlign w:val="center"/>
          </w:tcPr>
          <w:p w14:paraId="28A5C103"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vAlign w:val="center"/>
          </w:tcPr>
          <w:p w14:paraId="79EA4A15"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2C28F819" w14:textId="77777777" w:rsidR="00236B5F" w:rsidRPr="00AB2E1E" w:rsidRDefault="00236B5F" w:rsidP="006A3B80">
            <w:pPr>
              <w:spacing w:line="264" w:lineRule="auto"/>
              <w:rPr>
                <w:rFonts w:asciiTheme="majorHAnsi" w:hAnsiTheme="majorHAnsi" w:cstheme="majorHAnsi"/>
                <w:color w:val="000000" w:themeColor="text1"/>
                <w:szCs w:val="26"/>
              </w:rPr>
            </w:pPr>
          </w:p>
        </w:tc>
      </w:tr>
      <w:tr w:rsidR="00236B5F" w:rsidRPr="00AB2E1E" w14:paraId="6EFE471C" w14:textId="77777777" w:rsidTr="006A3B80">
        <w:trPr>
          <w:trHeight w:val="342"/>
        </w:trPr>
        <w:tc>
          <w:tcPr>
            <w:tcW w:w="851" w:type="dxa"/>
            <w:noWrap/>
            <w:vAlign w:val="center"/>
          </w:tcPr>
          <w:p w14:paraId="57FEF6F1"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6B546A11"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Stranding direction of outer most layer</w:t>
            </w:r>
          </w:p>
        </w:tc>
        <w:tc>
          <w:tcPr>
            <w:tcW w:w="1134" w:type="dxa"/>
            <w:vAlign w:val="center"/>
          </w:tcPr>
          <w:p w14:paraId="20760B4F" w14:textId="77777777" w:rsidR="00236B5F" w:rsidRPr="00AB2E1E" w:rsidRDefault="00236B5F" w:rsidP="006A3B80">
            <w:pPr>
              <w:spacing w:line="264" w:lineRule="auto"/>
              <w:jc w:val="center"/>
              <w:rPr>
                <w:rFonts w:asciiTheme="majorHAnsi" w:hAnsiTheme="majorHAnsi" w:cstheme="majorHAnsi"/>
                <w:color w:val="000000" w:themeColor="text1"/>
                <w:szCs w:val="26"/>
              </w:rPr>
            </w:pPr>
          </w:p>
        </w:tc>
        <w:tc>
          <w:tcPr>
            <w:tcW w:w="2268" w:type="dxa"/>
            <w:vAlign w:val="center"/>
          </w:tcPr>
          <w:p w14:paraId="6B9C965C"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71413E41" w14:textId="77777777" w:rsidR="00236B5F" w:rsidRPr="00AB2E1E" w:rsidRDefault="00236B5F" w:rsidP="006A3B80">
            <w:pPr>
              <w:spacing w:line="264" w:lineRule="auto"/>
              <w:rPr>
                <w:rFonts w:asciiTheme="majorHAnsi" w:hAnsiTheme="majorHAnsi" w:cstheme="majorHAnsi"/>
                <w:color w:val="000000" w:themeColor="text1"/>
                <w:szCs w:val="26"/>
              </w:rPr>
            </w:pPr>
          </w:p>
        </w:tc>
      </w:tr>
      <w:tr w:rsidR="00236B5F" w:rsidRPr="00AB2E1E" w14:paraId="57EE98BA" w14:textId="77777777" w:rsidTr="006A3B80">
        <w:trPr>
          <w:trHeight w:val="342"/>
        </w:trPr>
        <w:tc>
          <w:tcPr>
            <w:tcW w:w="851" w:type="dxa"/>
            <w:noWrap/>
            <w:vAlign w:val="center"/>
          </w:tcPr>
          <w:p w14:paraId="2BFAF4FC"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55952C1B"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Minimum strength load</w:t>
            </w:r>
          </w:p>
        </w:tc>
        <w:tc>
          <w:tcPr>
            <w:tcW w:w="1134" w:type="dxa"/>
          </w:tcPr>
          <w:p w14:paraId="56C9E95D" w14:textId="77777777" w:rsidR="00236B5F" w:rsidRPr="00AB2E1E" w:rsidRDefault="00236B5F" w:rsidP="006A3B80">
            <w:pPr>
              <w:spacing w:line="264" w:lineRule="auto"/>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kN</w:t>
            </w:r>
            <w:proofErr w:type="spellEnd"/>
          </w:p>
        </w:tc>
        <w:tc>
          <w:tcPr>
            <w:tcW w:w="2268" w:type="dxa"/>
          </w:tcPr>
          <w:p w14:paraId="1B0A81A9" w14:textId="13F60E6C" w:rsidR="00236B5F" w:rsidRPr="00AB2E1E" w:rsidRDefault="008306FE"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7D1CE0F2"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0DBC3B03" w14:textId="77777777" w:rsidTr="006A3B80">
        <w:trPr>
          <w:trHeight w:val="342"/>
        </w:trPr>
        <w:tc>
          <w:tcPr>
            <w:tcW w:w="851" w:type="dxa"/>
            <w:noWrap/>
            <w:vAlign w:val="center"/>
          </w:tcPr>
          <w:p w14:paraId="7765F84D"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1DF38EEC"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Modulus of elasticity of conductor</w:t>
            </w:r>
          </w:p>
        </w:tc>
        <w:tc>
          <w:tcPr>
            <w:tcW w:w="1134" w:type="dxa"/>
          </w:tcPr>
          <w:p w14:paraId="23BEAB68" w14:textId="77777777" w:rsidR="00236B5F" w:rsidRPr="00AB2E1E" w:rsidRDefault="00236B5F" w:rsidP="006A3B80">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tcPr>
          <w:p w14:paraId="64C28D0B"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16A9DE27"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4B64C4AA" w14:textId="77777777" w:rsidTr="006A3B80">
        <w:trPr>
          <w:trHeight w:val="342"/>
        </w:trPr>
        <w:tc>
          <w:tcPr>
            <w:tcW w:w="851" w:type="dxa"/>
            <w:noWrap/>
            <w:vAlign w:val="center"/>
          </w:tcPr>
          <w:p w14:paraId="0930A874"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2ABB0CC2"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Maximum mass of conductor </w:t>
            </w:r>
          </w:p>
        </w:tc>
        <w:tc>
          <w:tcPr>
            <w:tcW w:w="1134" w:type="dxa"/>
            <w:vAlign w:val="center"/>
          </w:tcPr>
          <w:p w14:paraId="64E5452B"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kg/km</w:t>
            </w:r>
          </w:p>
        </w:tc>
        <w:tc>
          <w:tcPr>
            <w:tcW w:w="2268" w:type="dxa"/>
            <w:vAlign w:val="center"/>
          </w:tcPr>
          <w:p w14:paraId="4A9B6287" w14:textId="04D8CE5F" w:rsidR="00236B5F" w:rsidRPr="00AB2E1E" w:rsidRDefault="008306FE"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461FC210"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02749A27" w14:textId="77777777" w:rsidTr="006A3B80">
        <w:trPr>
          <w:trHeight w:val="342"/>
        </w:trPr>
        <w:tc>
          <w:tcPr>
            <w:tcW w:w="851" w:type="dxa"/>
            <w:noWrap/>
            <w:vAlign w:val="center"/>
          </w:tcPr>
          <w:p w14:paraId="73D99A53"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7E0269EB"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Requirements for testing </w:t>
            </w:r>
          </w:p>
        </w:tc>
        <w:tc>
          <w:tcPr>
            <w:tcW w:w="1134" w:type="dxa"/>
            <w:vAlign w:val="center"/>
          </w:tcPr>
          <w:p w14:paraId="3DA661AB" w14:textId="77777777" w:rsidR="00236B5F" w:rsidRPr="00AB2E1E" w:rsidRDefault="00236B5F" w:rsidP="006A3B80">
            <w:pPr>
              <w:spacing w:line="264" w:lineRule="auto"/>
              <w:jc w:val="center"/>
              <w:rPr>
                <w:rFonts w:asciiTheme="majorHAnsi" w:hAnsiTheme="majorHAnsi" w:cstheme="majorHAnsi"/>
                <w:color w:val="000000" w:themeColor="text1"/>
                <w:szCs w:val="26"/>
              </w:rPr>
            </w:pPr>
          </w:p>
        </w:tc>
        <w:tc>
          <w:tcPr>
            <w:tcW w:w="2268" w:type="dxa"/>
            <w:vAlign w:val="center"/>
          </w:tcPr>
          <w:p w14:paraId="32FDBC5B"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Yes</w:t>
            </w:r>
          </w:p>
        </w:tc>
        <w:tc>
          <w:tcPr>
            <w:tcW w:w="1418" w:type="dxa"/>
            <w:noWrap/>
            <w:vAlign w:val="center"/>
          </w:tcPr>
          <w:p w14:paraId="4B2FC3BA"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462534D5" w14:textId="77777777" w:rsidTr="006A3B80">
        <w:trPr>
          <w:trHeight w:val="342"/>
        </w:trPr>
        <w:tc>
          <w:tcPr>
            <w:tcW w:w="851" w:type="dxa"/>
            <w:noWrap/>
            <w:vAlign w:val="center"/>
          </w:tcPr>
          <w:p w14:paraId="4E4A8D01"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1D103A1B"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Continuous current capacity at max. operating temperature of 90</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 and in air of 25</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w:t>
            </w:r>
          </w:p>
        </w:tc>
        <w:tc>
          <w:tcPr>
            <w:tcW w:w="1134" w:type="dxa"/>
            <w:vAlign w:val="center"/>
          </w:tcPr>
          <w:p w14:paraId="1291E704"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A</w:t>
            </w:r>
          </w:p>
        </w:tc>
        <w:tc>
          <w:tcPr>
            <w:tcW w:w="2268" w:type="dxa"/>
            <w:vAlign w:val="center"/>
          </w:tcPr>
          <w:p w14:paraId="025849B1" w14:textId="75CC8AB8" w:rsidR="00236B5F" w:rsidRPr="00AB2E1E" w:rsidRDefault="008306FE"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lang w:val="vi-VN"/>
              </w:rPr>
              <w:t>1408</w:t>
            </w:r>
          </w:p>
        </w:tc>
        <w:tc>
          <w:tcPr>
            <w:tcW w:w="1418" w:type="dxa"/>
            <w:noWrap/>
            <w:vAlign w:val="center"/>
          </w:tcPr>
          <w:p w14:paraId="100FB87C" w14:textId="77777777" w:rsidR="00236B5F" w:rsidRPr="00AB2E1E" w:rsidRDefault="00236B5F" w:rsidP="006A3B80">
            <w:pPr>
              <w:spacing w:line="264" w:lineRule="auto"/>
              <w:rPr>
                <w:rFonts w:asciiTheme="majorHAnsi" w:hAnsiTheme="majorHAnsi" w:cstheme="majorHAnsi"/>
                <w:color w:val="000000" w:themeColor="text1"/>
                <w:szCs w:val="26"/>
              </w:rPr>
            </w:pPr>
          </w:p>
        </w:tc>
      </w:tr>
      <w:tr w:rsidR="00236B5F" w:rsidRPr="00AB2E1E" w14:paraId="57A48F3F" w14:textId="77777777" w:rsidTr="006A3B80">
        <w:trPr>
          <w:trHeight w:val="342"/>
        </w:trPr>
        <w:tc>
          <w:tcPr>
            <w:tcW w:w="851" w:type="dxa"/>
            <w:noWrap/>
            <w:vAlign w:val="center"/>
          </w:tcPr>
          <w:p w14:paraId="1C689A4F"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73F494C0"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Overall diameter of stranded conductor</w:t>
            </w:r>
          </w:p>
        </w:tc>
        <w:tc>
          <w:tcPr>
            <w:tcW w:w="1134" w:type="dxa"/>
            <w:vAlign w:val="center"/>
          </w:tcPr>
          <w:p w14:paraId="08FB719B"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mm</w:t>
            </w:r>
          </w:p>
        </w:tc>
        <w:tc>
          <w:tcPr>
            <w:tcW w:w="2268" w:type="dxa"/>
            <w:vAlign w:val="center"/>
          </w:tcPr>
          <w:p w14:paraId="3141F17F"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49DA52BA" w14:textId="77777777" w:rsidR="00236B5F" w:rsidRPr="00AB2E1E" w:rsidRDefault="00236B5F" w:rsidP="006A3B80">
            <w:pPr>
              <w:spacing w:line="264" w:lineRule="auto"/>
              <w:rPr>
                <w:rFonts w:asciiTheme="majorHAnsi" w:hAnsiTheme="majorHAnsi" w:cstheme="majorHAnsi"/>
                <w:color w:val="000000" w:themeColor="text1"/>
                <w:szCs w:val="26"/>
              </w:rPr>
            </w:pPr>
          </w:p>
        </w:tc>
      </w:tr>
      <w:tr w:rsidR="00236B5F" w:rsidRPr="00AB2E1E" w14:paraId="4E04C5E7" w14:textId="77777777" w:rsidTr="006A3B80">
        <w:trPr>
          <w:trHeight w:val="342"/>
        </w:trPr>
        <w:tc>
          <w:tcPr>
            <w:tcW w:w="851" w:type="dxa"/>
            <w:noWrap/>
            <w:vAlign w:val="center"/>
          </w:tcPr>
          <w:p w14:paraId="5F185062"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42D09A0A"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Modulus of elasticity of conductor</w:t>
            </w:r>
          </w:p>
        </w:tc>
        <w:tc>
          <w:tcPr>
            <w:tcW w:w="1134" w:type="dxa"/>
            <w:vAlign w:val="center"/>
          </w:tcPr>
          <w:p w14:paraId="57B254B0" w14:textId="77777777" w:rsidR="00236B5F" w:rsidRPr="00AB2E1E" w:rsidRDefault="00236B5F" w:rsidP="006A3B80">
            <w:pPr>
              <w:spacing w:line="264" w:lineRule="auto"/>
              <w:ind w:left="-108" w:right="-108"/>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daN</w:t>
            </w:r>
            <w:proofErr w:type="spellEnd"/>
            <w:r w:rsidRPr="00AB2E1E">
              <w:rPr>
                <w:rFonts w:asciiTheme="majorHAnsi" w:hAnsiTheme="majorHAnsi" w:cstheme="majorHAnsi"/>
                <w:color w:val="000000" w:themeColor="text1"/>
                <w:szCs w:val="26"/>
              </w:rPr>
              <w:t>/mm</w:t>
            </w:r>
            <w:r w:rsidRPr="00AB2E1E">
              <w:rPr>
                <w:rFonts w:asciiTheme="majorHAnsi" w:hAnsiTheme="majorHAnsi" w:cstheme="majorHAnsi"/>
                <w:color w:val="000000" w:themeColor="text1"/>
                <w:szCs w:val="26"/>
                <w:vertAlign w:val="superscript"/>
              </w:rPr>
              <w:t>2</w:t>
            </w:r>
          </w:p>
        </w:tc>
        <w:tc>
          <w:tcPr>
            <w:tcW w:w="2268" w:type="dxa"/>
            <w:vAlign w:val="center"/>
          </w:tcPr>
          <w:p w14:paraId="6F67C2B8" w14:textId="77777777" w:rsidR="00236B5F" w:rsidRPr="00AB2E1E" w:rsidRDefault="00236B5F"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418" w:type="dxa"/>
            <w:noWrap/>
            <w:vAlign w:val="center"/>
          </w:tcPr>
          <w:p w14:paraId="7AA6046D"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w:t>
            </w:r>
          </w:p>
        </w:tc>
      </w:tr>
      <w:tr w:rsidR="00236B5F" w:rsidRPr="00AB2E1E" w14:paraId="29F18824" w14:textId="77777777" w:rsidTr="006A3B80">
        <w:trPr>
          <w:trHeight w:val="342"/>
        </w:trPr>
        <w:tc>
          <w:tcPr>
            <w:tcW w:w="851" w:type="dxa"/>
            <w:noWrap/>
            <w:vAlign w:val="center"/>
          </w:tcPr>
          <w:p w14:paraId="282915F2" w14:textId="77777777" w:rsidR="00236B5F" w:rsidRPr="00AB2E1E" w:rsidRDefault="00236B5F" w:rsidP="005951EC">
            <w:pPr>
              <w:numPr>
                <w:ilvl w:val="0"/>
                <w:numId w:val="45"/>
              </w:numPr>
              <w:tabs>
                <w:tab w:val="clear" w:pos="0"/>
                <w:tab w:val="left" w:pos="49"/>
              </w:tabs>
              <w:autoSpaceDE/>
              <w:autoSpaceDN/>
              <w:adjustRightInd/>
              <w:spacing w:line="264" w:lineRule="auto"/>
              <w:ind w:left="527" w:hanging="357"/>
              <w:jc w:val="left"/>
              <w:rPr>
                <w:rFonts w:asciiTheme="majorHAnsi" w:hAnsiTheme="majorHAnsi" w:cstheme="majorHAnsi"/>
                <w:color w:val="000000" w:themeColor="text1"/>
                <w:szCs w:val="26"/>
              </w:rPr>
            </w:pPr>
          </w:p>
        </w:tc>
        <w:tc>
          <w:tcPr>
            <w:tcW w:w="3544" w:type="dxa"/>
            <w:vAlign w:val="center"/>
          </w:tcPr>
          <w:p w14:paraId="4B3BB563" w14:textId="77777777" w:rsidR="00236B5F" w:rsidRPr="00AB2E1E" w:rsidRDefault="00236B5F" w:rsidP="006A3B8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DC resistance at 20</w:t>
            </w:r>
            <w:r w:rsidRPr="00AB2E1E">
              <w:rPr>
                <w:rFonts w:asciiTheme="majorHAnsi" w:hAnsiTheme="majorHAnsi" w:cstheme="majorHAnsi"/>
                <w:color w:val="000000" w:themeColor="text1"/>
                <w:szCs w:val="26"/>
                <w:vertAlign w:val="superscript"/>
              </w:rPr>
              <w:t>0</w:t>
            </w:r>
            <w:r w:rsidRPr="00AB2E1E">
              <w:rPr>
                <w:rFonts w:asciiTheme="majorHAnsi" w:hAnsiTheme="majorHAnsi" w:cstheme="majorHAnsi"/>
                <w:color w:val="000000" w:themeColor="text1"/>
                <w:szCs w:val="26"/>
              </w:rPr>
              <w:t>C</w:t>
            </w:r>
          </w:p>
        </w:tc>
        <w:tc>
          <w:tcPr>
            <w:tcW w:w="1134" w:type="dxa"/>
          </w:tcPr>
          <w:p w14:paraId="4CAA73F3" w14:textId="77777777" w:rsidR="00236B5F" w:rsidRPr="00AB2E1E" w:rsidRDefault="00236B5F" w:rsidP="006A3B80">
            <w:pPr>
              <w:spacing w:line="264" w:lineRule="auto"/>
              <w:ind w:left="-108" w:right="-108"/>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Ω/km</w:t>
            </w:r>
          </w:p>
        </w:tc>
        <w:tc>
          <w:tcPr>
            <w:tcW w:w="2268" w:type="dxa"/>
          </w:tcPr>
          <w:p w14:paraId="422F1B14" w14:textId="658F3160" w:rsidR="00236B5F" w:rsidRPr="00AB2E1E" w:rsidRDefault="008306FE" w:rsidP="006A3B8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0.00988</w:t>
            </w:r>
          </w:p>
        </w:tc>
        <w:tc>
          <w:tcPr>
            <w:tcW w:w="1418" w:type="dxa"/>
            <w:noWrap/>
            <w:vAlign w:val="center"/>
          </w:tcPr>
          <w:p w14:paraId="242E9407" w14:textId="77777777" w:rsidR="00236B5F" w:rsidRPr="00AB2E1E" w:rsidRDefault="00236B5F" w:rsidP="006A3B80">
            <w:pPr>
              <w:spacing w:line="264" w:lineRule="auto"/>
              <w:rPr>
                <w:rFonts w:asciiTheme="majorHAnsi" w:hAnsiTheme="majorHAnsi" w:cstheme="majorHAnsi"/>
                <w:color w:val="000000" w:themeColor="text1"/>
                <w:szCs w:val="26"/>
              </w:rPr>
            </w:pPr>
          </w:p>
        </w:tc>
      </w:tr>
    </w:tbl>
    <w:p w14:paraId="32009E60" w14:textId="77777777" w:rsidR="00236B5F" w:rsidRPr="00AB2E1E" w:rsidRDefault="00236B5F" w:rsidP="00236B5F">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473B317C" w14:textId="77777777" w:rsidR="00236B5F" w:rsidRPr="00AB2E1E" w:rsidRDefault="00236B5F" w:rsidP="00C57BE0">
      <w:pPr>
        <w:pStyle w:val="Heading1-H1"/>
        <w:rPr>
          <w:rFonts w:asciiTheme="majorHAnsi" w:hAnsiTheme="majorHAnsi" w:cstheme="majorHAnsi"/>
          <w:color w:val="000000" w:themeColor="text1"/>
          <w:szCs w:val="26"/>
        </w:rPr>
        <w:sectPr w:rsidR="00236B5F" w:rsidRPr="00AB2E1E" w:rsidSect="003B7717">
          <w:pgSz w:w="11907" w:h="16840" w:code="9"/>
          <w:pgMar w:top="1134" w:right="1134" w:bottom="1134" w:left="1701" w:header="680" w:footer="680" w:gutter="0"/>
          <w:cols w:space="720"/>
          <w:noEndnote/>
        </w:sectPr>
      </w:pPr>
    </w:p>
    <w:p w14:paraId="7F3D9726" w14:textId="1448C85C" w:rsidR="005A3F17" w:rsidRPr="00AB2E1E" w:rsidRDefault="005A3F17" w:rsidP="00C57BE0">
      <w:pPr>
        <w:pStyle w:val="Heading1-H1"/>
        <w:rPr>
          <w:rFonts w:asciiTheme="majorHAnsi" w:hAnsiTheme="majorHAnsi" w:cstheme="majorHAnsi"/>
          <w:color w:val="000000" w:themeColor="text1"/>
          <w:szCs w:val="26"/>
        </w:rPr>
      </w:pPr>
      <w:bookmarkStart w:id="644" w:name="_Toc218501280"/>
      <w:r w:rsidRPr="00AB2E1E">
        <w:rPr>
          <w:rFonts w:asciiTheme="majorHAnsi" w:hAnsiTheme="majorHAnsi" w:cstheme="majorHAnsi"/>
          <w:color w:val="000000" w:themeColor="text1"/>
          <w:szCs w:val="26"/>
        </w:rPr>
        <w:lastRenderedPageBreak/>
        <w:t>HV Connector</w:t>
      </w:r>
      <w:bookmarkEnd w:id="639"/>
      <w:bookmarkEnd w:id="641"/>
      <w:bookmarkEnd w:id="644"/>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4252"/>
        <w:gridCol w:w="1134"/>
        <w:gridCol w:w="2551"/>
        <w:gridCol w:w="1134"/>
      </w:tblGrid>
      <w:tr w:rsidR="00C57BE0" w:rsidRPr="00AB2E1E" w14:paraId="67906EE9" w14:textId="77777777" w:rsidTr="005A3F17">
        <w:trPr>
          <w:trHeight w:val="312"/>
          <w:tblHeader/>
          <w:jc w:val="center"/>
        </w:trPr>
        <w:tc>
          <w:tcPr>
            <w:tcW w:w="736" w:type="dxa"/>
            <w:vAlign w:val="center"/>
          </w:tcPr>
          <w:p w14:paraId="78DC7759"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Item No.</w:t>
            </w:r>
          </w:p>
        </w:tc>
        <w:tc>
          <w:tcPr>
            <w:tcW w:w="4252" w:type="dxa"/>
            <w:vAlign w:val="center"/>
          </w:tcPr>
          <w:p w14:paraId="3CDB9CED"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Description</w:t>
            </w:r>
          </w:p>
        </w:tc>
        <w:tc>
          <w:tcPr>
            <w:tcW w:w="1134" w:type="dxa"/>
            <w:vAlign w:val="center"/>
          </w:tcPr>
          <w:p w14:paraId="501FF2DC"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Unit</w:t>
            </w:r>
          </w:p>
        </w:tc>
        <w:tc>
          <w:tcPr>
            <w:tcW w:w="2551" w:type="dxa"/>
            <w:vAlign w:val="center"/>
          </w:tcPr>
          <w:p w14:paraId="74B4B5B0"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Required</w:t>
            </w:r>
          </w:p>
        </w:tc>
        <w:tc>
          <w:tcPr>
            <w:tcW w:w="1134" w:type="dxa"/>
            <w:vAlign w:val="center"/>
          </w:tcPr>
          <w:p w14:paraId="53AB23FC" w14:textId="77777777" w:rsidR="005A3F17" w:rsidRPr="00AB2E1E" w:rsidRDefault="005A3F17" w:rsidP="00C57BE0">
            <w:pPr>
              <w:spacing w:line="264" w:lineRule="auto"/>
              <w:jc w:val="center"/>
              <w:rPr>
                <w:rFonts w:asciiTheme="majorHAnsi" w:hAnsiTheme="majorHAnsi" w:cstheme="majorHAnsi"/>
                <w:b/>
                <w:bCs/>
                <w:color w:val="000000" w:themeColor="text1"/>
                <w:szCs w:val="26"/>
              </w:rPr>
            </w:pPr>
            <w:r w:rsidRPr="00AB2E1E">
              <w:rPr>
                <w:rFonts w:asciiTheme="majorHAnsi" w:hAnsiTheme="majorHAnsi" w:cstheme="majorHAnsi"/>
                <w:b/>
                <w:bCs/>
                <w:color w:val="000000" w:themeColor="text1"/>
                <w:szCs w:val="26"/>
              </w:rPr>
              <w:t>Offered</w:t>
            </w:r>
          </w:p>
        </w:tc>
      </w:tr>
      <w:tr w:rsidR="00C57BE0" w:rsidRPr="00AB2E1E" w14:paraId="7B9C6C97" w14:textId="77777777" w:rsidTr="005A3F17">
        <w:trPr>
          <w:trHeight w:val="312"/>
          <w:jc w:val="center"/>
        </w:trPr>
        <w:tc>
          <w:tcPr>
            <w:tcW w:w="736" w:type="dxa"/>
            <w:noWrap/>
            <w:vAlign w:val="center"/>
          </w:tcPr>
          <w:p w14:paraId="2AFBBDDB"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16AF52E7" w14:textId="435F8821" w:rsidR="005A3F17" w:rsidRPr="00AB2E1E" w:rsidRDefault="00624C23"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Manufacturer/</w:t>
            </w:r>
            <w:r w:rsidR="005A3F17" w:rsidRPr="00AB2E1E">
              <w:rPr>
                <w:rFonts w:asciiTheme="majorHAnsi" w:hAnsiTheme="majorHAnsi" w:cstheme="majorHAnsi"/>
                <w:color w:val="000000" w:themeColor="text1"/>
                <w:szCs w:val="26"/>
              </w:rPr>
              <w:t>Country of  Origin</w:t>
            </w:r>
          </w:p>
        </w:tc>
        <w:tc>
          <w:tcPr>
            <w:tcW w:w="1134" w:type="dxa"/>
            <w:vAlign w:val="center"/>
          </w:tcPr>
          <w:p w14:paraId="5F0C2150"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6F66D925"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57A54D89"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1B7B5529" w14:textId="77777777" w:rsidTr="005A3F17">
        <w:trPr>
          <w:trHeight w:val="312"/>
          <w:jc w:val="center"/>
        </w:trPr>
        <w:tc>
          <w:tcPr>
            <w:tcW w:w="736" w:type="dxa"/>
            <w:noWrap/>
            <w:vAlign w:val="center"/>
          </w:tcPr>
          <w:p w14:paraId="3AFEC54E"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5AE42344"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Place of factory</w:t>
            </w:r>
          </w:p>
        </w:tc>
        <w:tc>
          <w:tcPr>
            <w:tcW w:w="1134" w:type="dxa"/>
            <w:vAlign w:val="center"/>
          </w:tcPr>
          <w:p w14:paraId="7D29D10D"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4845C866"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3825C174"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4C6F60E1" w14:textId="77777777" w:rsidTr="005A3F17">
        <w:trPr>
          <w:trHeight w:val="312"/>
          <w:jc w:val="center"/>
        </w:trPr>
        <w:tc>
          <w:tcPr>
            <w:tcW w:w="736" w:type="dxa"/>
            <w:noWrap/>
            <w:vAlign w:val="center"/>
          </w:tcPr>
          <w:p w14:paraId="657ECD73"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4C9CA086"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Ordering number</w:t>
            </w:r>
          </w:p>
        </w:tc>
        <w:tc>
          <w:tcPr>
            <w:tcW w:w="1134" w:type="dxa"/>
            <w:vAlign w:val="center"/>
          </w:tcPr>
          <w:p w14:paraId="2FC7162A"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03AA08CD"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2D205526"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1CF9DC1D" w14:textId="77777777" w:rsidTr="005A3F17">
        <w:trPr>
          <w:trHeight w:val="312"/>
          <w:jc w:val="center"/>
        </w:trPr>
        <w:tc>
          <w:tcPr>
            <w:tcW w:w="736" w:type="dxa"/>
            <w:noWrap/>
            <w:vAlign w:val="center"/>
          </w:tcPr>
          <w:p w14:paraId="67E47BEA"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4372BA97"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Applicable standard</w:t>
            </w:r>
          </w:p>
        </w:tc>
        <w:tc>
          <w:tcPr>
            <w:tcW w:w="1134" w:type="dxa"/>
            <w:vAlign w:val="center"/>
          </w:tcPr>
          <w:p w14:paraId="236D12FE"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2A7E4F79"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IEC 694, NEMA CC1 or equivalent</w:t>
            </w:r>
          </w:p>
        </w:tc>
        <w:tc>
          <w:tcPr>
            <w:tcW w:w="1134" w:type="dxa"/>
            <w:noWrap/>
            <w:vAlign w:val="center"/>
          </w:tcPr>
          <w:p w14:paraId="4ABBAD72"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312C4F87" w14:textId="77777777" w:rsidTr="005A3F17">
        <w:trPr>
          <w:trHeight w:val="312"/>
          <w:jc w:val="center"/>
        </w:trPr>
        <w:tc>
          <w:tcPr>
            <w:tcW w:w="736" w:type="dxa"/>
            <w:noWrap/>
            <w:vAlign w:val="center"/>
          </w:tcPr>
          <w:p w14:paraId="387DF504"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vAlign w:val="center"/>
          </w:tcPr>
          <w:p w14:paraId="532D61EF"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Type</w:t>
            </w:r>
          </w:p>
        </w:tc>
        <w:tc>
          <w:tcPr>
            <w:tcW w:w="1134" w:type="dxa"/>
            <w:vAlign w:val="center"/>
          </w:tcPr>
          <w:p w14:paraId="0F12F29B"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64F1E38C" w14:textId="77777777" w:rsidR="005A3F17" w:rsidRPr="00AB2E1E" w:rsidRDefault="005A3F17" w:rsidP="00C57BE0">
            <w:pPr>
              <w:spacing w:line="264" w:lineRule="auto"/>
              <w:jc w:val="center"/>
              <w:rPr>
                <w:rFonts w:asciiTheme="majorHAnsi" w:hAnsiTheme="majorHAnsi" w:cstheme="majorHAnsi"/>
                <w:color w:val="000000" w:themeColor="text1"/>
                <w:szCs w:val="26"/>
              </w:rPr>
            </w:pPr>
            <w:proofErr w:type="spellStart"/>
            <w:r w:rsidRPr="00AB2E1E">
              <w:rPr>
                <w:rFonts w:asciiTheme="majorHAnsi" w:hAnsiTheme="majorHAnsi" w:cstheme="majorHAnsi"/>
                <w:color w:val="000000" w:themeColor="text1"/>
                <w:szCs w:val="26"/>
              </w:rPr>
              <w:t>Aluminium</w:t>
            </w:r>
            <w:proofErr w:type="spellEnd"/>
            <w:r w:rsidRPr="00AB2E1E">
              <w:rPr>
                <w:rFonts w:asciiTheme="majorHAnsi" w:hAnsiTheme="majorHAnsi" w:cstheme="majorHAnsi"/>
                <w:color w:val="000000" w:themeColor="text1"/>
                <w:szCs w:val="26"/>
              </w:rPr>
              <w:t xml:space="preserve"> alloy</w:t>
            </w:r>
          </w:p>
        </w:tc>
        <w:tc>
          <w:tcPr>
            <w:tcW w:w="1134" w:type="dxa"/>
            <w:noWrap/>
            <w:vAlign w:val="center"/>
          </w:tcPr>
          <w:p w14:paraId="2EB35763"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450F0018" w14:textId="77777777" w:rsidTr="005A3F17">
        <w:trPr>
          <w:trHeight w:val="312"/>
          <w:jc w:val="center"/>
        </w:trPr>
        <w:tc>
          <w:tcPr>
            <w:tcW w:w="736" w:type="dxa"/>
            <w:vAlign w:val="center"/>
          </w:tcPr>
          <w:p w14:paraId="0BF3AA5D"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vAlign w:val="center"/>
          </w:tcPr>
          <w:p w14:paraId="1DDB6DBB"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Slip strength of bolted </w:t>
            </w:r>
            <w:proofErr w:type="spellStart"/>
            <w:r w:rsidRPr="00AB2E1E">
              <w:rPr>
                <w:rFonts w:asciiTheme="majorHAnsi" w:hAnsiTheme="majorHAnsi" w:cstheme="majorHAnsi"/>
                <w:color w:val="000000" w:themeColor="text1"/>
                <w:szCs w:val="26"/>
              </w:rPr>
              <w:t>connnector</w:t>
            </w:r>
            <w:proofErr w:type="spellEnd"/>
          </w:p>
        </w:tc>
        <w:tc>
          <w:tcPr>
            <w:tcW w:w="1134" w:type="dxa"/>
            <w:vAlign w:val="center"/>
          </w:tcPr>
          <w:p w14:paraId="060D5E67"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49EB4320"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vAlign w:val="center"/>
          </w:tcPr>
          <w:p w14:paraId="617AF4D2"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35CF1629" w14:textId="77777777" w:rsidTr="005A3F17">
        <w:trPr>
          <w:trHeight w:val="312"/>
          <w:jc w:val="center"/>
        </w:trPr>
        <w:tc>
          <w:tcPr>
            <w:tcW w:w="736" w:type="dxa"/>
            <w:noWrap/>
            <w:vAlign w:val="center"/>
          </w:tcPr>
          <w:p w14:paraId="6B837075"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2C7E2D3E"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Bolt and  screw of connector</w:t>
            </w:r>
          </w:p>
        </w:tc>
        <w:tc>
          <w:tcPr>
            <w:tcW w:w="1134" w:type="dxa"/>
            <w:vAlign w:val="center"/>
          </w:tcPr>
          <w:p w14:paraId="7F9A7D5C"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64C82A75"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Galvanized steel</w:t>
            </w:r>
          </w:p>
        </w:tc>
        <w:tc>
          <w:tcPr>
            <w:tcW w:w="1134" w:type="dxa"/>
            <w:noWrap/>
            <w:vAlign w:val="center"/>
          </w:tcPr>
          <w:p w14:paraId="6E11A40A"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7BA7A2BE" w14:textId="77777777" w:rsidTr="005A3F17">
        <w:trPr>
          <w:trHeight w:val="312"/>
          <w:jc w:val="center"/>
        </w:trPr>
        <w:tc>
          <w:tcPr>
            <w:tcW w:w="736" w:type="dxa"/>
            <w:noWrap/>
            <w:vAlign w:val="center"/>
          </w:tcPr>
          <w:p w14:paraId="6491E68E"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4C46B040"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Short-time withstand current</w:t>
            </w:r>
          </w:p>
        </w:tc>
        <w:tc>
          <w:tcPr>
            <w:tcW w:w="1134" w:type="dxa"/>
            <w:vAlign w:val="center"/>
          </w:tcPr>
          <w:p w14:paraId="4EE458D9"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29314F41"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1134" w:type="dxa"/>
            <w:noWrap/>
            <w:vAlign w:val="center"/>
          </w:tcPr>
          <w:p w14:paraId="63BA42F5"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AC5BF2" w:rsidRPr="00AB2E1E" w14:paraId="05B9AC7A" w14:textId="77777777" w:rsidTr="003B7717">
        <w:trPr>
          <w:trHeight w:val="312"/>
          <w:jc w:val="center"/>
        </w:trPr>
        <w:tc>
          <w:tcPr>
            <w:tcW w:w="736" w:type="dxa"/>
            <w:noWrap/>
            <w:vAlign w:val="center"/>
          </w:tcPr>
          <w:p w14:paraId="43F87365" w14:textId="77777777" w:rsidR="00AC5BF2" w:rsidRPr="00AB2E1E" w:rsidRDefault="00AC5BF2" w:rsidP="003B7717">
            <w:pPr>
              <w:spacing w:line="264" w:lineRule="auto"/>
              <w:jc w:val="center"/>
              <w:rPr>
                <w:rFonts w:asciiTheme="majorHAnsi" w:hAnsiTheme="majorHAnsi" w:cstheme="majorHAnsi"/>
                <w:color w:val="000000" w:themeColor="text1"/>
                <w:szCs w:val="26"/>
              </w:rPr>
            </w:pPr>
          </w:p>
        </w:tc>
        <w:tc>
          <w:tcPr>
            <w:tcW w:w="4252" w:type="dxa"/>
            <w:noWrap/>
            <w:vAlign w:val="center"/>
          </w:tcPr>
          <w:p w14:paraId="2D6FBD63" w14:textId="43163228" w:rsidR="00AC5BF2" w:rsidRPr="00AB2E1E" w:rsidRDefault="00AC5BF2" w:rsidP="003B7717">
            <w:pPr>
              <w:spacing w:line="264" w:lineRule="auto"/>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rPr>
              <w:t xml:space="preserve">+ </w:t>
            </w:r>
            <w:r w:rsidR="008306FE" w:rsidRPr="00AB2E1E">
              <w:rPr>
                <w:rFonts w:asciiTheme="majorHAnsi" w:hAnsiTheme="majorHAnsi" w:cstheme="majorHAnsi"/>
                <w:color w:val="000000" w:themeColor="text1"/>
                <w:szCs w:val="26"/>
                <w:lang w:val="vi-VN"/>
              </w:rPr>
              <w:t>Phu Lam s/s</w:t>
            </w:r>
          </w:p>
        </w:tc>
        <w:tc>
          <w:tcPr>
            <w:tcW w:w="1134" w:type="dxa"/>
            <w:vAlign w:val="center"/>
          </w:tcPr>
          <w:p w14:paraId="32C154AF" w14:textId="77777777" w:rsidR="00AC5BF2" w:rsidRPr="00AB2E1E" w:rsidRDefault="00AC5BF2" w:rsidP="003B7717">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kA/1s</w:t>
            </w:r>
          </w:p>
        </w:tc>
        <w:tc>
          <w:tcPr>
            <w:tcW w:w="2551" w:type="dxa"/>
            <w:noWrap/>
            <w:vAlign w:val="center"/>
          </w:tcPr>
          <w:p w14:paraId="3DDA8F9F" w14:textId="0FD3D5BD" w:rsidR="00AC5BF2" w:rsidRPr="00AB2E1E" w:rsidRDefault="008306FE" w:rsidP="003B7717">
            <w:pPr>
              <w:spacing w:line="264" w:lineRule="auto"/>
              <w:jc w:val="center"/>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lang w:val="vi-VN"/>
              </w:rPr>
              <w:t>63</w:t>
            </w:r>
          </w:p>
        </w:tc>
        <w:tc>
          <w:tcPr>
            <w:tcW w:w="1134" w:type="dxa"/>
            <w:noWrap/>
            <w:vAlign w:val="center"/>
          </w:tcPr>
          <w:p w14:paraId="04C49CA2" w14:textId="77777777" w:rsidR="00AC5BF2" w:rsidRPr="00AB2E1E" w:rsidRDefault="00AC5BF2" w:rsidP="003B7717">
            <w:pPr>
              <w:spacing w:line="264" w:lineRule="auto"/>
              <w:jc w:val="center"/>
              <w:rPr>
                <w:rFonts w:asciiTheme="majorHAnsi" w:hAnsiTheme="majorHAnsi" w:cstheme="majorHAnsi"/>
                <w:color w:val="000000" w:themeColor="text1"/>
                <w:szCs w:val="26"/>
              </w:rPr>
            </w:pPr>
          </w:p>
        </w:tc>
      </w:tr>
      <w:tr w:rsidR="00C57BE0" w:rsidRPr="00AB2E1E" w14:paraId="07B35FFC" w14:textId="77777777" w:rsidTr="005A3F17">
        <w:trPr>
          <w:trHeight w:val="312"/>
          <w:jc w:val="center"/>
        </w:trPr>
        <w:tc>
          <w:tcPr>
            <w:tcW w:w="736" w:type="dxa"/>
            <w:noWrap/>
            <w:vAlign w:val="center"/>
          </w:tcPr>
          <w:p w14:paraId="691B48E2"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4252" w:type="dxa"/>
            <w:noWrap/>
            <w:vAlign w:val="center"/>
          </w:tcPr>
          <w:p w14:paraId="56C7FBAA" w14:textId="7DEDC580" w:rsidR="005A3F17" w:rsidRPr="00AB2E1E" w:rsidRDefault="005A3F17" w:rsidP="00C57BE0">
            <w:pPr>
              <w:spacing w:line="264" w:lineRule="auto"/>
              <w:rPr>
                <w:rFonts w:asciiTheme="majorHAnsi" w:hAnsiTheme="majorHAnsi" w:cstheme="majorHAnsi"/>
                <w:color w:val="000000" w:themeColor="text1"/>
                <w:szCs w:val="26"/>
                <w:lang w:val="vi-VN"/>
              </w:rPr>
            </w:pPr>
            <w:r w:rsidRPr="00AB2E1E">
              <w:rPr>
                <w:rFonts w:asciiTheme="majorHAnsi" w:hAnsiTheme="majorHAnsi" w:cstheme="majorHAnsi"/>
                <w:color w:val="000000" w:themeColor="text1"/>
                <w:szCs w:val="26"/>
              </w:rPr>
              <w:t xml:space="preserve">+ </w:t>
            </w:r>
            <w:r w:rsidR="008306FE" w:rsidRPr="00AB2E1E">
              <w:rPr>
                <w:rFonts w:asciiTheme="majorHAnsi" w:hAnsiTheme="majorHAnsi" w:cstheme="majorHAnsi"/>
                <w:color w:val="000000" w:themeColor="text1"/>
                <w:szCs w:val="26"/>
                <w:lang w:val="vi-VN"/>
              </w:rPr>
              <w:t>Hoc Mon s/s</w:t>
            </w:r>
          </w:p>
        </w:tc>
        <w:tc>
          <w:tcPr>
            <w:tcW w:w="1134" w:type="dxa"/>
            <w:vAlign w:val="center"/>
          </w:tcPr>
          <w:p w14:paraId="510E825F"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kA/1s</w:t>
            </w:r>
          </w:p>
        </w:tc>
        <w:tc>
          <w:tcPr>
            <w:tcW w:w="2551" w:type="dxa"/>
            <w:noWrap/>
            <w:vAlign w:val="center"/>
          </w:tcPr>
          <w:p w14:paraId="34AC59A5"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50</w:t>
            </w:r>
          </w:p>
        </w:tc>
        <w:tc>
          <w:tcPr>
            <w:tcW w:w="1134" w:type="dxa"/>
            <w:noWrap/>
            <w:vAlign w:val="center"/>
          </w:tcPr>
          <w:p w14:paraId="52F7CE54"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79698D77" w14:textId="77777777" w:rsidTr="005A3F17">
        <w:trPr>
          <w:trHeight w:val="312"/>
          <w:jc w:val="center"/>
        </w:trPr>
        <w:tc>
          <w:tcPr>
            <w:tcW w:w="736" w:type="dxa"/>
            <w:noWrap/>
            <w:vAlign w:val="center"/>
          </w:tcPr>
          <w:p w14:paraId="4D394B9C"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2A168161" w14:textId="444E911D"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Number holes </w:t>
            </w:r>
          </w:p>
        </w:tc>
        <w:tc>
          <w:tcPr>
            <w:tcW w:w="1134" w:type="dxa"/>
            <w:vAlign w:val="center"/>
          </w:tcPr>
          <w:p w14:paraId="3C6E3AAF"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6BCE1A3F" w14:textId="77777777" w:rsidR="005A3F17" w:rsidRPr="00AB2E1E" w:rsidDel="00323ED9"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comply</w:t>
            </w:r>
          </w:p>
        </w:tc>
        <w:tc>
          <w:tcPr>
            <w:tcW w:w="1134" w:type="dxa"/>
            <w:noWrap/>
            <w:vAlign w:val="center"/>
          </w:tcPr>
          <w:p w14:paraId="5CD1D873"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2BAB904D" w14:textId="77777777" w:rsidTr="005A3F17">
        <w:trPr>
          <w:trHeight w:val="312"/>
          <w:jc w:val="center"/>
        </w:trPr>
        <w:tc>
          <w:tcPr>
            <w:tcW w:w="736" w:type="dxa"/>
            <w:noWrap/>
            <w:vAlign w:val="center"/>
          </w:tcPr>
          <w:p w14:paraId="6164F854"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79979025"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Tightening force for bolt</w:t>
            </w:r>
          </w:p>
        </w:tc>
        <w:tc>
          <w:tcPr>
            <w:tcW w:w="1134" w:type="dxa"/>
            <w:vAlign w:val="center"/>
          </w:tcPr>
          <w:p w14:paraId="4681CF48"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7CF9D019"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1134" w:type="dxa"/>
            <w:noWrap/>
            <w:vAlign w:val="center"/>
          </w:tcPr>
          <w:p w14:paraId="16B15236"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1A95A7AC" w14:textId="77777777" w:rsidTr="005A3F17">
        <w:trPr>
          <w:trHeight w:val="312"/>
          <w:jc w:val="center"/>
        </w:trPr>
        <w:tc>
          <w:tcPr>
            <w:tcW w:w="736" w:type="dxa"/>
            <w:noWrap/>
            <w:vAlign w:val="center"/>
          </w:tcPr>
          <w:p w14:paraId="6FCB93AA"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4252" w:type="dxa"/>
            <w:noWrap/>
            <w:vAlign w:val="center"/>
          </w:tcPr>
          <w:p w14:paraId="6FECDBB6"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M10 bolt</w:t>
            </w:r>
          </w:p>
        </w:tc>
        <w:tc>
          <w:tcPr>
            <w:tcW w:w="1134" w:type="dxa"/>
            <w:vAlign w:val="center"/>
          </w:tcPr>
          <w:p w14:paraId="6CB5D82A"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1732B7A0"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0FBB2C0D"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603BBAE8" w14:textId="77777777" w:rsidTr="005A3F17">
        <w:trPr>
          <w:trHeight w:val="312"/>
          <w:jc w:val="center"/>
        </w:trPr>
        <w:tc>
          <w:tcPr>
            <w:tcW w:w="736" w:type="dxa"/>
            <w:noWrap/>
            <w:vAlign w:val="center"/>
          </w:tcPr>
          <w:p w14:paraId="7A4E26C1"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4252" w:type="dxa"/>
            <w:noWrap/>
            <w:vAlign w:val="center"/>
          </w:tcPr>
          <w:p w14:paraId="2331BFF0"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M12 bolt</w:t>
            </w:r>
          </w:p>
        </w:tc>
        <w:tc>
          <w:tcPr>
            <w:tcW w:w="1134" w:type="dxa"/>
            <w:vAlign w:val="center"/>
          </w:tcPr>
          <w:p w14:paraId="469D1D8C"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14836904"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10607A2D"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3F9D4FC4" w14:textId="77777777" w:rsidTr="005A3F17">
        <w:trPr>
          <w:trHeight w:val="312"/>
          <w:jc w:val="center"/>
        </w:trPr>
        <w:tc>
          <w:tcPr>
            <w:tcW w:w="736" w:type="dxa"/>
            <w:noWrap/>
            <w:vAlign w:val="center"/>
          </w:tcPr>
          <w:p w14:paraId="6E7E36B6"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4252" w:type="dxa"/>
            <w:noWrap/>
            <w:vAlign w:val="center"/>
          </w:tcPr>
          <w:p w14:paraId="7B05DB8D"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M14 bolt</w:t>
            </w:r>
          </w:p>
        </w:tc>
        <w:tc>
          <w:tcPr>
            <w:tcW w:w="1134" w:type="dxa"/>
            <w:vAlign w:val="center"/>
          </w:tcPr>
          <w:p w14:paraId="2AC49EBE"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540AB5DD"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39EFCD21"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0E177760" w14:textId="77777777" w:rsidTr="005A3F17">
        <w:trPr>
          <w:trHeight w:val="312"/>
          <w:jc w:val="center"/>
        </w:trPr>
        <w:tc>
          <w:tcPr>
            <w:tcW w:w="736" w:type="dxa"/>
            <w:noWrap/>
            <w:vAlign w:val="center"/>
          </w:tcPr>
          <w:p w14:paraId="1109F7CF"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4252" w:type="dxa"/>
            <w:noWrap/>
            <w:vAlign w:val="center"/>
          </w:tcPr>
          <w:p w14:paraId="46747F5D"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M16 bolt</w:t>
            </w:r>
          </w:p>
        </w:tc>
        <w:tc>
          <w:tcPr>
            <w:tcW w:w="1134" w:type="dxa"/>
            <w:vAlign w:val="center"/>
          </w:tcPr>
          <w:p w14:paraId="7E46F157"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02A59FA7"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26EA85B0"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26E819F4" w14:textId="77777777" w:rsidTr="005A3F17">
        <w:trPr>
          <w:trHeight w:val="312"/>
          <w:jc w:val="center"/>
        </w:trPr>
        <w:tc>
          <w:tcPr>
            <w:tcW w:w="736" w:type="dxa"/>
            <w:noWrap/>
            <w:vAlign w:val="center"/>
          </w:tcPr>
          <w:p w14:paraId="354B5E77"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2773C4BD"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Contact grease:</w:t>
            </w:r>
          </w:p>
        </w:tc>
        <w:tc>
          <w:tcPr>
            <w:tcW w:w="1134" w:type="dxa"/>
            <w:vAlign w:val="center"/>
          </w:tcPr>
          <w:p w14:paraId="1F4F4168"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noWrap/>
            <w:vAlign w:val="center"/>
          </w:tcPr>
          <w:p w14:paraId="3E8CF5D8"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Yes</w:t>
            </w:r>
          </w:p>
        </w:tc>
        <w:tc>
          <w:tcPr>
            <w:tcW w:w="1134" w:type="dxa"/>
            <w:noWrap/>
            <w:vAlign w:val="center"/>
          </w:tcPr>
          <w:p w14:paraId="40C028C0"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7D5BF9E1" w14:textId="77777777" w:rsidTr="005A3F17">
        <w:trPr>
          <w:trHeight w:val="312"/>
          <w:jc w:val="center"/>
        </w:trPr>
        <w:tc>
          <w:tcPr>
            <w:tcW w:w="736" w:type="dxa"/>
            <w:noWrap/>
            <w:vAlign w:val="center"/>
          </w:tcPr>
          <w:p w14:paraId="31387511"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4252" w:type="dxa"/>
            <w:noWrap/>
            <w:vAlign w:val="center"/>
          </w:tcPr>
          <w:p w14:paraId="5DEFD555" w14:textId="4BFE24A5" w:rsidR="005A3F17" w:rsidRPr="00AB2E1E" w:rsidRDefault="00BE1FCD"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Manufacturer/</w:t>
            </w:r>
            <w:r w:rsidR="005A3F17" w:rsidRPr="00AB2E1E">
              <w:rPr>
                <w:rFonts w:asciiTheme="majorHAnsi" w:hAnsiTheme="majorHAnsi" w:cstheme="majorHAnsi"/>
                <w:color w:val="000000" w:themeColor="text1"/>
                <w:szCs w:val="26"/>
              </w:rPr>
              <w:t>Country of  Origin</w:t>
            </w:r>
          </w:p>
        </w:tc>
        <w:tc>
          <w:tcPr>
            <w:tcW w:w="1134" w:type="dxa"/>
            <w:vAlign w:val="center"/>
          </w:tcPr>
          <w:p w14:paraId="54D7F4A5"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7BD144D1"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To be specified</w:t>
            </w:r>
          </w:p>
        </w:tc>
        <w:tc>
          <w:tcPr>
            <w:tcW w:w="1134" w:type="dxa"/>
            <w:noWrap/>
            <w:vAlign w:val="center"/>
          </w:tcPr>
          <w:p w14:paraId="2649EED4"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C57BE0" w:rsidRPr="00AB2E1E" w14:paraId="100F9517" w14:textId="77777777" w:rsidTr="005A3F17">
        <w:trPr>
          <w:trHeight w:val="312"/>
          <w:jc w:val="center"/>
        </w:trPr>
        <w:tc>
          <w:tcPr>
            <w:tcW w:w="736" w:type="dxa"/>
            <w:noWrap/>
            <w:vAlign w:val="center"/>
          </w:tcPr>
          <w:p w14:paraId="4C8E15CA"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4252" w:type="dxa"/>
            <w:noWrap/>
            <w:vAlign w:val="center"/>
          </w:tcPr>
          <w:p w14:paraId="01E6B357"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Quantity</w:t>
            </w:r>
          </w:p>
        </w:tc>
        <w:tc>
          <w:tcPr>
            <w:tcW w:w="1134" w:type="dxa"/>
            <w:vAlign w:val="center"/>
          </w:tcPr>
          <w:p w14:paraId="0A7AB2A0"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20236970" w14:textId="77777777" w:rsidR="005A3F17" w:rsidRPr="00AB2E1E"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Conformity with connector</w:t>
            </w:r>
          </w:p>
        </w:tc>
        <w:tc>
          <w:tcPr>
            <w:tcW w:w="1134" w:type="dxa"/>
            <w:noWrap/>
            <w:vAlign w:val="center"/>
          </w:tcPr>
          <w:p w14:paraId="0990B8D6"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r>
      <w:tr w:rsidR="00624C23" w:rsidRPr="00AB2E1E" w14:paraId="03E7FC88" w14:textId="77777777" w:rsidTr="005A3F17">
        <w:trPr>
          <w:trHeight w:val="312"/>
          <w:jc w:val="center"/>
        </w:trPr>
        <w:tc>
          <w:tcPr>
            <w:tcW w:w="736" w:type="dxa"/>
            <w:noWrap/>
            <w:vAlign w:val="center"/>
          </w:tcPr>
          <w:p w14:paraId="40D75D0C" w14:textId="77777777" w:rsidR="00624C23" w:rsidRPr="00AB2E1E" w:rsidRDefault="00624C23"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211974B5" w14:textId="4596F410" w:rsidR="00624C23" w:rsidRPr="00AB2E1E" w:rsidRDefault="00624C23" w:rsidP="00950102">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 xml:space="preserve">Requirements for testing (according to item </w:t>
            </w:r>
            <w:r w:rsidR="00D243DF" w:rsidRPr="00AB2E1E">
              <w:rPr>
                <w:rFonts w:asciiTheme="majorHAnsi" w:hAnsiTheme="majorHAnsi" w:cstheme="majorHAnsi"/>
                <w:color w:val="000000" w:themeColor="text1"/>
                <w:szCs w:val="26"/>
              </w:rPr>
              <w:t>4</w:t>
            </w:r>
            <w:r w:rsidRPr="00AB2E1E">
              <w:rPr>
                <w:rFonts w:asciiTheme="majorHAnsi" w:hAnsiTheme="majorHAnsi" w:cstheme="majorHAnsi"/>
                <w:color w:val="000000" w:themeColor="text1"/>
                <w:szCs w:val="26"/>
              </w:rPr>
              <w:t>.1</w:t>
            </w:r>
            <w:r w:rsidR="00950102" w:rsidRPr="00AB2E1E">
              <w:rPr>
                <w:rFonts w:asciiTheme="majorHAnsi" w:hAnsiTheme="majorHAnsi" w:cstheme="majorHAnsi"/>
                <w:color w:val="000000" w:themeColor="text1"/>
                <w:szCs w:val="26"/>
              </w:rPr>
              <w:t>1</w:t>
            </w:r>
            <w:r w:rsidR="004D2F0F" w:rsidRPr="00AB2E1E">
              <w:rPr>
                <w:rFonts w:asciiTheme="majorHAnsi" w:hAnsiTheme="majorHAnsi" w:cstheme="majorHAnsi"/>
                <w:color w:val="000000" w:themeColor="text1"/>
                <w:szCs w:val="26"/>
              </w:rPr>
              <w:t>)</w:t>
            </w:r>
          </w:p>
        </w:tc>
        <w:tc>
          <w:tcPr>
            <w:tcW w:w="1134" w:type="dxa"/>
            <w:vAlign w:val="center"/>
          </w:tcPr>
          <w:p w14:paraId="689F0FBB" w14:textId="77777777" w:rsidR="00624C23" w:rsidRPr="00AB2E1E" w:rsidRDefault="00624C23" w:rsidP="00624C23">
            <w:pPr>
              <w:spacing w:line="264" w:lineRule="auto"/>
              <w:jc w:val="center"/>
              <w:rPr>
                <w:rFonts w:asciiTheme="majorHAnsi" w:hAnsiTheme="majorHAnsi" w:cstheme="majorHAnsi"/>
                <w:color w:val="000000" w:themeColor="text1"/>
                <w:szCs w:val="26"/>
              </w:rPr>
            </w:pPr>
          </w:p>
        </w:tc>
        <w:tc>
          <w:tcPr>
            <w:tcW w:w="2551" w:type="dxa"/>
            <w:vAlign w:val="center"/>
          </w:tcPr>
          <w:p w14:paraId="4F217B72" w14:textId="0B23FA9E" w:rsidR="00624C23" w:rsidRPr="00AB2E1E" w:rsidRDefault="00624C23" w:rsidP="00624C23">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Yes</w:t>
            </w:r>
          </w:p>
        </w:tc>
        <w:tc>
          <w:tcPr>
            <w:tcW w:w="1134" w:type="dxa"/>
            <w:noWrap/>
            <w:vAlign w:val="center"/>
          </w:tcPr>
          <w:p w14:paraId="52899A0E" w14:textId="77777777" w:rsidR="00624C23" w:rsidRPr="00AB2E1E" w:rsidRDefault="00624C23" w:rsidP="00624C23">
            <w:pPr>
              <w:spacing w:line="264" w:lineRule="auto"/>
              <w:jc w:val="center"/>
              <w:rPr>
                <w:rFonts w:asciiTheme="majorHAnsi" w:hAnsiTheme="majorHAnsi" w:cstheme="majorHAnsi"/>
                <w:color w:val="000000" w:themeColor="text1"/>
                <w:szCs w:val="26"/>
              </w:rPr>
            </w:pPr>
          </w:p>
        </w:tc>
      </w:tr>
      <w:tr w:rsidR="00DD3D34" w:rsidRPr="00703E5D" w14:paraId="352823C9" w14:textId="77777777" w:rsidTr="005A3F17">
        <w:trPr>
          <w:trHeight w:val="312"/>
          <w:jc w:val="center"/>
        </w:trPr>
        <w:tc>
          <w:tcPr>
            <w:tcW w:w="736" w:type="dxa"/>
            <w:noWrap/>
            <w:vAlign w:val="center"/>
          </w:tcPr>
          <w:p w14:paraId="75CFA107" w14:textId="77777777" w:rsidR="005A3F17" w:rsidRPr="00AB2E1E" w:rsidRDefault="005A3F17" w:rsidP="005951EC">
            <w:pPr>
              <w:pStyle w:val="ListParagraph"/>
              <w:numPr>
                <w:ilvl w:val="0"/>
                <w:numId w:val="39"/>
              </w:numPr>
              <w:spacing w:before="60" w:after="60" w:line="264" w:lineRule="auto"/>
              <w:jc w:val="center"/>
              <w:rPr>
                <w:rFonts w:asciiTheme="majorHAnsi" w:hAnsiTheme="majorHAnsi" w:cstheme="majorHAnsi"/>
                <w:color w:val="000000" w:themeColor="text1"/>
                <w:sz w:val="26"/>
                <w:szCs w:val="26"/>
              </w:rPr>
            </w:pPr>
          </w:p>
        </w:tc>
        <w:tc>
          <w:tcPr>
            <w:tcW w:w="4252" w:type="dxa"/>
            <w:noWrap/>
            <w:vAlign w:val="center"/>
          </w:tcPr>
          <w:p w14:paraId="39618F84" w14:textId="77777777" w:rsidR="005A3F17" w:rsidRPr="00AB2E1E" w:rsidRDefault="005A3F17" w:rsidP="00C57BE0">
            <w:pPr>
              <w:spacing w:line="264" w:lineRule="auto"/>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Catalogue</w:t>
            </w:r>
          </w:p>
        </w:tc>
        <w:tc>
          <w:tcPr>
            <w:tcW w:w="1134" w:type="dxa"/>
            <w:vAlign w:val="center"/>
          </w:tcPr>
          <w:p w14:paraId="6ECB8C19" w14:textId="77777777" w:rsidR="005A3F17" w:rsidRPr="00AB2E1E" w:rsidRDefault="005A3F17" w:rsidP="00C57BE0">
            <w:pPr>
              <w:spacing w:line="264" w:lineRule="auto"/>
              <w:jc w:val="center"/>
              <w:rPr>
                <w:rFonts w:asciiTheme="majorHAnsi" w:hAnsiTheme="majorHAnsi" w:cstheme="majorHAnsi"/>
                <w:color w:val="000000" w:themeColor="text1"/>
                <w:szCs w:val="26"/>
              </w:rPr>
            </w:pPr>
          </w:p>
        </w:tc>
        <w:tc>
          <w:tcPr>
            <w:tcW w:w="2551" w:type="dxa"/>
            <w:vAlign w:val="center"/>
          </w:tcPr>
          <w:p w14:paraId="11CA906C" w14:textId="77777777" w:rsidR="005A3F17" w:rsidRPr="00703E5D" w:rsidRDefault="005A3F17" w:rsidP="00C57BE0">
            <w:pPr>
              <w:spacing w:line="264" w:lineRule="auto"/>
              <w:jc w:val="center"/>
              <w:rPr>
                <w:rFonts w:asciiTheme="majorHAnsi" w:hAnsiTheme="majorHAnsi" w:cstheme="majorHAnsi"/>
                <w:color w:val="000000" w:themeColor="text1"/>
                <w:szCs w:val="26"/>
              </w:rPr>
            </w:pPr>
            <w:r w:rsidRPr="00AB2E1E">
              <w:rPr>
                <w:rFonts w:asciiTheme="majorHAnsi" w:hAnsiTheme="majorHAnsi" w:cstheme="majorHAnsi"/>
                <w:color w:val="000000" w:themeColor="text1"/>
                <w:szCs w:val="26"/>
              </w:rPr>
              <w:t>Yes</w:t>
            </w:r>
          </w:p>
        </w:tc>
        <w:tc>
          <w:tcPr>
            <w:tcW w:w="1134" w:type="dxa"/>
            <w:noWrap/>
            <w:vAlign w:val="center"/>
          </w:tcPr>
          <w:p w14:paraId="23134418" w14:textId="77777777" w:rsidR="005A3F17" w:rsidRPr="00703E5D" w:rsidRDefault="005A3F17" w:rsidP="00C57BE0">
            <w:pPr>
              <w:spacing w:line="264" w:lineRule="auto"/>
              <w:jc w:val="center"/>
              <w:rPr>
                <w:rFonts w:asciiTheme="majorHAnsi" w:hAnsiTheme="majorHAnsi" w:cstheme="majorHAnsi"/>
                <w:color w:val="000000" w:themeColor="text1"/>
                <w:szCs w:val="26"/>
              </w:rPr>
            </w:pPr>
          </w:p>
        </w:tc>
      </w:tr>
    </w:tbl>
    <w:p w14:paraId="79BC6BC3" w14:textId="77777777" w:rsidR="00E70014" w:rsidRPr="00703E5D" w:rsidRDefault="00E70014" w:rsidP="00072BFA">
      <w:pPr>
        <w:spacing w:line="264" w:lineRule="auto"/>
        <w:rPr>
          <w:rFonts w:asciiTheme="majorHAnsi" w:hAnsiTheme="majorHAnsi" w:cstheme="majorHAnsi"/>
          <w:b/>
          <w:i/>
          <w:color w:val="000000" w:themeColor="text1"/>
          <w:szCs w:val="26"/>
        </w:rPr>
      </w:pPr>
    </w:p>
    <w:sectPr w:rsidR="00E70014" w:rsidRPr="00703E5D" w:rsidSect="003D617C">
      <w:pgSz w:w="11906" w:h="16838" w:code="9"/>
      <w:pgMar w:top="1135" w:right="1134" w:bottom="993" w:left="1701" w:header="680" w:footer="68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6C233" w14:textId="77777777" w:rsidR="00410A3D" w:rsidRDefault="00410A3D">
      <w:r>
        <w:separator/>
      </w:r>
    </w:p>
  </w:endnote>
  <w:endnote w:type="continuationSeparator" w:id="0">
    <w:p w14:paraId="7905992A" w14:textId="77777777" w:rsidR="00410A3D" w:rsidRDefault="0041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valon">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3" w:csb1="00000000"/>
  </w:font>
  <w:font w:name="PdTimeH">
    <w:altName w:val="Arial Narrow"/>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00000000" w:usb1="00000000" w:usb2="00000000" w:usb3="00000000" w:csb0="00010001" w:csb1="00000000"/>
  </w:font>
  <w:font w:name="CIDFont+F1">
    <w:altName w:val="Times New Roman"/>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BD865" w14:textId="57C21812" w:rsidR="00AB2E1E" w:rsidRPr="00A71291" w:rsidRDefault="00AB2E1E" w:rsidP="00A71291">
    <w:pPr>
      <w:pStyle w:val="Footer"/>
      <w:pBdr>
        <w:top w:val="single" w:sz="4" w:space="1" w:color="auto"/>
      </w:pBdr>
      <w:tabs>
        <w:tab w:val="clear" w:pos="8640"/>
        <w:tab w:val="right" w:pos="9072"/>
      </w:tabs>
      <w:spacing w:before="120" w:line="280" w:lineRule="exact"/>
      <w:rPr>
        <w:i/>
        <w:snapToGrid w:val="0"/>
        <w:sz w:val="22"/>
        <w:szCs w:val="22"/>
      </w:rPr>
    </w:pPr>
    <w:r w:rsidRPr="0078387A">
      <w:rPr>
        <w:i/>
        <w:snapToGrid w:val="0"/>
        <w:sz w:val="22"/>
        <w:szCs w:val="22"/>
      </w:rPr>
      <w:t xml:space="preserve">Package </w:t>
    </w:r>
    <w:r>
      <w:rPr>
        <w:i/>
        <w:snapToGrid w:val="0"/>
        <w:sz w:val="22"/>
        <w:szCs w:val="22"/>
        <w:lang w:val="vi-VN"/>
      </w:rPr>
      <w:t>5</w:t>
    </w:r>
    <w:r>
      <w:rPr>
        <w:i/>
        <w:snapToGrid w:val="0"/>
        <w:sz w:val="22"/>
        <w:szCs w:val="22"/>
      </w:rPr>
      <w:tab/>
    </w:r>
    <w:r w:rsidRPr="00005C40">
      <w:rPr>
        <w:i/>
        <w:snapToGrid w:val="0"/>
        <w:sz w:val="22"/>
        <w:szCs w:val="22"/>
      </w:rPr>
      <w:tab/>
      <w:t>V.</w:t>
    </w:r>
    <w:r>
      <w:rPr>
        <w:i/>
        <w:snapToGrid w:val="0"/>
        <w:sz w:val="22"/>
        <w:szCs w:val="22"/>
      </w:rPr>
      <w:t>3</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B8323A">
      <w:rPr>
        <w:i/>
        <w:noProof/>
        <w:snapToGrid w:val="0"/>
        <w:sz w:val="22"/>
        <w:szCs w:val="22"/>
      </w:rPr>
      <w:t>1</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B8323A">
      <w:rPr>
        <w:i/>
        <w:noProof/>
        <w:snapToGrid w:val="0"/>
        <w:sz w:val="22"/>
        <w:szCs w:val="22"/>
      </w:rPr>
      <w:t>28</w:t>
    </w:r>
    <w:r w:rsidRPr="00005C40">
      <w:rPr>
        <w:i/>
        <w:snapToGrid w:val="0"/>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D79FB" w14:textId="1BDDB0AA" w:rsidR="00AB2E1E" w:rsidRPr="00CB1C90" w:rsidRDefault="00AB2E1E" w:rsidP="00CB1C90">
    <w:pPr>
      <w:pStyle w:val="Footer"/>
      <w:pBdr>
        <w:top w:val="single" w:sz="4" w:space="1" w:color="auto"/>
      </w:pBdr>
      <w:tabs>
        <w:tab w:val="clear" w:pos="8640"/>
        <w:tab w:val="right" w:pos="9072"/>
      </w:tabs>
      <w:spacing w:before="120" w:line="280" w:lineRule="exact"/>
      <w:rPr>
        <w:i/>
        <w:snapToGrid w:val="0"/>
        <w:sz w:val="22"/>
        <w:szCs w:val="22"/>
      </w:rPr>
    </w:pPr>
    <w:r w:rsidRPr="004D185A">
      <w:rPr>
        <w:i/>
        <w:snapToGrid w:val="0"/>
        <w:sz w:val="22"/>
        <w:szCs w:val="22"/>
      </w:rPr>
      <w:t xml:space="preserve">Package </w:t>
    </w:r>
    <w:r>
      <w:rPr>
        <w:i/>
        <w:snapToGrid w:val="0"/>
        <w:sz w:val="22"/>
        <w:szCs w:val="22"/>
        <w:lang w:val="vi-VN"/>
      </w:rPr>
      <w:t>5</w:t>
    </w:r>
    <w:r>
      <w:rPr>
        <w:i/>
        <w:snapToGrid w:val="0"/>
        <w:color w:val="0033CC"/>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sidR="00B8323A">
      <w:rPr>
        <w:i/>
        <w:noProof/>
        <w:snapToGrid w:val="0"/>
        <w:sz w:val="22"/>
        <w:szCs w:val="22"/>
      </w:rPr>
      <w:t>14</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sidR="00B8323A">
      <w:rPr>
        <w:i/>
        <w:noProof/>
        <w:snapToGrid w:val="0"/>
        <w:sz w:val="22"/>
        <w:szCs w:val="22"/>
      </w:rPr>
      <w:t>28</w:t>
    </w:r>
    <w:r w:rsidRPr="00005C40">
      <w:rPr>
        <w:i/>
        <w:snapToGrid w:val="0"/>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08ADB" w14:textId="77777777" w:rsidR="00410A3D" w:rsidRDefault="00410A3D">
      <w:r>
        <w:separator/>
      </w:r>
    </w:p>
  </w:footnote>
  <w:footnote w:type="continuationSeparator" w:id="0">
    <w:p w14:paraId="25D0104C" w14:textId="77777777" w:rsidR="00410A3D" w:rsidRDefault="00410A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90549" w14:textId="1A6CAE82" w:rsidR="00AB2E1E" w:rsidRPr="00A71291" w:rsidRDefault="00AB2E1E" w:rsidP="00A71291">
    <w:pPr>
      <w:pStyle w:val="Header"/>
      <w:tabs>
        <w:tab w:val="clear" w:pos="7979"/>
        <w:tab w:val="right" w:pos="9072"/>
      </w:tabs>
      <w:ind w:left="0"/>
      <w:rPr>
        <w:iCs/>
        <w:sz w:val="22"/>
        <w:szCs w:val="22"/>
      </w:rPr>
    </w:pPr>
    <w:r w:rsidRPr="00FF6B13">
      <w:rPr>
        <w:iCs/>
        <w:sz w:val="22"/>
        <w:szCs w:val="22"/>
      </w:rPr>
      <w:t>Replace</w:t>
    </w:r>
    <w:r>
      <w:rPr>
        <w:iCs/>
        <w:sz w:val="22"/>
        <w:szCs w:val="22"/>
      </w:rPr>
      <w:t>ment of</w:t>
    </w:r>
    <w:r w:rsidRPr="00FF6B13">
      <w:rPr>
        <w:iCs/>
        <w:sz w:val="22"/>
        <w:szCs w:val="22"/>
      </w:rPr>
      <w:t xml:space="preserve"> </w:t>
    </w:r>
    <w:r>
      <w:rPr>
        <w:iCs/>
        <w:sz w:val="22"/>
        <w:szCs w:val="22"/>
      </w:rPr>
      <w:t xml:space="preserve">primary </w:t>
    </w:r>
    <w:r w:rsidRPr="00FF6B13">
      <w:rPr>
        <w:iCs/>
        <w:sz w:val="22"/>
        <w:szCs w:val="22"/>
      </w:rPr>
      <w:t>equipment</w:t>
    </w:r>
    <w:r>
      <w:rPr>
        <w:iCs/>
        <w:sz w:val="22"/>
        <w:szCs w:val="22"/>
      </w:rPr>
      <w:t xml:space="preserve"> and materials</w:t>
    </w:r>
    <w:r w:rsidRPr="00FF6B13">
      <w:rPr>
        <w:iCs/>
        <w:sz w:val="22"/>
        <w:szCs w:val="22"/>
      </w:rPr>
      <w:t xml:space="preserve"> at 500kV </w:t>
    </w:r>
    <w:proofErr w:type="spellStart"/>
    <w:r w:rsidRPr="00FF6B13">
      <w:rPr>
        <w:iCs/>
        <w:sz w:val="22"/>
        <w:szCs w:val="22"/>
      </w:rPr>
      <w:t>Phu</w:t>
    </w:r>
    <w:proofErr w:type="spellEnd"/>
    <w:r w:rsidRPr="00FF6B13">
      <w:rPr>
        <w:iCs/>
        <w:sz w:val="22"/>
        <w:szCs w:val="22"/>
      </w:rPr>
      <w:t xml:space="preserve"> Lam substation and 220kV</w:t>
    </w:r>
    <w:r>
      <w:rPr>
        <w:iCs/>
        <w:sz w:val="22"/>
        <w:szCs w:val="22"/>
      </w:rPr>
      <w:t xml:space="preserve"> </w:t>
    </w:r>
    <w:r w:rsidRPr="00FF6B13">
      <w:rPr>
        <w:iCs/>
        <w:sz w:val="22"/>
        <w:szCs w:val="22"/>
      </w:rPr>
      <w:t xml:space="preserve">Hoc </w:t>
    </w:r>
    <w:proofErr w:type="gramStart"/>
    <w:r w:rsidRPr="00FF6B13">
      <w:rPr>
        <w:iCs/>
        <w:sz w:val="22"/>
        <w:szCs w:val="22"/>
      </w:rPr>
      <w:t xml:space="preserve">Mon </w:t>
    </w:r>
    <w:r>
      <w:rPr>
        <w:iCs/>
        <w:sz w:val="22"/>
        <w:szCs w:val="22"/>
      </w:rPr>
      <w:t xml:space="preserve"> substation</w:t>
    </w:r>
    <w:proofErr w:type="gramEnd"/>
    <w:r>
      <w:rPr>
        <w:iCs/>
        <w:sz w:val="22"/>
        <w:szCs w:val="22"/>
      </w:rPr>
      <w:tab/>
    </w:r>
    <w:r>
      <w:rPr>
        <w:iCs/>
        <w:sz w:val="22"/>
        <w:szCs w:val="22"/>
      </w:rPr>
      <w:tab/>
      <w:t>Bidding Documents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2FFDB" w14:textId="66C0DE2E" w:rsidR="00AB2E1E" w:rsidRPr="00CB1C90" w:rsidRDefault="00AB2E1E" w:rsidP="00CB1C90">
    <w:pPr>
      <w:pStyle w:val="Header"/>
      <w:tabs>
        <w:tab w:val="clear" w:pos="7979"/>
        <w:tab w:val="right" w:pos="9072"/>
      </w:tabs>
      <w:ind w:left="0"/>
      <w:rPr>
        <w:iCs/>
        <w:sz w:val="22"/>
        <w:szCs w:val="22"/>
      </w:rPr>
    </w:pPr>
    <w:r w:rsidRPr="00FF6B13">
      <w:rPr>
        <w:iCs/>
        <w:sz w:val="22"/>
        <w:szCs w:val="22"/>
      </w:rPr>
      <w:t xml:space="preserve">Replace equipment at </w:t>
    </w:r>
    <w:proofErr w:type="spellStart"/>
    <w:r w:rsidRPr="00FF6B13">
      <w:rPr>
        <w:iCs/>
        <w:sz w:val="22"/>
        <w:szCs w:val="22"/>
      </w:rPr>
      <w:t>Phu</w:t>
    </w:r>
    <w:proofErr w:type="spellEnd"/>
    <w:r w:rsidRPr="00FF6B13">
      <w:rPr>
        <w:iCs/>
        <w:sz w:val="22"/>
        <w:szCs w:val="22"/>
      </w:rPr>
      <w:t xml:space="preserve"> Lam 500kV substation and Hoc Mon 220kV substation to ensure operation due to increased short-circuit current.</w:t>
    </w:r>
    <w:r w:rsidRPr="004D185A">
      <w:rPr>
        <w:iCs/>
        <w:sz w:val="22"/>
        <w:szCs w:val="22"/>
      </w:rPr>
      <w:tab/>
    </w:r>
    <w:r>
      <w:rPr>
        <w:iCs/>
        <w:sz w:val="22"/>
        <w:szCs w:val="22"/>
      </w:rPr>
      <w:tab/>
      <w:t>Bidding Documents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B38622E"/>
    <w:styleLink w:val="CurrentList12"/>
    <w:lvl w:ilvl="0">
      <w:start w:val="1"/>
      <w:numFmt w:val="bullet"/>
      <w:pStyle w:val="HOATHI1"/>
      <w:lvlText w:val=""/>
      <w:lvlJc w:val="left"/>
      <w:pPr>
        <w:tabs>
          <w:tab w:val="num" w:pos="1382"/>
        </w:tabs>
        <w:ind w:left="1382" w:hanging="360"/>
      </w:pPr>
      <w:rPr>
        <w:rFonts w:ascii="Symbol" w:hAnsi="Symbol" w:hint="default"/>
        <w:sz w:val="22"/>
        <w:szCs w:val="22"/>
      </w:rPr>
    </w:lvl>
  </w:abstractNum>
  <w:abstractNum w:abstractNumId="1" w15:restartNumberingAfterBreak="0">
    <w:nsid w:val="FFFFFFFB"/>
    <w:multiLevelType w:val="multilevel"/>
    <w:tmpl w:val="F18E8942"/>
    <w:lvl w:ilvl="0">
      <w:start w:val="1"/>
      <w:numFmt w:val="decimal"/>
      <w:lvlText w:val="Chapter %1"/>
      <w:lvlJc w:val="left"/>
      <w:pPr>
        <w:tabs>
          <w:tab w:val="num" w:pos="1440"/>
        </w:tabs>
        <w:ind w:left="-360" w:hanging="360"/>
      </w:pPr>
      <w:rPr>
        <w:rFonts w:hint="default"/>
      </w:rPr>
    </w:lvl>
    <w:lvl w:ilvl="1">
      <w:start w:val="1"/>
      <w:numFmt w:val="none"/>
      <w:lvlText w:val="%2"/>
      <w:lvlJc w:val="left"/>
      <w:pPr>
        <w:tabs>
          <w:tab w:val="num" w:pos="0"/>
        </w:tabs>
        <w:ind w:left="0" w:hanging="360"/>
      </w:pPr>
      <w:rPr>
        <w:rFonts w:hint="default"/>
      </w:rPr>
    </w:lvl>
    <w:lvl w:ilvl="2">
      <w:start w:val="1"/>
      <w:numFmt w:val="decimal"/>
      <w:lvlText w:val="%3."/>
      <w:lvlJc w:val="left"/>
      <w:pPr>
        <w:tabs>
          <w:tab w:val="num" w:pos="709"/>
        </w:tabs>
        <w:ind w:left="709" w:hanging="709"/>
      </w:pPr>
      <w:rPr>
        <w:rFonts w:ascii="Times New Roman" w:hAnsi="Times New Roman" w:cs="Times New Roman" w:hint="default"/>
        <w:sz w:val="26"/>
        <w:szCs w:val="26"/>
      </w:rPr>
    </w:lvl>
    <w:lvl w:ilvl="3">
      <w:start w:val="1"/>
      <w:numFmt w:val="decimal"/>
      <w:lvlText w:val="%3.%4."/>
      <w:lvlJc w:val="left"/>
      <w:pPr>
        <w:tabs>
          <w:tab w:val="num" w:pos="709"/>
        </w:tabs>
        <w:ind w:left="709" w:hanging="709"/>
      </w:pPr>
      <w:rPr>
        <w:rFonts w:hint="default"/>
      </w:rPr>
    </w:lvl>
    <w:lvl w:ilvl="4">
      <w:start w:val="1"/>
      <w:numFmt w:val="decimal"/>
      <w:lvlText w:val="(%5)"/>
      <w:lvlJc w:val="left"/>
      <w:pPr>
        <w:tabs>
          <w:tab w:val="num" w:pos="1440"/>
        </w:tabs>
        <w:ind w:left="1080" w:hanging="360"/>
      </w:pPr>
      <w:rPr>
        <w:rFonts w:hint="default"/>
        <w:b/>
        <w:bCs w:val="0"/>
      </w:rPr>
    </w:lvl>
    <w:lvl w:ilvl="5">
      <w:start w:val="1"/>
      <w:numFmt w:val="lowerLetter"/>
      <w:lvlText w:val="(%6)"/>
      <w:lvlJc w:val="left"/>
      <w:pPr>
        <w:tabs>
          <w:tab w:val="num" w:pos="1800"/>
        </w:tabs>
        <w:ind w:left="1440" w:hanging="360"/>
      </w:pPr>
      <w:rPr>
        <w:rFonts w:hint="default"/>
      </w:rPr>
    </w:lvl>
    <w:lvl w:ilvl="6">
      <w:start w:val="1"/>
      <w:numFmt w:val="bullet"/>
      <w:lvlText w:val=""/>
      <w:lvlJc w:val="left"/>
      <w:pPr>
        <w:tabs>
          <w:tab w:val="num" w:pos="1800"/>
        </w:tabs>
        <w:ind w:left="1800" w:hanging="360"/>
      </w:pPr>
      <w:rPr>
        <w:rFonts w:ascii="Symbol" w:hAnsi="Symbol" w:hint="default"/>
        <w:color w:val="auto"/>
      </w:rPr>
    </w:lvl>
    <w:lvl w:ilvl="7">
      <w:start w:val="1"/>
      <w:numFmt w:val="lowerLetter"/>
      <w:lvlText w:val="%8."/>
      <w:lvlJc w:val="left"/>
      <w:pPr>
        <w:tabs>
          <w:tab w:val="num" w:pos="2160"/>
        </w:tabs>
        <w:ind w:left="2160" w:hanging="360"/>
      </w:pPr>
      <w:rPr>
        <w:rFonts w:hint="default"/>
      </w:rPr>
    </w:lvl>
    <w:lvl w:ilvl="8">
      <w:start w:val="1"/>
      <w:numFmt w:val="lowerRoman"/>
      <w:lvlText w:val="%9."/>
      <w:lvlJc w:val="left"/>
      <w:pPr>
        <w:tabs>
          <w:tab w:val="num" w:pos="2520"/>
        </w:tabs>
        <w:ind w:left="2520" w:hanging="360"/>
      </w:pPr>
      <w:rPr>
        <w:rFonts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3" w15:restartNumberingAfterBreak="0">
    <w:nsid w:val="0000001D"/>
    <w:multiLevelType w:val="singleLevel"/>
    <w:tmpl w:val="0000001D"/>
    <w:name w:val="WW8Num29"/>
    <w:lvl w:ilvl="0">
      <w:start w:val="1"/>
      <w:numFmt w:val="lowerLetter"/>
      <w:lvlText w:val="%1."/>
      <w:lvlJc w:val="left"/>
      <w:pPr>
        <w:tabs>
          <w:tab w:val="num" w:pos="2007"/>
        </w:tabs>
        <w:ind w:left="2007" w:hanging="360"/>
      </w:pPr>
      <w:rPr>
        <w:rFonts w:cs="Times New Roman"/>
      </w:rPr>
    </w:lvl>
  </w:abstractNum>
  <w:abstractNum w:abstractNumId="4" w15:restartNumberingAfterBreak="0">
    <w:nsid w:val="00000022"/>
    <w:multiLevelType w:val="singleLevel"/>
    <w:tmpl w:val="00000022"/>
    <w:name w:val="WW8Num34"/>
    <w:lvl w:ilvl="0">
      <w:start w:val="1"/>
      <w:numFmt w:val="lowerLetter"/>
      <w:lvlText w:val="%1)"/>
      <w:lvlJc w:val="left"/>
      <w:pPr>
        <w:tabs>
          <w:tab w:val="num" w:pos="1080"/>
        </w:tabs>
        <w:ind w:left="1080" w:hanging="360"/>
      </w:pPr>
      <w:rPr>
        <w:rFonts w:cs="Times New Roman"/>
      </w:rPr>
    </w:lvl>
  </w:abstractNum>
  <w:abstractNum w:abstractNumId="5"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6" w15:restartNumberingAfterBreak="0">
    <w:nsid w:val="00000047"/>
    <w:multiLevelType w:val="multilevel"/>
    <w:tmpl w:val="00000047"/>
    <w:name w:val="WW8Num71"/>
    <w:lvl w:ilvl="0">
      <w:start w:val="1"/>
      <w:numFmt w:val="bullet"/>
      <w:lvlText w:val=""/>
      <w:lvlJc w:val="left"/>
      <w:pPr>
        <w:tabs>
          <w:tab w:val="num" w:pos="1843"/>
        </w:tabs>
        <w:ind w:left="1843" w:hanging="360"/>
      </w:pPr>
      <w:rPr>
        <w:rFonts w:ascii="Wingdings" w:hAnsi="Wingdings"/>
        <w:sz w:val="20"/>
      </w:rPr>
    </w:lvl>
    <w:lvl w:ilvl="1">
      <w:start w:val="1"/>
      <w:numFmt w:val="bullet"/>
      <w:lvlText w:val="◦"/>
      <w:lvlJc w:val="left"/>
      <w:pPr>
        <w:tabs>
          <w:tab w:val="num" w:pos="2203"/>
        </w:tabs>
        <w:ind w:left="2203" w:hanging="360"/>
      </w:pPr>
      <w:rPr>
        <w:rFonts w:ascii="OpenSymbol" w:hAnsi="OpenSymbol"/>
      </w:rPr>
    </w:lvl>
    <w:lvl w:ilvl="2">
      <w:start w:val="1"/>
      <w:numFmt w:val="bullet"/>
      <w:lvlText w:val="▪"/>
      <w:lvlJc w:val="left"/>
      <w:pPr>
        <w:tabs>
          <w:tab w:val="num" w:pos="2563"/>
        </w:tabs>
        <w:ind w:left="2563" w:hanging="360"/>
      </w:pPr>
      <w:rPr>
        <w:rFonts w:ascii="OpenSymbol" w:hAnsi="OpenSymbol"/>
      </w:rPr>
    </w:lvl>
    <w:lvl w:ilvl="3">
      <w:start w:val="1"/>
      <w:numFmt w:val="bullet"/>
      <w:lvlText w:val=""/>
      <w:lvlJc w:val="left"/>
      <w:pPr>
        <w:tabs>
          <w:tab w:val="num" w:pos="2923"/>
        </w:tabs>
        <w:ind w:left="2923" w:hanging="360"/>
      </w:pPr>
      <w:rPr>
        <w:rFonts w:ascii="Symbol" w:hAnsi="Symbol"/>
      </w:rPr>
    </w:lvl>
    <w:lvl w:ilvl="4">
      <w:start w:val="1"/>
      <w:numFmt w:val="bullet"/>
      <w:lvlText w:val="◦"/>
      <w:lvlJc w:val="left"/>
      <w:pPr>
        <w:tabs>
          <w:tab w:val="num" w:pos="3283"/>
        </w:tabs>
        <w:ind w:left="3283" w:hanging="360"/>
      </w:pPr>
      <w:rPr>
        <w:rFonts w:ascii="OpenSymbol" w:hAnsi="OpenSymbol"/>
      </w:rPr>
    </w:lvl>
    <w:lvl w:ilvl="5">
      <w:start w:val="1"/>
      <w:numFmt w:val="bullet"/>
      <w:lvlText w:val="▪"/>
      <w:lvlJc w:val="left"/>
      <w:pPr>
        <w:tabs>
          <w:tab w:val="num" w:pos="3643"/>
        </w:tabs>
        <w:ind w:left="3643" w:hanging="360"/>
      </w:pPr>
      <w:rPr>
        <w:rFonts w:ascii="OpenSymbol" w:hAnsi="OpenSymbol"/>
      </w:rPr>
    </w:lvl>
    <w:lvl w:ilvl="6">
      <w:start w:val="1"/>
      <w:numFmt w:val="bullet"/>
      <w:lvlText w:val=""/>
      <w:lvlJc w:val="left"/>
      <w:pPr>
        <w:tabs>
          <w:tab w:val="num" w:pos="4003"/>
        </w:tabs>
        <w:ind w:left="4003" w:hanging="360"/>
      </w:pPr>
      <w:rPr>
        <w:rFonts w:ascii="Symbol" w:hAnsi="Symbol"/>
      </w:rPr>
    </w:lvl>
    <w:lvl w:ilvl="7">
      <w:start w:val="1"/>
      <w:numFmt w:val="bullet"/>
      <w:lvlText w:val="◦"/>
      <w:lvlJc w:val="left"/>
      <w:pPr>
        <w:tabs>
          <w:tab w:val="num" w:pos="4363"/>
        </w:tabs>
        <w:ind w:left="4363" w:hanging="360"/>
      </w:pPr>
      <w:rPr>
        <w:rFonts w:ascii="OpenSymbol" w:hAnsi="OpenSymbol"/>
      </w:rPr>
    </w:lvl>
    <w:lvl w:ilvl="8">
      <w:start w:val="1"/>
      <w:numFmt w:val="bullet"/>
      <w:lvlText w:val="▪"/>
      <w:lvlJc w:val="left"/>
      <w:pPr>
        <w:tabs>
          <w:tab w:val="num" w:pos="4723"/>
        </w:tabs>
        <w:ind w:left="4723" w:hanging="360"/>
      </w:pPr>
      <w:rPr>
        <w:rFonts w:ascii="OpenSymbol" w:hAnsi="OpenSymbol"/>
      </w:rPr>
    </w:lvl>
  </w:abstractNum>
  <w:abstractNum w:abstractNumId="7"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8" w15:restartNumberingAfterBreak="0">
    <w:nsid w:val="0014320E"/>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0317DDB"/>
    <w:multiLevelType w:val="hybridMultilevel"/>
    <w:tmpl w:val="2314159E"/>
    <w:name w:val="WW8Num63"/>
    <w:lvl w:ilvl="0" w:tplc="7C02DA96">
      <w:start w:val="1"/>
      <w:numFmt w:val="bullet"/>
      <w:lvlText w:val=""/>
      <w:lvlJc w:val="left"/>
      <w:pPr>
        <w:ind w:left="1080" w:hanging="360"/>
      </w:pPr>
      <w:rPr>
        <w:rFonts w:ascii="Symbol" w:hAnsi="Symbol" w:hint="default"/>
      </w:rPr>
    </w:lvl>
    <w:lvl w:ilvl="1" w:tplc="546082C0" w:tentative="1">
      <w:start w:val="1"/>
      <w:numFmt w:val="bullet"/>
      <w:lvlText w:val="o"/>
      <w:lvlJc w:val="left"/>
      <w:pPr>
        <w:ind w:left="1800" w:hanging="360"/>
      </w:pPr>
      <w:rPr>
        <w:rFonts w:ascii="Courier New" w:hAnsi="Courier New" w:cs="Courier New" w:hint="default"/>
      </w:rPr>
    </w:lvl>
    <w:lvl w:ilvl="2" w:tplc="736C6106" w:tentative="1">
      <w:start w:val="1"/>
      <w:numFmt w:val="bullet"/>
      <w:lvlText w:val=""/>
      <w:lvlJc w:val="left"/>
      <w:pPr>
        <w:ind w:left="2520" w:hanging="360"/>
      </w:pPr>
      <w:rPr>
        <w:rFonts w:ascii="Wingdings" w:hAnsi="Wingdings" w:hint="default"/>
      </w:rPr>
    </w:lvl>
    <w:lvl w:ilvl="3" w:tplc="7E5E7EE2" w:tentative="1">
      <w:start w:val="1"/>
      <w:numFmt w:val="bullet"/>
      <w:lvlText w:val=""/>
      <w:lvlJc w:val="left"/>
      <w:pPr>
        <w:ind w:left="3240" w:hanging="360"/>
      </w:pPr>
      <w:rPr>
        <w:rFonts w:ascii="Symbol" w:hAnsi="Symbol" w:hint="default"/>
      </w:rPr>
    </w:lvl>
    <w:lvl w:ilvl="4" w:tplc="39A864E6" w:tentative="1">
      <w:start w:val="1"/>
      <w:numFmt w:val="bullet"/>
      <w:lvlText w:val="o"/>
      <w:lvlJc w:val="left"/>
      <w:pPr>
        <w:ind w:left="3960" w:hanging="360"/>
      </w:pPr>
      <w:rPr>
        <w:rFonts w:ascii="Courier New" w:hAnsi="Courier New" w:cs="Courier New" w:hint="default"/>
      </w:rPr>
    </w:lvl>
    <w:lvl w:ilvl="5" w:tplc="3F0ADA18" w:tentative="1">
      <w:start w:val="1"/>
      <w:numFmt w:val="bullet"/>
      <w:lvlText w:val=""/>
      <w:lvlJc w:val="left"/>
      <w:pPr>
        <w:ind w:left="4680" w:hanging="360"/>
      </w:pPr>
      <w:rPr>
        <w:rFonts w:ascii="Wingdings" w:hAnsi="Wingdings" w:hint="default"/>
      </w:rPr>
    </w:lvl>
    <w:lvl w:ilvl="6" w:tplc="43BE2728" w:tentative="1">
      <w:start w:val="1"/>
      <w:numFmt w:val="bullet"/>
      <w:lvlText w:val=""/>
      <w:lvlJc w:val="left"/>
      <w:pPr>
        <w:ind w:left="5400" w:hanging="360"/>
      </w:pPr>
      <w:rPr>
        <w:rFonts w:ascii="Symbol" w:hAnsi="Symbol" w:hint="default"/>
      </w:rPr>
    </w:lvl>
    <w:lvl w:ilvl="7" w:tplc="8F2650B8" w:tentative="1">
      <w:start w:val="1"/>
      <w:numFmt w:val="bullet"/>
      <w:lvlText w:val="o"/>
      <w:lvlJc w:val="left"/>
      <w:pPr>
        <w:ind w:left="6120" w:hanging="360"/>
      </w:pPr>
      <w:rPr>
        <w:rFonts w:ascii="Courier New" w:hAnsi="Courier New" w:cs="Courier New" w:hint="default"/>
      </w:rPr>
    </w:lvl>
    <w:lvl w:ilvl="8" w:tplc="05C00DB8" w:tentative="1">
      <w:start w:val="1"/>
      <w:numFmt w:val="bullet"/>
      <w:lvlText w:val=""/>
      <w:lvlJc w:val="left"/>
      <w:pPr>
        <w:ind w:left="6840" w:hanging="360"/>
      </w:pPr>
      <w:rPr>
        <w:rFonts w:ascii="Wingdings" w:hAnsi="Wingdings" w:hint="default"/>
      </w:rPr>
    </w:lvl>
  </w:abstractNum>
  <w:abstractNum w:abstractNumId="10" w15:restartNumberingAfterBreak="0">
    <w:nsid w:val="00FE49AD"/>
    <w:multiLevelType w:val="hybridMultilevel"/>
    <w:tmpl w:val="BFDE4DAC"/>
    <w:lvl w:ilvl="0" w:tplc="44A83200">
      <w:start w:val="241"/>
      <w:numFmt w:val="bullet"/>
      <w:pStyle w:val="-"/>
      <w:lvlText w:val="-"/>
      <w:lvlJc w:val="left"/>
      <w:pPr>
        <w:tabs>
          <w:tab w:val="num" w:pos="786"/>
        </w:tabs>
        <w:ind w:left="786" w:hanging="36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963735"/>
    <w:multiLevelType w:val="hybridMultilevel"/>
    <w:tmpl w:val="D3CCE2EA"/>
    <w:lvl w:ilvl="0" w:tplc="06FE8520">
      <w:start w:val="1"/>
      <w:numFmt w:val="bullet"/>
      <w:pStyle w:val="Bullet2"/>
      <w:lvlText w:val=""/>
      <w:lvlJc w:val="left"/>
      <w:pPr>
        <w:tabs>
          <w:tab w:val="num" w:pos="1134"/>
        </w:tabs>
        <w:ind w:left="1134" w:hanging="567"/>
      </w:pPr>
      <w:rPr>
        <w:rFonts w:ascii="Wingdings" w:hAnsi="Wingdings" w:hint="default"/>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48A5D05"/>
    <w:multiLevelType w:val="hybridMultilevel"/>
    <w:tmpl w:val="D188D522"/>
    <w:lvl w:ilvl="0" w:tplc="6BC83B94">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7B21B1"/>
    <w:multiLevelType w:val="hybridMultilevel"/>
    <w:tmpl w:val="FD94D7AC"/>
    <w:lvl w:ilvl="0" w:tplc="F1FE5DD6">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211296"/>
    <w:multiLevelType w:val="hybridMultilevel"/>
    <w:tmpl w:val="93D253CC"/>
    <w:lvl w:ilvl="0" w:tplc="82E040BA">
      <w:numFmt w:val="bullet"/>
      <w:lvlText w:val="-"/>
      <w:lvlJc w:val="left"/>
      <w:pPr>
        <w:tabs>
          <w:tab w:val="num" w:pos="1422"/>
        </w:tabs>
        <w:ind w:left="1422" w:hanging="360"/>
      </w:pPr>
      <w:rPr>
        <w:rFonts w:ascii="Times New Roman" w:eastAsia="Times New Roman" w:hAnsi="Times New Roman" w:hint="default"/>
      </w:rPr>
    </w:lvl>
    <w:lvl w:ilvl="1" w:tplc="04090003" w:tentative="1">
      <w:start w:val="1"/>
      <w:numFmt w:val="bullet"/>
      <w:lvlText w:val="o"/>
      <w:lvlJc w:val="left"/>
      <w:pPr>
        <w:tabs>
          <w:tab w:val="num" w:pos="2142"/>
        </w:tabs>
        <w:ind w:left="2142" w:hanging="360"/>
      </w:pPr>
      <w:rPr>
        <w:rFonts w:ascii="Courier New" w:hAnsi="Courier New" w:hint="default"/>
      </w:rPr>
    </w:lvl>
    <w:lvl w:ilvl="2" w:tplc="04090005" w:tentative="1">
      <w:start w:val="1"/>
      <w:numFmt w:val="bullet"/>
      <w:lvlText w:val=""/>
      <w:lvlJc w:val="left"/>
      <w:pPr>
        <w:tabs>
          <w:tab w:val="num" w:pos="2862"/>
        </w:tabs>
        <w:ind w:left="2862" w:hanging="360"/>
      </w:pPr>
      <w:rPr>
        <w:rFonts w:ascii="Wingdings" w:hAnsi="Wingdings" w:hint="default"/>
      </w:rPr>
    </w:lvl>
    <w:lvl w:ilvl="3" w:tplc="04090001" w:tentative="1">
      <w:start w:val="1"/>
      <w:numFmt w:val="bullet"/>
      <w:lvlText w:val=""/>
      <w:lvlJc w:val="left"/>
      <w:pPr>
        <w:tabs>
          <w:tab w:val="num" w:pos="3582"/>
        </w:tabs>
        <w:ind w:left="3582" w:hanging="360"/>
      </w:pPr>
      <w:rPr>
        <w:rFonts w:ascii="Symbol" w:hAnsi="Symbol" w:hint="default"/>
      </w:rPr>
    </w:lvl>
    <w:lvl w:ilvl="4" w:tplc="04090003" w:tentative="1">
      <w:start w:val="1"/>
      <w:numFmt w:val="bullet"/>
      <w:lvlText w:val="o"/>
      <w:lvlJc w:val="left"/>
      <w:pPr>
        <w:tabs>
          <w:tab w:val="num" w:pos="4302"/>
        </w:tabs>
        <w:ind w:left="4302" w:hanging="360"/>
      </w:pPr>
      <w:rPr>
        <w:rFonts w:ascii="Courier New" w:hAnsi="Courier New" w:hint="default"/>
      </w:rPr>
    </w:lvl>
    <w:lvl w:ilvl="5" w:tplc="04090005" w:tentative="1">
      <w:start w:val="1"/>
      <w:numFmt w:val="bullet"/>
      <w:lvlText w:val=""/>
      <w:lvlJc w:val="left"/>
      <w:pPr>
        <w:tabs>
          <w:tab w:val="num" w:pos="5022"/>
        </w:tabs>
        <w:ind w:left="5022" w:hanging="360"/>
      </w:pPr>
      <w:rPr>
        <w:rFonts w:ascii="Wingdings" w:hAnsi="Wingdings" w:hint="default"/>
      </w:rPr>
    </w:lvl>
    <w:lvl w:ilvl="6" w:tplc="04090001" w:tentative="1">
      <w:start w:val="1"/>
      <w:numFmt w:val="bullet"/>
      <w:lvlText w:val=""/>
      <w:lvlJc w:val="left"/>
      <w:pPr>
        <w:tabs>
          <w:tab w:val="num" w:pos="5742"/>
        </w:tabs>
        <w:ind w:left="5742" w:hanging="360"/>
      </w:pPr>
      <w:rPr>
        <w:rFonts w:ascii="Symbol" w:hAnsi="Symbol" w:hint="default"/>
      </w:rPr>
    </w:lvl>
    <w:lvl w:ilvl="7" w:tplc="04090003" w:tentative="1">
      <w:start w:val="1"/>
      <w:numFmt w:val="bullet"/>
      <w:lvlText w:val="o"/>
      <w:lvlJc w:val="left"/>
      <w:pPr>
        <w:tabs>
          <w:tab w:val="num" w:pos="6462"/>
        </w:tabs>
        <w:ind w:left="6462" w:hanging="360"/>
      </w:pPr>
      <w:rPr>
        <w:rFonts w:ascii="Courier New" w:hAnsi="Courier New" w:hint="default"/>
      </w:rPr>
    </w:lvl>
    <w:lvl w:ilvl="8" w:tplc="04090005" w:tentative="1">
      <w:start w:val="1"/>
      <w:numFmt w:val="bullet"/>
      <w:lvlText w:val=""/>
      <w:lvlJc w:val="left"/>
      <w:pPr>
        <w:tabs>
          <w:tab w:val="num" w:pos="7182"/>
        </w:tabs>
        <w:ind w:left="7182" w:hanging="360"/>
      </w:pPr>
      <w:rPr>
        <w:rFonts w:ascii="Wingdings" w:hAnsi="Wingdings" w:hint="default"/>
      </w:rPr>
    </w:lvl>
  </w:abstractNum>
  <w:abstractNum w:abstractNumId="15" w15:restartNumberingAfterBreak="0">
    <w:nsid w:val="0CBA5E58"/>
    <w:multiLevelType w:val="multilevel"/>
    <w:tmpl w:val="948EAA5E"/>
    <w:lvl w:ilvl="0">
      <w:start w:val="1"/>
      <w:numFmt w:val="decimal"/>
      <w:pStyle w:val="LV1"/>
      <w:suff w:val="space"/>
      <w:lvlText w:val="Clause %1."/>
      <w:lvlJc w:val="left"/>
      <w:pPr>
        <w:ind w:left="360" w:hanging="360"/>
      </w:pPr>
      <w:rPr>
        <w:rFonts w:hint="default"/>
      </w:rPr>
    </w:lvl>
    <w:lvl w:ilvl="1">
      <w:start w:val="1"/>
      <w:numFmt w:val="decimal"/>
      <w:pStyle w:val="LV2"/>
      <w:suff w:val="space"/>
      <w:lvlText w:val="Clause %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suff w:val="space"/>
      <w:lvlText w:val="%3."/>
      <w:lvlJc w:val="left"/>
      <w:pPr>
        <w:ind w:left="1224" w:hanging="504"/>
      </w:pPr>
      <w:rPr>
        <w:rFonts w:hint="default"/>
      </w:rPr>
    </w:lvl>
    <w:lvl w:ilvl="3">
      <w:start w:val="1"/>
      <w:numFmt w:val="decimal"/>
      <w:pStyle w:val="LV4"/>
      <w:suff w:val="space"/>
      <w:lvlText w:val="%3.%4."/>
      <w:lvlJc w:val="left"/>
      <w:pPr>
        <w:ind w:left="172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V5"/>
      <w:suff w:val="space"/>
      <w:lvlText w:val="%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DF06AE7"/>
    <w:multiLevelType w:val="hybridMultilevel"/>
    <w:tmpl w:val="D7AA3DA6"/>
    <w:lvl w:ilvl="0" w:tplc="9AEE450A">
      <w:start w:val="1"/>
      <w:numFmt w:val="bullet"/>
      <w:pStyle w:val="Bullet1"/>
      <w:lvlText w:val="-"/>
      <w:lvlJc w:val="left"/>
      <w:pPr>
        <w:tabs>
          <w:tab w:val="num" w:pos="567"/>
        </w:tabs>
        <w:ind w:left="567" w:hanging="567"/>
      </w:pPr>
      <w:rPr>
        <w:rFonts w:ascii="Sylfaen" w:hAnsi="Sylfaen" w:hint="default"/>
      </w:rPr>
    </w:lvl>
    <w:lvl w:ilvl="1" w:tplc="1176458E" w:tentative="1">
      <w:start w:val="1"/>
      <w:numFmt w:val="bullet"/>
      <w:lvlText w:val="o"/>
      <w:lvlJc w:val="left"/>
      <w:pPr>
        <w:tabs>
          <w:tab w:val="num" w:pos="1440"/>
        </w:tabs>
        <w:ind w:left="1440" w:hanging="360"/>
      </w:pPr>
      <w:rPr>
        <w:rFonts w:ascii="Courier New" w:hAnsi="Courier New" w:cs="Courier New" w:hint="default"/>
      </w:rPr>
    </w:lvl>
    <w:lvl w:ilvl="2" w:tplc="C30401BC" w:tentative="1">
      <w:start w:val="1"/>
      <w:numFmt w:val="bullet"/>
      <w:lvlText w:val=""/>
      <w:lvlJc w:val="left"/>
      <w:pPr>
        <w:tabs>
          <w:tab w:val="num" w:pos="2160"/>
        </w:tabs>
        <w:ind w:left="2160" w:hanging="360"/>
      </w:pPr>
      <w:rPr>
        <w:rFonts w:ascii="Wingdings" w:hAnsi="Wingdings" w:hint="default"/>
      </w:rPr>
    </w:lvl>
    <w:lvl w:ilvl="3" w:tplc="09D2FADA" w:tentative="1">
      <w:start w:val="1"/>
      <w:numFmt w:val="bullet"/>
      <w:lvlText w:val=""/>
      <w:lvlJc w:val="left"/>
      <w:pPr>
        <w:tabs>
          <w:tab w:val="num" w:pos="2880"/>
        </w:tabs>
        <w:ind w:left="2880" w:hanging="360"/>
      </w:pPr>
      <w:rPr>
        <w:rFonts w:ascii="Symbol" w:hAnsi="Symbol" w:hint="default"/>
      </w:rPr>
    </w:lvl>
    <w:lvl w:ilvl="4" w:tplc="257EC36E" w:tentative="1">
      <w:start w:val="1"/>
      <w:numFmt w:val="bullet"/>
      <w:lvlText w:val="o"/>
      <w:lvlJc w:val="left"/>
      <w:pPr>
        <w:tabs>
          <w:tab w:val="num" w:pos="3600"/>
        </w:tabs>
        <w:ind w:left="3600" w:hanging="360"/>
      </w:pPr>
      <w:rPr>
        <w:rFonts w:ascii="Courier New" w:hAnsi="Courier New" w:cs="Courier New" w:hint="default"/>
      </w:rPr>
    </w:lvl>
    <w:lvl w:ilvl="5" w:tplc="E3943A20" w:tentative="1">
      <w:start w:val="1"/>
      <w:numFmt w:val="bullet"/>
      <w:lvlText w:val=""/>
      <w:lvlJc w:val="left"/>
      <w:pPr>
        <w:tabs>
          <w:tab w:val="num" w:pos="4320"/>
        </w:tabs>
        <w:ind w:left="4320" w:hanging="360"/>
      </w:pPr>
      <w:rPr>
        <w:rFonts w:ascii="Wingdings" w:hAnsi="Wingdings" w:hint="default"/>
      </w:rPr>
    </w:lvl>
    <w:lvl w:ilvl="6" w:tplc="4A7032FC" w:tentative="1">
      <w:start w:val="1"/>
      <w:numFmt w:val="bullet"/>
      <w:lvlText w:val=""/>
      <w:lvlJc w:val="left"/>
      <w:pPr>
        <w:tabs>
          <w:tab w:val="num" w:pos="5040"/>
        </w:tabs>
        <w:ind w:left="5040" w:hanging="360"/>
      </w:pPr>
      <w:rPr>
        <w:rFonts w:ascii="Symbol" w:hAnsi="Symbol" w:hint="default"/>
      </w:rPr>
    </w:lvl>
    <w:lvl w:ilvl="7" w:tplc="66484B06" w:tentative="1">
      <w:start w:val="1"/>
      <w:numFmt w:val="bullet"/>
      <w:lvlText w:val="o"/>
      <w:lvlJc w:val="left"/>
      <w:pPr>
        <w:tabs>
          <w:tab w:val="num" w:pos="5760"/>
        </w:tabs>
        <w:ind w:left="5760" w:hanging="360"/>
      </w:pPr>
      <w:rPr>
        <w:rFonts w:ascii="Courier New" w:hAnsi="Courier New" w:cs="Courier New" w:hint="default"/>
      </w:rPr>
    </w:lvl>
    <w:lvl w:ilvl="8" w:tplc="B9C67C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8" w15:restartNumberingAfterBreak="0">
    <w:nsid w:val="130C5AEA"/>
    <w:multiLevelType w:val="multilevel"/>
    <w:tmpl w:val="FBA6BDAC"/>
    <w:lvl w:ilvl="0">
      <w:start w:val="1"/>
      <w:numFmt w:val="decimal"/>
      <w:isLgl/>
      <w:lvlText w:val="%1."/>
      <w:lvlJc w:val="left"/>
      <w:pPr>
        <w:tabs>
          <w:tab w:val="num" w:pos="432"/>
        </w:tabs>
        <w:ind w:left="432" w:hanging="432"/>
      </w:pPr>
      <w:rPr>
        <w:rFonts w:hint="default"/>
        <w:b/>
        <w:i w:val="0"/>
        <w:color w:val="auto"/>
        <w:sz w:val="26"/>
        <w:szCs w:val="26"/>
      </w:rPr>
    </w:lvl>
    <w:lvl w:ilvl="1">
      <w:start w:val="1"/>
      <w:numFmt w:val="decimal"/>
      <w:pStyle w:val="StyleHeader2-SubClausesAfter6pt"/>
      <w:lvlText w:val="%1.%2"/>
      <w:lvlJc w:val="left"/>
      <w:pPr>
        <w:tabs>
          <w:tab w:val="num" w:pos="504"/>
        </w:tabs>
        <w:ind w:left="504" w:hanging="504"/>
      </w:pPr>
      <w:rPr>
        <w:rFonts w:hint="default"/>
        <w:b/>
        <w:i w:val="0"/>
        <w:color w:val="auto"/>
        <w:sz w:val="26"/>
        <w:szCs w:val="26"/>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DB2C53"/>
    <w:multiLevelType w:val="hybridMultilevel"/>
    <w:tmpl w:val="48E04276"/>
    <w:lvl w:ilvl="0" w:tplc="FFFFFFFF">
      <w:start w:val="1"/>
      <w:numFmt w:val="bullet"/>
      <w:pStyle w:val="Bullet1-Table-text"/>
      <w:lvlText w:val="-"/>
      <w:lvlJc w:val="left"/>
      <w:pPr>
        <w:tabs>
          <w:tab w:val="num" w:pos="284"/>
        </w:tabs>
        <w:ind w:left="284" w:hanging="284"/>
      </w:pPr>
      <w:rPr>
        <w:rFonts w:ascii=".VnTime" w:hAnsi=".VnTime"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21" w15:restartNumberingAfterBreak="0">
    <w:nsid w:val="1C1E6F3E"/>
    <w:multiLevelType w:val="multilevel"/>
    <w:tmpl w:val="D05E3338"/>
    <w:lvl w:ilvl="0">
      <w:start w:val="2"/>
      <w:numFmt w:val="decimal"/>
      <w:lvlText w:val="%1"/>
      <w:lvlJc w:val="left"/>
      <w:pPr>
        <w:ind w:left="525" w:hanging="525"/>
      </w:pPr>
      <w:rPr>
        <w:rFonts w:hint="default"/>
      </w:rPr>
    </w:lvl>
    <w:lvl w:ilvl="1">
      <w:start w:val="6"/>
      <w:numFmt w:val="decimal"/>
      <w:lvlText w:val="4.%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pStyle w:val="m5"/>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C411E34"/>
    <w:multiLevelType w:val="hybridMultilevel"/>
    <w:tmpl w:val="2DCA0CB2"/>
    <w:name w:val="WW8Num4022"/>
    <w:lvl w:ilvl="0" w:tplc="033434C0">
      <w:start w:val="1"/>
      <w:numFmt w:val="decimal"/>
      <w:lvlText w:val="3.14.%1."/>
      <w:lvlJc w:val="left"/>
      <w:pPr>
        <w:tabs>
          <w:tab w:val="num" w:pos="964"/>
        </w:tabs>
        <w:ind w:left="907" w:hanging="567"/>
      </w:pPr>
      <w:rPr>
        <w:rFonts w:cs="Times New Roman" w:hint="default"/>
      </w:rPr>
    </w:lvl>
    <w:lvl w:ilvl="1" w:tplc="6090D5D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CE41C09"/>
    <w:multiLevelType w:val="hybridMultilevel"/>
    <w:tmpl w:val="62A022FA"/>
    <w:name w:val="rtut5"/>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1E513DB3"/>
    <w:multiLevelType w:val="singleLevel"/>
    <w:tmpl w:val="01A8079E"/>
    <w:lvl w:ilvl="0">
      <w:start w:val="1"/>
      <w:numFmt w:val="bullet"/>
      <w:pStyle w:val="il2"/>
      <w:lvlText w:val=""/>
      <w:lvlJc w:val="left"/>
      <w:pPr>
        <w:tabs>
          <w:tab w:val="num" w:pos="360"/>
        </w:tabs>
        <w:ind w:left="284" w:hanging="284"/>
      </w:pPr>
      <w:rPr>
        <w:rFonts w:ascii="Symbol" w:hAnsi="Symbol" w:hint="default"/>
        <w:sz w:val="20"/>
      </w:rPr>
    </w:lvl>
  </w:abstractNum>
  <w:abstractNum w:abstractNumId="25" w15:restartNumberingAfterBreak="0">
    <w:nsid w:val="1E5E3015"/>
    <w:multiLevelType w:val="hybridMultilevel"/>
    <w:tmpl w:val="4202D0E4"/>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start w:val="1"/>
      <w:numFmt w:val="bullet"/>
      <w:lvlText w:val=""/>
      <w:lvlJc w:val="left"/>
      <w:pPr>
        <w:tabs>
          <w:tab w:val="num" w:pos="2149"/>
        </w:tabs>
        <w:ind w:left="2149" w:hanging="360"/>
      </w:pPr>
      <w:rPr>
        <w:rFonts w:ascii="Symbol" w:hAnsi="Symbol" w:hint="default"/>
        <w:sz w:val="28"/>
        <w:szCs w:val="28"/>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27" w15:restartNumberingAfterBreak="0">
    <w:nsid w:val="239D63D1"/>
    <w:multiLevelType w:val="hybridMultilevel"/>
    <w:tmpl w:val="217E649E"/>
    <w:lvl w:ilvl="0" w:tplc="155E074C">
      <w:start w:val="1"/>
      <w:numFmt w:val="decimal"/>
      <w:pStyle w:val="Num1"/>
      <w:lvlText w:val="%1."/>
      <w:lvlJc w:val="left"/>
      <w:pPr>
        <w:tabs>
          <w:tab w:val="num" w:pos="425"/>
        </w:tabs>
        <w:ind w:left="425" w:hanging="425"/>
      </w:pPr>
      <w:rPr>
        <w:rFonts w:hint="default"/>
      </w:rPr>
    </w:lvl>
    <w:lvl w:ilvl="1" w:tplc="519AD48C" w:tentative="1">
      <w:start w:val="1"/>
      <w:numFmt w:val="lowerLetter"/>
      <w:lvlText w:val="%2."/>
      <w:lvlJc w:val="left"/>
      <w:pPr>
        <w:tabs>
          <w:tab w:val="num" w:pos="1440"/>
        </w:tabs>
        <w:ind w:left="1440" w:hanging="360"/>
      </w:pPr>
    </w:lvl>
    <w:lvl w:ilvl="2" w:tplc="953EF522" w:tentative="1">
      <w:start w:val="1"/>
      <w:numFmt w:val="lowerRoman"/>
      <w:lvlText w:val="%3."/>
      <w:lvlJc w:val="right"/>
      <w:pPr>
        <w:tabs>
          <w:tab w:val="num" w:pos="2160"/>
        </w:tabs>
        <w:ind w:left="2160" w:hanging="180"/>
      </w:pPr>
    </w:lvl>
    <w:lvl w:ilvl="3" w:tplc="AAF879AA" w:tentative="1">
      <w:start w:val="1"/>
      <w:numFmt w:val="decimal"/>
      <w:lvlText w:val="%4."/>
      <w:lvlJc w:val="left"/>
      <w:pPr>
        <w:tabs>
          <w:tab w:val="num" w:pos="2880"/>
        </w:tabs>
        <w:ind w:left="2880" w:hanging="360"/>
      </w:pPr>
    </w:lvl>
    <w:lvl w:ilvl="4" w:tplc="DB668C26" w:tentative="1">
      <w:start w:val="1"/>
      <w:numFmt w:val="lowerLetter"/>
      <w:lvlText w:val="%5."/>
      <w:lvlJc w:val="left"/>
      <w:pPr>
        <w:tabs>
          <w:tab w:val="num" w:pos="3600"/>
        </w:tabs>
        <w:ind w:left="3600" w:hanging="360"/>
      </w:pPr>
    </w:lvl>
    <w:lvl w:ilvl="5" w:tplc="FBEC341C" w:tentative="1">
      <w:start w:val="1"/>
      <w:numFmt w:val="lowerRoman"/>
      <w:lvlText w:val="%6."/>
      <w:lvlJc w:val="right"/>
      <w:pPr>
        <w:tabs>
          <w:tab w:val="num" w:pos="4320"/>
        </w:tabs>
        <w:ind w:left="4320" w:hanging="180"/>
      </w:pPr>
    </w:lvl>
    <w:lvl w:ilvl="6" w:tplc="6D20EAB6" w:tentative="1">
      <w:start w:val="1"/>
      <w:numFmt w:val="decimal"/>
      <w:lvlText w:val="%7."/>
      <w:lvlJc w:val="left"/>
      <w:pPr>
        <w:tabs>
          <w:tab w:val="num" w:pos="5040"/>
        </w:tabs>
        <w:ind w:left="5040" w:hanging="360"/>
      </w:pPr>
    </w:lvl>
    <w:lvl w:ilvl="7" w:tplc="F1889032" w:tentative="1">
      <w:start w:val="1"/>
      <w:numFmt w:val="lowerLetter"/>
      <w:lvlText w:val="%8."/>
      <w:lvlJc w:val="left"/>
      <w:pPr>
        <w:tabs>
          <w:tab w:val="num" w:pos="5760"/>
        </w:tabs>
        <w:ind w:left="5760" w:hanging="360"/>
      </w:pPr>
    </w:lvl>
    <w:lvl w:ilvl="8" w:tplc="3DC8A09E" w:tentative="1">
      <w:start w:val="1"/>
      <w:numFmt w:val="lowerRoman"/>
      <w:lvlText w:val="%9."/>
      <w:lvlJc w:val="right"/>
      <w:pPr>
        <w:tabs>
          <w:tab w:val="num" w:pos="6480"/>
        </w:tabs>
        <w:ind w:left="6480" w:hanging="180"/>
      </w:pPr>
    </w:lvl>
  </w:abstractNum>
  <w:abstractNum w:abstractNumId="28"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29" w15:restartNumberingAfterBreak="0">
    <w:nsid w:val="2C4D4339"/>
    <w:multiLevelType w:val="hybridMultilevel"/>
    <w:tmpl w:val="35D22C2A"/>
    <w:name w:val="WW8Num292"/>
    <w:lvl w:ilvl="0" w:tplc="0A388B1C">
      <w:start w:val="1"/>
      <w:numFmt w:val="lowerLetter"/>
      <w:lvlText w:val="%1."/>
      <w:lvlJc w:val="left"/>
      <w:pPr>
        <w:tabs>
          <w:tab w:val="num" w:pos="2007"/>
        </w:tabs>
        <w:ind w:left="200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687907"/>
    <w:multiLevelType w:val="multilevel"/>
    <w:tmpl w:val="B252926E"/>
    <w:lvl w:ilvl="0">
      <w:start w:val="1"/>
      <w:numFmt w:val="decimal"/>
      <w:pStyle w:val="Heading1-H1"/>
      <w:lvlText w:val="%1."/>
      <w:lvlJc w:val="left"/>
      <w:pPr>
        <w:tabs>
          <w:tab w:val="num" w:pos="852"/>
        </w:tabs>
        <w:ind w:left="85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67"/>
        </w:tabs>
        <w:ind w:left="0" w:firstLine="0"/>
      </w:pPr>
      <w:rPr>
        <w:rFonts w:hint="default"/>
        <w:b/>
      </w:rPr>
    </w:lvl>
    <w:lvl w:ilvl="2">
      <w:start w:val="1"/>
      <w:numFmt w:val="decimal"/>
      <w:pStyle w:val="Heading3"/>
      <w:lvlText w:val="%1.%2.%3."/>
      <w:lvlJc w:val="left"/>
      <w:pPr>
        <w:tabs>
          <w:tab w:val="num" w:pos="851"/>
        </w:tabs>
        <w:ind w:left="0" w:firstLine="0"/>
      </w:pPr>
      <w:rPr>
        <w:rFonts w:hint="default"/>
        <w:b/>
        <w:i w:val="0"/>
      </w:rPr>
    </w:lvl>
    <w:lvl w:ilvl="3">
      <w:start w:val="1"/>
      <w:numFmt w:val="decimal"/>
      <w:pStyle w:val="Heading4"/>
      <w:lvlText w:val="(%4)"/>
      <w:lvlJc w:val="left"/>
      <w:pPr>
        <w:tabs>
          <w:tab w:val="num" w:pos="1702"/>
        </w:tabs>
        <w:ind w:left="1702" w:hanging="1418"/>
      </w:pPr>
      <w:rPr>
        <w:rFonts w:hint="default"/>
        <w:b/>
      </w:rPr>
    </w:lvl>
    <w:lvl w:ilvl="4">
      <w:start w:val="1"/>
      <w:numFmt w:val="decimal"/>
      <w:lvlText w:val="(%5)"/>
      <w:lvlJc w:val="right"/>
      <w:pPr>
        <w:tabs>
          <w:tab w:val="num" w:pos="0"/>
        </w:tabs>
        <w:ind w:left="0" w:hanging="567"/>
      </w:pPr>
      <w:rPr>
        <w:rFonts w:hint="default"/>
      </w:rPr>
    </w:lvl>
    <w:lvl w:ilvl="5">
      <w:start w:val="1"/>
      <w:numFmt w:val="lowerLetter"/>
      <w:pStyle w:val="Heading6"/>
      <w:lvlText w:val="%6."/>
      <w:lvlJc w:val="left"/>
      <w:pPr>
        <w:tabs>
          <w:tab w:val="num" w:pos="567"/>
        </w:tabs>
        <w:ind w:left="567" w:hanging="567"/>
      </w:pPr>
      <w:rPr>
        <w:rFonts w:hint="default"/>
        <w:b/>
        <w:i w:val="0"/>
      </w:rPr>
    </w:lvl>
    <w:lvl w:ilvl="6">
      <w:start w:val="1"/>
      <w:numFmt w:val="decimal"/>
      <w:lvlText w:val="%1.%2.%3.%4.%5.%6.%7"/>
      <w:lvlJc w:val="left"/>
      <w:pPr>
        <w:tabs>
          <w:tab w:val="num" w:pos="162"/>
        </w:tabs>
        <w:ind w:left="162" w:hanging="1296"/>
      </w:pPr>
      <w:rPr>
        <w:rFonts w:hint="default"/>
      </w:rPr>
    </w:lvl>
    <w:lvl w:ilvl="7">
      <w:start w:val="1"/>
      <w:numFmt w:val="decimal"/>
      <w:pStyle w:val="Heading8"/>
      <w:lvlText w:val="%1.%2.%3.%4.%5.%6.%7.%8"/>
      <w:lvlJc w:val="left"/>
      <w:pPr>
        <w:tabs>
          <w:tab w:val="num" w:pos="306"/>
        </w:tabs>
        <w:ind w:left="306" w:hanging="1440"/>
      </w:pPr>
      <w:rPr>
        <w:rFonts w:hint="default"/>
      </w:rPr>
    </w:lvl>
    <w:lvl w:ilvl="8">
      <w:start w:val="1"/>
      <w:numFmt w:val="decimal"/>
      <w:pStyle w:val="Heading9"/>
      <w:lvlText w:val="%1.%2.%3.%4.%5.%6.%7.%8.%9"/>
      <w:lvlJc w:val="left"/>
      <w:pPr>
        <w:tabs>
          <w:tab w:val="num" w:pos="450"/>
        </w:tabs>
        <w:ind w:left="450" w:hanging="1584"/>
      </w:pPr>
      <w:rPr>
        <w:rFonts w:hint="default"/>
      </w:rPr>
    </w:lvl>
  </w:abstractNum>
  <w:abstractNum w:abstractNumId="31"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32" w15:restartNumberingAfterBreak="0">
    <w:nsid w:val="33742CEC"/>
    <w:multiLevelType w:val="hybridMultilevel"/>
    <w:tmpl w:val="68CE1776"/>
    <w:lvl w:ilvl="0" w:tplc="019E85DA">
      <w:start w:val="1"/>
      <w:numFmt w:val="lowerLetter"/>
      <w:pStyle w:val="Muccona"/>
      <w:lvlText w:val="%1)"/>
      <w:lvlJc w:val="left"/>
      <w:pPr>
        <w:tabs>
          <w:tab w:val="num" w:pos="1701"/>
        </w:tabs>
        <w:ind w:left="1701" w:hanging="567"/>
      </w:pPr>
      <w:rPr>
        <w:rFonts w:hint="default"/>
        <w:b w:val="0"/>
        <w:i w:val="0"/>
        <w:sz w:val="26"/>
      </w:rPr>
    </w:lvl>
    <w:lvl w:ilvl="1" w:tplc="62EA4958">
      <w:start w:val="1"/>
      <w:numFmt w:val="lowerRoman"/>
      <w:lvlText w:val="(%2)"/>
      <w:lvlJc w:val="left"/>
      <w:pPr>
        <w:tabs>
          <w:tab w:val="num" w:pos="1800"/>
        </w:tabs>
        <w:ind w:left="1800" w:hanging="720"/>
      </w:pPr>
      <w:rPr>
        <w:rFonts w:hint="default"/>
      </w:rPr>
    </w:lvl>
    <w:lvl w:ilvl="2" w:tplc="16B8EF52" w:tentative="1">
      <w:start w:val="1"/>
      <w:numFmt w:val="lowerRoman"/>
      <w:lvlText w:val="%3."/>
      <w:lvlJc w:val="right"/>
      <w:pPr>
        <w:tabs>
          <w:tab w:val="num" w:pos="2160"/>
        </w:tabs>
        <w:ind w:left="2160" w:hanging="180"/>
      </w:pPr>
    </w:lvl>
    <w:lvl w:ilvl="3" w:tplc="DE68DDB4" w:tentative="1">
      <w:start w:val="1"/>
      <w:numFmt w:val="decimal"/>
      <w:lvlText w:val="%4."/>
      <w:lvlJc w:val="left"/>
      <w:pPr>
        <w:tabs>
          <w:tab w:val="num" w:pos="2880"/>
        </w:tabs>
        <w:ind w:left="2880" w:hanging="360"/>
      </w:pPr>
    </w:lvl>
    <w:lvl w:ilvl="4" w:tplc="E1120950" w:tentative="1">
      <w:start w:val="1"/>
      <w:numFmt w:val="lowerLetter"/>
      <w:lvlText w:val="%5."/>
      <w:lvlJc w:val="left"/>
      <w:pPr>
        <w:tabs>
          <w:tab w:val="num" w:pos="3600"/>
        </w:tabs>
        <w:ind w:left="3600" w:hanging="360"/>
      </w:pPr>
    </w:lvl>
    <w:lvl w:ilvl="5" w:tplc="8752FFCA" w:tentative="1">
      <w:start w:val="1"/>
      <w:numFmt w:val="lowerRoman"/>
      <w:lvlText w:val="%6."/>
      <w:lvlJc w:val="right"/>
      <w:pPr>
        <w:tabs>
          <w:tab w:val="num" w:pos="4320"/>
        </w:tabs>
        <w:ind w:left="4320" w:hanging="180"/>
      </w:pPr>
    </w:lvl>
    <w:lvl w:ilvl="6" w:tplc="958E1118" w:tentative="1">
      <w:start w:val="1"/>
      <w:numFmt w:val="decimal"/>
      <w:lvlText w:val="%7."/>
      <w:lvlJc w:val="left"/>
      <w:pPr>
        <w:tabs>
          <w:tab w:val="num" w:pos="5040"/>
        </w:tabs>
        <w:ind w:left="5040" w:hanging="360"/>
      </w:pPr>
    </w:lvl>
    <w:lvl w:ilvl="7" w:tplc="4078B260" w:tentative="1">
      <w:start w:val="1"/>
      <w:numFmt w:val="lowerLetter"/>
      <w:lvlText w:val="%8."/>
      <w:lvlJc w:val="left"/>
      <w:pPr>
        <w:tabs>
          <w:tab w:val="num" w:pos="5760"/>
        </w:tabs>
        <w:ind w:left="5760" w:hanging="360"/>
      </w:pPr>
    </w:lvl>
    <w:lvl w:ilvl="8" w:tplc="799834FC" w:tentative="1">
      <w:start w:val="1"/>
      <w:numFmt w:val="lowerRoman"/>
      <w:lvlText w:val="%9."/>
      <w:lvlJc w:val="right"/>
      <w:pPr>
        <w:tabs>
          <w:tab w:val="num" w:pos="6480"/>
        </w:tabs>
        <w:ind w:left="6480" w:hanging="180"/>
      </w:pPr>
    </w:lvl>
  </w:abstractNum>
  <w:abstractNum w:abstractNumId="33" w15:restartNumberingAfterBreak="0">
    <w:nsid w:val="34B12B66"/>
    <w:multiLevelType w:val="singleLevel"/>
    <w:tmpl w:val="BC92C6F0"/>
    <w:lvl w:ilvl="0">
      <w:start w:val="1"/>
      <w:numFmt w:val="bullet"/>
      <w:lvlText w:val=""/>
      <w:lvlJc w:val="left"/>
      <w:pPr>
        <w:tabs>
          <w:tab w:val="num" w:pos="360"/>
        </w:tabs>
        <w:ind w:left="72" w:hanging="72"/>
      </w:pPr>
      <w:rPr>
        <w:rFonts w:ascii="Symbol" w:hAnsi="Symbol" w:hint="default"/>
        <w:sz w:val="20"/>
      </w:rPr>
    </w:lvl>
  </w:abstractNum>
  <w:abstractNum w:abstractNumId="34" w15:restartNumberingAfterBreak="0">
    <w:nsid w:val="34C401F6"/>
    <w:multiLevelType w:val="hybridMultilevel"/>
    <w:tmpl w:val="227E9370"/>
    <w:lvl w:ilvl="0" w:tplc="E8CA33BC">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E278A2"/>
    <w:multiLevelType w:val="hybridMultilevel"/>
    <w:tmpl w:val="485A2DF2"/>
    <w:name w:val="WW8Num40223222"/>
    <w:lvl w:ilvl="0" w:tplc="6314503C">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3C6E43"/>
    <w:multiLevelType w:val="multilevel"/>
    <w:tmpl w:val="39D86A08"/>
    <w:styleLink w:val="CurrentList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55E24A9"/>
    <w:multiLevelType w:val="hybridMultilevel"/>
    <w:tmpl w:val="5100DC1C"/>
    <w:name w:val="WW8Num402232"/>
    <w:lvl w:ilvl="0" w:tplc="09E62B2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493202"/>
    <w:multiLevelType w:val="hybridMultilevel"/>
    <w:tmpl w:val="74FA3822"/>
    <w:lvl w:ilvl="0" w:tplc="B37E7E78">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65F865D8">
      <w:start w:val="1"/>
      <w:numFmt w:val="decimal"/>
      <w:lvlText w:val="%2."/>
      <w:lvlJc w:val="left"/>
      <w:pPr>
        <w:tabs>
          <w:tab w:val="num" w:pos="360"/>
        </w:tabs>
        <w:ind w:left="1440" w:hanging="360"/>
      </w:pPr>
      <w:rPr>
        <w:rFonts w:hint="default"/>
        <w:b/>
        <w:i w:val="0"/>
      </w:rPr>
    </w:lvl>
    <w:lvl w:ilvl="2" w:tplc="9E886CEC">
      <w:start w:val="1"/>
      <w:numFmt w:val="decimal"/>
      <w:lvlText w:val="(%3)"/>
      <w:lvlJc w:val="left"/>
      <w:pPr>
        <w:tabs>
          <w:tab w:val="num" w:pos="2340"/>
        </w:tabs>
        <w:ind w:left="2340" w:hanging="360"/>
      </w:pPr>
      <w:rPr>
        <w:rFonts w:hint="default"/>
      </w:rPr>
    </w:lvl>
    <w:lvl w:ilvl="3" w:tplc="0EF651A2">
      <w:start w:val="1"/>
      <w:numFmt w:val="lowerLetter"/>
      <w:lvlText w:val="%4)"/>
      <w:lvlJc w:val="left"/>
      <w:pPr>
        <w:ind w:left="2880" w:hanging="360"/>
      </w:pPr>
      <w:rPr>
        <w:rFonts w:hint="default"/>
      </w:rPr>
    </w:lvl>
    <w:lvl w:ilvl="4" w:tplc="39E6AD42" w:tentative="1">
      <w:start w:val="1"/>
      <w:numFmt w:val="lowerLetter"/>
      <w:lvlText w:val="%5."/>
      <w:lvlJc w:val="left"/>
      <w:pPr>
        <w:tabs>
          <w:tab w:val="num" w:pos="3600"/>
        </w:tabs>
        <w:ind w:left="3600" w:hanging="360"/>
      </w:pPr>
    </w:lvl>
    <w:lvl w:ilvl="5" w:tplc="3BEC3824" w:tentative="1">
      <w:start w:val="1"/>
      <w:numFmt w:val="lowerRoman"/>
      <w:lvlText w:val="%6."/>
      <w:lvlJc w:val="right"/>
      <w:pPr>
        <w:tabs>
          <w:tab w:val="num" w:pos="4320"/>
        </w:tabs>
        <w:ind w:left="4320" w:hanging="180"/>
      </w:pPr>
    </w:lvl>
    <w:lvl w:ilvl="6" w:tplc="483487AA" w:tentative="1">
      <w:start w:val="1"/>
      <w:numFmt w:val="decimal"/>
      <w:lvlText w:val="%7."/>
      <w:lvlJc w:val="left"/>
      <w:pPr>
        <w:tabs>
          <w:tab w:val="num" w:pos="5040"/>
        </w:tabs>
        <w:ind w:left="5040" w:hanging="360"/>
      </w:pPr>
    </w:lvl>
    <w:lvl w:ilvl="7" w:tplc="0F5480EE" w:tentative="1">
      <w:start w:val="1"/>
      <w:numFmt w:val="lowerLetter"/>
      <w:lvlText w:val="%8."/>
      <w:lvlJc w:val="left"/>
      <w:pPr>
        <w:tabs>
          <w:tab w:val="num" w:pos="5760"/>
        </w:tabs>
        <w:ind w:left="5760" w:hanging="360"/>
      </w:pPr>
    </w:lvl>
    <w:lvl w:ilvl="8" w:tplc="B1AA4716" w:tentative="1">
      <w:start w:val="1"/>
      <w:numFmt w:val="lowerRoman"/>
      <w:lvlText w:val="%9."/>
      <w:lvlJc w:val="right"/>
      <w:pPr>
        <w:tabs>
          <w:tab w:val="num" w:pos="6480"/>
        </w:tabs>
        <w:ind w:left="6480" w:hanging="180"/>
      </w:pPr>
    </w:lvl>
  </w:abstractNum>
  <w:abstractNum w:abstractNumId="39"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2"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43" w15:restartNumberingAfterBreak="0">
    <w:nsid w:val="4A1F5024"/>
    <w:multiLevelType w:val="hybridMultilevel"/>
    <w:tmpl w:val="75BAC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105B3E"/>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7C4275"/>
    <w:multiLevelType w:val="hybridMultilevel"/>
    <w:tmpl w:val="705C0CAA"/>
    <w:lvl w:ilvl="0" w:tplc="A192063E">
      <w:start w:val="1"/>
      <w:numFmt w:val="bullet"/>
      <w:pStyle w:val="Ndbang2"/>
      <w:lvlText w:val=""/>
      <w:lvlJc w:val="left"/>
      <w:pPr>
        <w:ind w:left="720" w:hanging="360"/>
      </w:pPr>
      <w:rPr>
        <w:rFonts w:ascii="Wingdings" w:hAnsi="Wingdings" w:hint="default"/>
      </w:rPr>
    </w:lvl>
    <w:lvl w:ilvl="1" w:tplc="DC706AF2" w:tentative="1">
      <w:start w:val="1"/>
      <w:numFmt w:val="bullet"/>
      <w:lvlText w:val="o"/>
      <w:lvlJc w:val="left"/>
      <w:pPr>
        <w:ind w:left="1440" w:hanging="360"/>
      </w:pPr>
      <w:rPr>
        <w:rFonts w:ascii="Courier New" w:hAnsi="Courier New" w:cs="Courier New" w:hint="default"/>
      </w:rPr>
    </w:lvl>
    <w:lvl w:ilvl="2" w:tplc="64FCA31E" w:tentative="1">
      <w:start w:val="1"/>
      <w:numFmt w:val="bullet"/>
      <w:lvlText w:val=""/>
      <w:lvlJc w:val="left"/>
      <w:pPr>
        <w:ind w:left="2160" w:hanging="360"/>
      </w:pPr>
      <w:rPr>
        <w:rFonts w:ascii="Wingdings" w:hAnsi="Wingdings" w:hint="default"/>
      </w:rPr>
    </w:lvl>
    <w:lvl w:ilvl="3" w:tplc="5C8CC87A" w:tentative="1">
      <w:start w:val="1"/>
      <w:numFmt w:val="bullet"/>
      <w:lvlText w:val=""/>
      <w:lvlJc w:val="left"/>
      <w:pPr>
        <w:ind w:left="2880" w:hanging="360"/>
      </w:pPr>
      <w:rPr>
        <w:rFonts w:ascii="Symbol" w:hAnsi="Symbol" w:hint="default"/>
      </w:rPr>
    </w:lvl>
    <w:lvl w:ilvl="4" w:tplc="6EF2AE56" w:tentative="1">
      <w:start w:val="1"/>
      <w:numFmt w:val="bullet"/>
      <w:lvlText w:val="o"/>
      <w:lvlJc w:val="left"/>
      <w:pPr>
        <w:ind w:left="3600" w:hanging="360"/>
      </w:pPr>
      <w:rPr>
        <w:rFonts w:ascii="Courier New" w:hAnsi="Courier New" w:cs="Courier New" w:hint="default"/>
      </w:rPr>
    </w:lvl>
    <w:lvl w:ilvl="5" w:tplc="C5F8421A" w:tentative="1">
      <w:start w:val="1"/>
      <w:numFmt w:val="bullet"/>
      <w:lvlText w:val=""/>
      <w:lvlJc w:val="left"/>
      <w:pPr>
        <w:ind w:left="4320" w:hanging="360"/>
      </w:pPr>
      <w:rPr>
        <w:rFonts w:ascii="Wingdings" w:hAnsi="Wingdings" w:hint="default"/>
      </w:rPr>
    </w:lvl>
    <w:lvl w:ilvl="6" w:tplc="51605180" w:tentative="1">
      <w:start w:val="1"/>
      <w:numFmt w:val="bullet"/>
      <w:lvlText w:val=""/>
      <w:lvlJc w:val="left"/>
      <w:pPr>
        <w:ind w:left="5040" w:hanging="360"/>
      </w:pPr>
      <w:rPr>
        <w:rFonts w:ascii="Symbol" w:hAnsi="Symbol" w:hint="default"/>
      </w:rPr>
    </w:lvl>
    <w:lvl w:ilvl="7" w:tplc="F752A98E" w:tentative="1">
      <w:start w:val="1"/>
      <w:numFmt w:val="bullet"/>
      <w:lvlText w:val="o"/>
      <w:lvlJc w:val="left"/>
      <w:pPr>
        <w:ind w:left="5760" w:hanging="360"/>
      </w:pPr>
      <w:rPr>
        <w:rFonts w:ascii="Courier New" w:hAnsi="Courier New" w:cs="Courier New" w:hint="default"/>
      </w:rPr>
    </w:lvl>
    <w:lvl w:ilvl="8" w:tplc="30C8D8E6" w:tentative="1">
      <w:start w:val="1"/>
      <w:numFmt w:val="bullet"/>
      <w:lvlText w:val=""/>
      <w:lvlJc w:val="left"/>
      <w:pPr>
        <w:ind w:left="6480" w:hanging="360"/>
      </w:pPr>
      <w:rPr>
        <w:rFonts w:ascii="Wingdings" w:hAnsi="Wingdings" w:hint="default"/>
      </w:rPr>
    </w:lvl>
  </w:abstractNum>
  <w:abstractNum w:abstractNumId="46"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22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49" w15:restartNumberingAfterBreak="0">
    <w:nsid w:val="5240349D"/>
    <w:multiLevelType w:val="multilevel"/>
    <w:tmpl w:val="ECEA94EC"/>
    <w:styleLink w:val="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50" w15:restartNumberingAfterBreak="0">
    <w:nsid w:val="532E50D0"/>
    <w:multiLevelType w:val="hybridMultilevel"/>
    <w:tmpl w:val="E0C0E144"/>
    <w:lvl w:ilvl="0" w:tplc="1E3C4D34">
      <w:start w:val="1"/>
      <w:numFmt w:val="bullet"/>
      <w:pStyle w:val="Table-Bullet1"/>
      <w:lvlText w:val="-"/>
      <w:lvlJc w:val="left"/>
      <w:pPr>
        <w:tabs>
          <w:tab w:val="num" w:pos="425"/>
        </w:tabs>
        <w:ind w:left="425" w:hanging="425"/>
      </w:pPr>
      <w:rPr>
        <w:rFonts w:ascii=".VnTime" w:hAnsi=".VnTime" w:hint="default"/>
      </w:rPr>
    </w:lvl>
    <w:lvl w:ilvl="1" w:tplc="2E561C76" w:tentative="1">
      <w:start w:val="1"/>
      <w:numFmt w:val="bullet"/>
      <w:lvlText w:val="o"/>
      <w:lvlJc w:val="left"/>
      <w:pPr>
        <w:tabs>
          <w:tab w:val="num" w:pos="1440"/>
        </w:tabs>
        <w:ind w:left="1440" w:hanging="360"/>
      </w:pPr>
      <w:rPr>
        <w:rFonts w:ascii="Courier New" w:hAnsi="Courier New" w:cs="Courier New" w:hint="default"/>
      </w:rPr>
    </w:lvl>
    <w:lvl w:ilvl="2" w:tplc="2370E776" w:tentative="1">
      <w:start w:val="1"/>
      <w:numFmt w:val="bullet"/>
      <w:lvlText w:val=""/>
      <w:lvlJc w:val="left"/>
      <w:pPr>
        <w:tabs>
          <w:tab w:val="num" w:pos="2160"/>
        </w:tabs>
        <w:ind w:left="2160" w:hanging="360"/>
      </w:pPr>
      <w:rPr>
        <w:rFonts w:ascii="Wingdings" w:hAnsi="Wingdings" w:hint="default"/>
      </w:rPr>
    </w:lvl>
    <w:lvl w:ilvl="3" w:tplc="4C0E0D30" w:tentative="1">
      <w:start w:val="1"/>
      <w:numFmt w:val="bullet"/>
      <w:lvlText w:val=""/>
      <w:lvlJc w:val="left"/>
      <w:pPr>
        <w:tabs>
          <w:tab w:val="num" w:pos="2880"/>
        </w:tabs>
        <w:ind w:left="2880" w:hanging="360"/>
      </w:pPr>
      <w:rPr>
        <w:rFonts w:ascii="Symbol" w:hAnsi="Symbol" w:hint="default"/>
      </w:rPr>
    </w:lvl>
    <w:lvl w:ilvl="4" w:tplc="6C7A23C0" w:tentative="1">
      <w:start w:val="1"/>
      <w:numFmt w:val="bullet"/>
      <w:lvlText w:val="o"/>
      <w:lvlJc w:val="left"/>
      <w:pPr>
        <w:tabs>
          <w:tab w:val="num" w:pos="3600"/>
        </w:tabs>
        <w:ind w:left="3600" w:hanging="360"/>
      </w:pPr>
      <w:rPr>
        <w:rFonts w:ascii="Courier New" w:hAnsi="Courier New" w:cs="Courier New" w:hint="default"/>
      </w:rPr>
    </w:lvl>
    <w:lvl w:ilvl="5" w:tplc="C1BA8B9C" w:tentative="1">
      <w:start w:val="1"/>
      <w:numFmt w:val="bullet"/>
      <w:lvlText w:val=""/>
      <w:lvlJc w:val="left"/>
      <w:pPr>
        <w:tabs>
          <w:tab w:val="num" w:pos="4320"/>
        </w:tabs>
        <w:ind w:left="4320" w:hanging="360"/>
      </w:pPr>
      <w:rPr>
        <w:rFonts w:ascii="Wingdings" w:hAnsi="Wingdings" w:hint="default"/>
      </w:rPr>
    </w:lvl>
    <w:lvl w:ilvl="6" w:tplc="4ADC6B28" w:tentative="1">
      <w:start w:val="1"/>
      <w:numFmt w:val="bullet"/>
      <w:lvlText w:val=""/>
      <w:lvlJc w:val="left"/>
      <w:pPr>
        <w:tabs>
          <w:tab w:val="num" w:pos="5040"/>
        </w:tabs>
        <w:ind w:left="5040" w:hanging="360"/>
      </w:pPr>
      <w:rPr>
        <w:rFonts w:ascii="Symbol" w:hAnsi="Symbol" w:hint="default"/>
      </w:rPr>
    </w:lvl>
    <w:lvl w:ilvl="7" w:tplc="3DCAFEEE" w:tentative="1">
      <w:start w:val="1"/>
      <w:numFmt w:val="bullet"/>
      <w:lvlText w:val="o"/>
      <w:lvlJc w:val="left"/>
      <w:pPr>
        <w:tabs>
          <w:tab w:val="num" w:pos="5760"/>
        </w:tabs>
        <w:ind w:left="5760" w:hanging="360"/>
      </w:pPr>
      <w:rPr>
        <w:rFonts w:ascii="Courier New" w:hAnsi="Courier New" w:cs="Courier New" w:hint="default"/>
      </w:rPr>
    </w:lvl>
    <w:lvl w:ilvl="8" w:tplc="BEA436C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4601EC8"/>
    <w:multiLevelType w:val="hybridMultilevel"/>
    <w:tmpl w:val="00341A3E"/>
    <w:styleLink w:val="1ai11"/>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5A4A0C65"/>
    <w:multiLevelType w:val="hybridMultilevel"/>
    <w:tmpl w:val="E188A6C2"/>
    <w:lvl w:ilvl="0" w:tplc="0409000F">
      <w:start w:val="1"/>
      <w:numFmt w:val="lowerRoman"/>
      <w:pStyle w:val="star2"/>
      <w:lvlText w:val="(%1)"/>
      <w:lvlJc w:val="left"/>
      <w:pPr>
        <w:tabs>
          <w:tab w:val="num" w:pos="1080"/>
        </w:tabs>
        <w:ind w:left="1080" w:hanging="720"/>
      </w:pPr>
      <w:rPr>
        <w:rFonts w:hint="default"/>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CCA7D7F"/>
    <w:multiLevelType w:val="hybridMultilevel"/>
    <w:tmpl w:val="66F40BE6"/>
    <w:name w:val="WW8Num4022322"/>
    <w:lvl w:ilvl="0" w:tplc="0A7C988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450D6F"/>
    <w:multiLevelType w:val="hybridMultilevel"/>
    <w:tmpl w:val="16E24CF8"/>
    <w:lvl w:ilvl="0" w:tplc="A24E325E">
      <w:start w:val="1"/>
      <w:numFmt w:val="bullet"/>
      <w:pStyle w:val="Style8"/>
      <w:lvlText w:val=""/>
      <w:lvlJc w:val="left"/>
      <w:pPr>
        <w:tabs>
          <w:tab w:val="num" w:pos="2268"/>
        </w:tabs>
        <w:ind w:left="2268"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12465D4"/>
    <w:multiLevelType w:val="multilevel"/>
    <w:tmpl w:val="73A88256"/>
    <w:lvl w:ilvl="0">
      <w:start w:val="1"/>
      <w:numFmt w:val="decimal"/>
      <w:suff w:val="nothing"/>
      <w:lvlText w:val="%1"/>
      <w:lvlJc w:val="left"/>
      <w:pPr>
        <w:ind w:left="284" w:hanging="284"/>
      </w:pPr>
      <w:rPr>
        <w:rFonts w:hint="default"/>
      </w:rPr>
    </w:lvl>
    <w:lvl w:ilvl="1">
      <w:start w:val="1"/>
      <w:numFmt w:val="decimal"/>
      <w:suff w:val="nothing"/>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284" w:hanging="284"/>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284" w:hanging="284"/>
      </w:pPr>
      <w:rPr>
        <w:rFonts w:hint="default"/>
      </w:rPr>
    </w:lvl>
    <w:lvl w:ilvl="6">
      <w:start w:val="1"/>
      <w:numFmt w:val="decimal"/>
      <w:lvlText w:val="%1.%2.%3.%4.%5.%6.%7."/>
      <w:lvlJc w:val="left"/>
      <w:pPr>
        <w:ind w:left="284" w:hanging="284"/>
      </w:pPr>
      <w:rPr>
        <w:rFonts w:hint="default"/>
      </w:rPr>
    </w:lvl>
    <w:lvl w:ilvl="7">
      <w:start w:val="1"/>
      <w:numFmt w:val="decimal"/>
      <w:lvlText w:val="%1.%2.%3.%4.%5.%6.%7.%8."/>
      <w:lvlJc w:val="left"/>
      <w:pPr>
        <w:ind w:left="284" w:hanging="284"/>
      </w:pPr>
      <w:rPr>
        <w:rFonts w:hint="default"/>
      </w:rPr>
    </w:lvl>
    <w:lvl w:ilvl="8">
      <w:start w:val="1"/>
      <w:numFmt w:val="decimal"/>
      <w:lvlText w:val="%1.%2.%3.%4.%5.%6.%7.%8.%9."/>
      <w:lvlJc w:val="left"/>
      <w:pPr>
        <w:ind w:left="284" w:hanging="284"/>
      </w:pPr>
      <w:rPr>
        <w:rFonts w:hint="default"/>
      </w:rPr>
    </w:lvl>
  </w:abstractNum>
  <w:abstractNum w:abstractNumId="57" w15:restartNumberingAfterBreak="0">
    <w:nsid w:val="620B07A8"/>
    <w:multiLevelType w:val="hybridMultilevel"/>
    <w:tmpl w:val="D890AAF0"/>
    <w:name w:val="WW8Num40223"/>
    <w:lvl w:ilvl="0" w:tplc="4AE48CA2">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59" w15:restartNumberingAfterBreak="0">
    <w:nsid w:val="62800D43"/>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5583AD9"/>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E80FD6"/>
    <w:multiLevelType w:val="hybridMultilevel"/>
    <w:tmpl w:val="12326F48"/>
    <w:styleLink w:val="1ai1"/>
    <w:lvl w:ilvl="0" w:tplc="4C2E0070">
      <w:numFmt w:val="bullet"/>
      <w:lvlText w:val="-"/>
      <w:lvlJc w:val="left"/>
      <w:pPr>
        <w:ind w:left="1170" w:hanging="360"/>
      </w:pPr>
      <w:rPr>
        <w:rFonts w:ascii="Times New Roman" w:eastAsia="Times New Roman" w:hAnsi="Times New Roman" w:cs="Times New Roman" w:hint="default"/>
        <w:sz w:val="24"/>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2" w15:restartNumberingAfterBreak="0">
    <w:nsid w:val="699A1355"/>
    <w:multiLevelType w:val="multilevel"/>
    <w:tmpl w:val="042A001F"/>
    <w:styleLink w:val="Style6"/>
    <w:lvl w:ilvl="0">
      <w:start w:val="3"/>
      <w:numFmt w:val="decimal"/>
      <w:lvlText w:val="%1."/>
      <w:lvlJc w:val="left"/>
      <w:pPr>
        <w:ind w:left="360" w:hanging="360"/>
      </w:pPr>
      <w:rPr>
        <w:rFonts w:hint="default"/>
        <w:b/>
        <w:i w:val="0"/>
        <w:sz w:val="26"/>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2991BBB"/>
    <w:multiLevelType w:val="hybridMultilevel"/>
    <w:tmpl w:val="3D205684"/>
    <w:lvl w:ilvl="0" w:tplc="3D262AE4">
      <w:start w:val="1"/>
      <w:numFmt w:val="decimal"/>
      <w:lvlText w:val="1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5"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5F879CD"/>
    <w:multiLevelType w:val="multilevel"/>
    <w:tmpl w:val="6DC0D1EE"/>
    <w:styleLink w:val="Ch-21"/>
    <w:lvl w:ilvl="0">
      <w:start w:val="4"/>
      <w:numFmt w:val="decimal"/>
      <w:isLgl/>
      <w:suff w:val="space"/>
      <w:lvlText w:val="CHƯƠNG %1:"/>
      <w:lvlJc w:val="center"/>
      <w:pPr>
        <w:ind w:left="360" w:hanging="360"/>
      </w:pPr>
      <w:rPr>
        <w:rFonts w:ascii="Times New Roman" w:hAnsi="Times New Roman" w:hint="default"/>
        <w:b/>
        <w:sz w:val="28"/>
      </w:rPr>
    </w:lvl>
    <w:lvl w:ilvl="1">
      <w:start w:val="1"/>
      <w:numFmt w:val="decimal"/>
      <w:suff w:val="space"/>
      <w:lvlText w:val="%1.%2."/>
      <w:lvlJc w:val="left"/>
      <w:pPr>
        <w:ind w:left="720" w:hanging="720"/>
      </w:pPr>
      <w:rPr>
        <w:rFonts w:ascii="Times New Roman Bold" w:hAnsi="Times New Roman Bold" w:hint="default"/>
        <w:b/>
        <w:i w:val="0"/>
        <w:sz w:val="26"/>
      </w:rPr>
    </w:lvl>
    <w:lvl w:ilvl="2">
      <w:start w:val="1"/>
      <w:numFmt w:val="decimal"/>
      <w:suff w:val="space"/>
      <w:lvlText w:val="%1.%2.%3."/>
      <w:lvlJc w:val="left"/>
      <w:pPr>
        <w:ind w:left="1080" w:hanging="1080"/>
      </w:pPr>
      <w:rPr>
        <w:rFonts w:ascii="Times New Roman Bold" w:hAnsi="Times New Roman Bold" w:hint="default"/>
        <w:b/>
        <w:i w:val="0"/>
        <w:sz w:val="26"/>
      </w:rPr>
    </w:lvl>
    <w:lvl w:ilvl="3">
      <w:start w:val="1"/>
      <w:numFmt w:val="decimal"/>
      <w:suff w:val="space"/>
      <w:lvlText w:val="%1.%2.%3.%4."/>
      <w:lvlJc w:val="left"/>
      <w:pPr>
        <w:ind w:left="1440" w:hanging="1440"/>
      </w:pPr>
      <w:rPr>
        <w:rFonts w:ascii="Times New Roman" w:hAnsi="Times New Roman"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8" w15:restartNumberingAfterBreak="0">
    <w:nsid w:val="79C53F1B"/>
    <w:multiLevelType w:val="hybridMultilevel"/>
    <w:tmpl w:val="5A828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ED32789"/>
    <w:multiLevelType w:val="hybridMultilevel"/>
    <w:tmpl w:val="D108BAB2"/>
    <w:name w:val="WW8Num4022322222"/>
    <w:lvl w:ilvl="0" w:tplc="BE5A1B4E">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51"/>
  </w:num>
  <w:num w:numId="3">
    <w:abstractNumId w:val="19"/>
  </w:num>
  <w:num w:numId="4">
    <w:abstractNumId w:val="50"/>
  </w:num>
  <w:num w:numId="5">
    <w:abstractNumId w:val="16"/>
  </w:num>
  <w:num w:numId="6">
    <w:abstractNumId w:val="11"/>
  </w:num>
  <w:num w:numId="7">
    <w:abstractNumId w:val="58"/>
  </w:num>
  <w:num w:numId="8">
    <w:abstractNumId w:val="67"/>
  </w:num>
  <w:num w:numId="9">
    <w:abstractNumId w:val="31"/>
  </w:num>
  <w:num w:numId="10">
    <w:abstractNumId w:val="39"/>
  </w:num>
  <w:num w:numId="11">
    <w:abstractNumId w:val="52"/>
  </w:num>
  <w:num w:numId="12">
    <w:abstractNumId w:val="47"/>
  </w:num>
  <w:num w:numId="13">
    <w:abstractNumId w:val="41"/>
  </w:num>
  <w:num w:numId="14">
    <w:abstractNumId w:val="32"/>
  </w:num>
  <w:num w:numId="15">
    <w:abstractNumId w:val="27"/>
  </w:num>
  <w:num w:numId="16">
    <w:abstractNumId w:val="55"/>
  </w:num>
  <w:num w:numId="17">
    <w:abstractNumId w:val="46"/>
  </w:num>
  <w:num w:numId="18">
    <w:abstractNumId w:val="48"/>
  </w:num>
  <w:num w:numId="19">
    <w:abstractNumId w:val="26"/>
  </w:num>
  <w:num w:numId="20">
    <w:abstractNumId w:val="17"/>
  </w:num>
  <w:num w:numId="21">
    <w:abstractNumId w:val="38"/>
  </w:num>
  <w:num w:numId="22">
    <w:abstractNumId w:val="40"/>
  </w:num>
  <w:num w:numId="23">
    <w:abstractNumId w:val="45"/>
  </w:num>
  <w:num w:numId="24">
    <w:abstractNumId w:val="65"/>
  </w:num>
  <w:num w:numId="25">
    <w:abstractNumId w:val="30"/>
  </w:num>
  <w:num w:numId="26">
    <w:abstractNumId w:val="42"/>
  </w:num>
  <w:num w:numId="27">
    <w:abstractNumId w:val="61"/>
  </w:num>
  <w:num w:numId="28">
    <w:abstractNumId w:val="53"/>
  </w:num>
  <w:num w:numId="29">
    <w:abstractNumId w:val="36"/>
  </w:num>
  <w:num w:numId="30">
    <w:abstractNumId w:val="49"/>
  </w:num>
  <w:num w:numId="31">
    <w:abstractNumId w:val="66"/>
  </w:num>
  <w:num w:numId="32">
    <w:abstractNumId w:val="62"/>
  </w:num>
  <w:num w:numId="33">
    <w:abstractNumId w:val="64"/>
  </w:num>
  <w:num w:numId="34">
    <w:abstractNumId w:val="28"/>
  </w:num>
  <w:num w:numId="35">
    <w:abstractNumId w:val="25"/>
  </w:num>
  <w:num w:numId="36">
    <w:abstractNumId w:val="0"/>
  </w:num>
  <w:num w:numId="37">
    <w:abstractNumId w:val="10"/>
  </w:num>
  <w:num w:numId="38">
    <w:abstractNumId w:val="15"/>
  </w:num>
  <w:num w:numId="39">
    <w:abstractNumId w:val="44"/>
  </w:num>
  <w:num w:numId="40">
    <w:abstractNumId w:val="60"/>
  </w:num>
  <w:num w:numId="41">
    <w:abstractNumId w:val="21"/>
  </w:num>
  <w:num w:numId="42">
    <w:abstractNumId w:val="24"/>
  </w:num>
  <w:num w:numId="43">
    <w:abstractNumId w:val="18"/>
  </w:num>
  <w:num w:numId="44">
    <w:abstractNumId w:val="8"/>
  </w:num>
  <w:num w:numId="45">
    <w:abstractNumId w:val="59"/>
  </w:num>
  <w:num w:numId="46">
    <w:abstractNumId w:val="68"/>
  </w:num>
  <w:num w:numId="47">
    <w:abstractNumId w:val="43"/>
  </w:num>
  <w:num w:numId="48">
    <w:abstractNumId w:val="34"/>
  </w:num>
  <w:num w:numId="49">
    <w:abstractNumId w:val="63"/>
  </w:num>
  <w:num w:numId="50">
    <w:abstractNumId w:val="13"/>
  </w:num>
  <w:num w:numId="51">
    <w:abstractNumId w:val="12"/>
  </w:num>
  <w:num w:numId="52">
    <w:abstractNumId w:val="56"/>
  </w:num>
  <w:num w:numId="53">
    <w:abstractNumId w:val="1"/>
  </w:num>
  <w:num w:numId="54">
    <w:abstractNumId w:val="2"/>
  </w:num>
  <w:num w:numId="55">
    <w:abstractNumId w:val="33"/>
  </w:num>
  <w:num w:numId="56">
    <w:abstractNumId w:val="14"/>
  </w:num>
  <w:num w:numId="57">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gutterAtTop/>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1"/>
  <w:drawingGridVerticalSpacing w:val="275"/>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454"/>
    <w:rsid w:val="0000194A"/>
    <w:rsid w:val="00001C20"/>
    <w:rsid w:val="00001D12"/>
    <w:rsid w:val="000022BF"/>
    <w:rsid w:val="000023D3"/>
    <w:rsid w:val="00002A02"/>
    <w:rsid w:val="00002E2A"/>
    <w:rsid w:val="00002E81"/>
    <w:rsid w:val="000034DC"/>
    <w:rsid w:val="00003687"/>
    <w:rsid w:val="00003971"/>
    <w:rsid w:val="00003EC3"/>
    <w:rsid w:val="00004238"/>
    <w:rsid w:val="00004A21"/>
    <w:rsid w:val="00004CA0"/>
    <w:rsid w:val="00004EF1"/>
    <w:rsid w:val="00006781"/>
    <w:rsid w:val="00006A0D"/>
    <w:rsid w:val="00006A64"/>
    <w:rsid w:val="00006A6E"/>
    <w:rsid w:val="00006B74"/>
    <w:rsid w:val="00006B9B"/>
    <w:rsid w:val="00006ED5"/>
    <w:rsid w:val="00007005"/>
    <w:rsid w:val="0000771A"/>
    <w:rsid w:val="00007A32"/>
    <w:rsid w:val="00010351"/>
    <w:rsid w:val="0001036D"/>
    <w:rsid w:val="00010E71"/>
    <w:rsid w:val="0001145C"/>
    <w:rsid w:val="00011B5D"/>
    <w:rsid w:val="00012A5D"/>
    <w:rsid w:val="00012A85"/>
    <w:rsid w:val="00012F47"/>
    <w:rsid w:val="00013120"/>
    <w:rsid w:val="00013C14"/>
    <w:rsid w:val="000157EF"/>
    <w:rsid w:val="00015E00"/>
    <w:rsid w:val="000160A2"/>
    <w:rsid w:val="00017667"/>
    <w:rsid w:val="000201E9"/>
    <w:rsid w:val="00020696"/>
    <w:rsid w:val="00020A6E"/>
    <w:rsid w:val="00021AF4"/>
    <w:rsid w:val="00021CF4"/>
    <w:rsid w:val="00021FD1"/>
    <w:rsid w:val="0002205E"/>
    <w:rsid w:val="00022544"/>
    <w:rsid w:val="0002273F"/>
    <w:rsid w:val="0002339B"/>
    <w:rsid w:val="000239A8"/>
    <w:rsid w:val="00023D6E"/>
    <w:rsid w:val="000241E0"/>
    <w:rsid w:val="0002494B"/>
    <w:rsid w:val="00024CC0"/>
    <w:rsid w:val="00024CDE"/>
    <w:rsid w:val="00024D21"/>
    <w:rsid w:val="000254F1"/>
    <w:rsid w:val="00025AF0"/>
    <w:rsid w:val="00025FEC"/>
    <w:rsid w:val="0002626B"/>
    <w:rsid w:val="00026427"/>
    <w:rsid w:val="00026764"/>
    <w:rsid w:val="0002678C"/>
    <w:rsid w:val="00027DCE"/>
    <w:rsid w:val="00027E60"/>
    <w:rsid w:val="000302EE"/>
    <w:rsid w:val="00030F5A"/>
    <w:rsid w:val="00031422"/>
    <w:rsid w:val="00031D8B"/>
    <w:rsid w:val="00031DAF"/>
    <w:rsid w:val="000322BF"/>
    <w:rsid w:val="000322CC"/>
    <w:rsid w:val="00032B78"/>
    <w:rsid w:val="00032F1E"/>
    <w:rsid w:val="00032F41"/>
    <w:rsid w:val="00033134"/>
    <w:rsid w:val="00033203"/>
    <w:rsid w:val="00033A55"/>
    <w:rsid w:val="00033CDD"/>
    <w:rsid w:val="00034225"/>
    <w:rsid w:val="00034697"/>
    <w:rsid w:val="00034D90"/>
    <w:rsid w:val="00035BAC"/>
    <w:rsid w:val="000360F2"/>
    <w:rsid w:val="00036AB6"/>
    <w:rsid w:val="00036C86"/>
    <w:rsid w:val="00036CF1"/>
    <w:rsid w:val="00036ECD"/>
    <w:rsid w:val="00037001"/>
    <w:rsid w:val="00037107"/>
    <w:rsid w:val="00037634"/>
    <w:rsid w:val="00037905"/>
    <w:rsid w:val="0003795A"/>
    <w:rsid w:val="00040114"/>
    <w:rsid w:val="000403C4"/>
    <w:rsid w:val="000406E1"/>
    <w:rsid w:val="00040734"/>
    <w:rsid w:val="000407F3"/>
    <w:rsid w:val="00040B02"/>
    <w:rsid w:val="00040B8C"/>
    <w:rsid w:val="00040EA6"/>
    <w:rsid w:val="00040EDA"/>
    <w:rsid w:val="000410DC"/>
    <w:rsid w:val="000413CC"/>
    <w:rsid w:val="00041513"/>
    <w:rsid w:val="00041673"/>
    <w:rsid w:val="0004307C"/>
    <w:rsid w:val="0004326E"/>
    <w:rsid w:val="000433A3"/>
    <w:rsid w:val="00043881"/>
    <w:rsid w:val="0004390C"/>
    <w:rsid w:val="00043931"/>
    <w:rsid w:val="00043A58"/>
    <w:rsid w:val="00043C47"/>
    <w:rsid w:val="00044424"/>
    <w:rsid w:val="000445ED"/>
    <w:rsid w:val="000446CD"/>
    <w:rsid w:val="00044C3F"/>
    <w:rsid w:val="00044C49"/>
    <w:rsid w:val="00044CB5"/>
    <w:rsid w:val="0004509B"/>
    <w:rsid w:val="0004524A"/>
    <w:rsid w:val="0004525D"/>
    <w:rsid w:val="000453FB"/>
    <w:rsid w:val="00045FAC"/>
    <w:rsid w:val="00046002"/>
    <w:rsid w:val="0004663F"/>
    <w:rsid w:val="00047ECB"/>
    <w:rsid w:val="00047FE9"/>
    <w:rsid w:val="000500C8"/>
    <w:rsid w:val="000513E8"/>
    <w:rsid w:val="0005149A"/>
    <w:rsid w:val="00051C91"/>
    <w:rsid w:val="00051CF8"/>
    <w:rsid w:val="00051DD6"/>
    <w:rsid w:val="00052A2A"/>
    <w:rsid w:val="00054085"/>
    <w:rsid w:val="000545EE"/>
    <w:rsid w:val="00054E83"/>
    <w:rsid w:val="00054E8E"/>
    <w:rsid w:val="0005560E"/>
    <w:rsid w:val="00055BF8"/>
    <w:rsid w:val="00055D39"/>
    <w:rsid w:val="000565F0"/>
    <w:rsid w:val="00056AE8"/>
    <w:rsid w:val="00056D05"/>
    <w:rsid w:val="00057432"/>
    <w:rsid w:val="000577FD"/>
    <w:rsid w:val="000606C3"/>
    <w:rsid w:val="000613B0"/>
    <w:rsid w:val="000613E0"/>
    <w:rsid w:val="00061C08"/>
    <w:rsid w:val="000621E6"/>
    <w:rsid w:val="00062310"/>
    <w:rsid w:val="00062772"/>
    <w:rsid w:val="0006277B"/>
    <w:rsid w:val="00062AA8"/>
    <w:rsid w:val="00062C53"/>
    <w:rsid w:val="00063195"/>
    <w:rsid w:val="000636A9"/>
    <w:rsid w:val="00063910"/>
    <w:rsid w:val="00064E98"/>
    <w:rsid w:val="00065867"/>
    <w:rsid w:val="00065EE4"/>
    <w:rsid w:val="0006692D"/>
    <w:rsid w:val="00067E61"/>
    <w:rsid w:val="00067F5A"/>
    <w:rsid w:val="00067FEF"/>
    <w:rsid w:val="000706DA"/>
    <w:rsid w:val="000708F9"/>
    <w:rsid w:val="00070E3E"/>
    <w:rsid w:val="00071878"/>
    <w:rsid w:val="000719F7"/>
    <w:rsid w:val="00071E46"/>
    <w:rsid w:val="00071E79"/>
    <w:rsid w:val="000723CF"/>
    <w:rsid w:val="000724A8"/>
    <w:rsid w:val="0007250B"/>
    <w:rsid w:val="000728AD"/>
    <w:rsid w:val="00072A68"/>
    <w:rsid w:val="00072BFA"/>
    <w:rsid w:val="00072BFE"/>
    <w:rsid w:val="00072FD0"/>
    <w:rsid w:val="000742FA"/>
    <w:rsid w:val="00074937"/>
    <w:rsid w:val="00074C72"/>
    <w:rsid w:val="00074EB7"/>
    <w:rsid w:val="0007516B"/>
    <w:rsid w:val="000753C6"/>
    <w:rsid w:val="000757FF"/>
    <w:rsid w:val="00075AC4"/>
    <w:rsid w:val="00075D19"/>
    <w:rsid w:val="000775D1"/>
    <w:rsid w:val="0007767A"/>
    <w:rsid w:val="000777B3"/>
    <w:rsid w:val="000810D0"/>
    <w:rsid w:val="0008164A"/>
    <w:rsid w:val="00081669"/>
    <w:rsid w:val="00082113"/>
    <w:rsid w:val="0008324D"/>
    <w:rsid w:val="00083484"/>
    <w:rsid w:val="000838BC"/>
    <w:rsid w:val="000839EF"/>
    <w:rsid w:val="0008410D"/>
    <w:rsid w:val="0008433B"/>
    <w:rsid w:val="00084707"/>
    <w:rsid w:val="00084D59"/>
    <w:rsid w:val="000858EF"/>
    <w:rsid w:val="000861F3"/>
    <w:rsid w:val="00086259"/>
    <w:rsid w:val="00086811"/>
    <w:rsid w:val="00086CB4"/>
    <w:rsid w:val="0008754B"/>
    <w:rsid w:val="0008777C"/>
    <w:rsid w:val="000879D2"/>
    <w:rsid w:val="00087C56"/>
    <w:rsid w:val="00087DBB"/>
    <w:rsid w:val="00087E25"/>
    <w:rsid w:val="0009031D"/>
    <w:rsid w:val="000906FF"/>
    <w:rsid w:val="000907D6"/>
    <w:rsid w:val="00090DE3"/>
    <w:rsid w:val="00090F31"/>
    <w:rsid w:val="00091006"/>
    <w:rsid w:val="00091E79"/>
    <w:rsid w:val="00092B29"/>
    <w:rsid w:val="000938BA"/>
    <w:rsid w:val="000938E8"/>
    <w:rsid w:val="00093DA0"/>
    <w:rsid w:val="000942C4"/>
    <w:rsid w:val="000946F5"/>
    <w:rsid w:val="000949FF"/>
    <w:rsid w:val="00094ED3"/>
    <w:rsid w:val="0009527A"/>
    <w:rsid w:val="00095911"/>
    <w:rsid w:val="00095B12"/>
    <w:rsid w:val="00095EEB"/>
    <w:rsid w:val="00096507"/>
    <w:rsid w:val="00096CBB"/>
    <w:rsid w:val="00097B97"/>
    <w:rsid w:val="00097D7C"/>
    <w:rsid w:val="00097F7E"/>
    <w:rsid w:val="000A0C08"/>
    <w:rsid w:val="000A0EB2"/>
    <w:rsid w:val="000A0F44"/>
    <w:rsid w:val="000A1D8B"/>
    <w:rsid w:val="000A1DFF"/>
    <w:rsid w:val="000A234A"/>
    <w:rsid w:val="000A2734"/>
    <w:rsid w:val="000A30C6"/>
    <w:rsid w:val="000A3107"/>
    <w:rsid w:val="000A411A"/>
    <w:rsid w:val="000A4C58"/>
    <w:rsid w:val="000A4E5B"/>
    <w:rsid w:val="000A5EAB"/>
    <w:rsid w:val="000A6200"/>
    <w:rsid w:val="000A654F"/>
    <w:rsid w:val="000A6588"/>
    <w:rsid w:val="000A66B9"/>
    <w:rsid w:val="000A6D26"/>
    <w:rsid w:val="000A746B"/>
    <w:rsid w:val="000A76CC"/>
    <w:rsid w:val="000A790E"/>
    <w:rsid w:val="000A7E0F"/>
    <w:rsid w:val="000B0CB1"/>
    <w:rsid w:val="000B0FC8"/>
    <w:rsid w:val="000B1B80"/>
    <w:rsid w:val="000B2118"/>
    <w:rsid w:val="000B2137"/>
    <w:rsid w:val="000B2DC9"/>
    <w:rsid w:val="000B33CC"/>
    <w:rsid w:val="000B372B"/>
    <w:rsid w:val="000B4D6C"/>
    <w:rsid w:val="000B504B"/>
    <w:rsid w:val="000B563C"/>
    <w:rsid w:val="000B71CF"/>
    <w:rsid w:val="000B7973"/>
    <w:rsid w:val="000B7AF2"/>
    <w:rsid w:val="000C08A2"/>
    <w:rsid w:val="000C0EDF"/>
    <w:rsid w:val="000C23FE"/>
    <w:rsid w:val="000C2B94"/>
    <w:rsid w:val="000C2E3D"/>
    <w:rsid w:val="000C33F1"/>
    <w:rsid w:val="000C358A"/>
    <w:rsid w:val="000C38CF"/>
    <w:rsid w:val="000C4607"/>
    <w:rsid w:val="000C4668"/>
    <w:rsid w:val="000C474F"/>
    <w:rsid w:val="000C4A55"/>
    <w:rsid w:val="000C50D2"/>
    <w:rsid w:val="000C515D"/>
    <w:rsid w:val="000C54C2"/>
    <w:rsid w:val="000C5B7A"/>
    <w:rsid w:val="000C5BF4"/>
    <w:rsid w:val="000C643C"/>
    <w:rsid w:val="000C6896"/>
    <w:rsid w:val="000C7565"/>
    <w:rsid w:val="000C7B44"/>
    <w:rsid w:val="000D01DE"/>
    <w:rsid w:val="000D03B7"/>
    <w:rsid w:val="000D074E"/>
    <w:rsid w:val="000D0B05"/>
    <w:rsid w:val="000D15E4"/>
    <w:rsid w:val="000D1B9B"/>
    <w:rsid w:val="000D290A"/>
    <w:rsid w:val="000D2B60"/>
    <w:rsid w:val="000D3046"/>
    <w:rsid w:val="000D308B"/>
    <w:rsid w:val="000D3F35"/>
    <w:rsid w:val="000D404B"/>
    <w:rsid w:val="000D409E"/>
    <w:rsid w:val="000D4F67"/>
    <w:rsid w:val="000D51A2"/>
    <w:rsid w:val="000D6060"/>
    <w:rsid w:val="000D642C"/>
    <w:rsid w:val="000D7059"/>
    <w:rsid w:val="000D71D9"/>
    <w:rsid w:val="000D7779"/>
    <w:rsid w:val="000D77CE"/>
    <w:rsid w:val="000D7F51"/>
    <w:rsid w:val="000E023F"/>
    <w:rsid w:val="000E07D8"/>
    <w:rsid w:val="000E08AC"/>
    <w:rsid w:val="000E0A5B"/>
    <w:rsid w:val="000E1AD8"/>
    <w:rsid w:val="000E2693"/>
    <w:rsid w:val="000E28B0"/>
    <w:rsid w:val="000E2B7F"/>
    <w:rsid w:val="000E2C2F"/>
    <w:rsid w:val="000E2D93"/>
    <w:rsid w:val="000E4966"/>
    <w:rsid w:val="000E4A8E"/>
    <w:rsid w:val="000E4A8F"/>
    <w:rsid w:val="000E569C"/>
    <w:rsid w:val="000E62A1"/>
    <w:rsid w:val="000E6825"/>
    <w:rsid w:val="000E6D18"/>
    <w:rsid w:val="000E725B"/>
    <w:rsid w:val="000E7B82"/>
    <w:rsid w:val="000E7D64"/>
    <w:rsid w:val="000E7EAC"/>
    <w:rsid w:val="000F0565"/>
    <w:rsid w:val="000F0A38"/>
    <w:rsid w:val="000F0DDE"/>
    <w:rsid w:val="000F0FE3"/>
    <w:rsid w:val="000F16FA"/>
    <w:rsid w:val="000F1A6D"/>
    <w:rsid w:val="000F1ED7"/>
    <w:rsid w:val="000F20BE"/>
    <w:rsid w:val="000F254F"/>
    <w:rsid w:val="000F2621"/>
    <w:rsid w:val="000F2AB7"/>
    <w:rsid w:val="000F2D3C"/>
    <w:rsid w:val="000F2E00"/>
    <w:rsid w:val="000F2EBA"/>
    <w:rsid w:val="000F2F82"/>
    <w:rsid w:val="000F363A"/>
    <w:rsid w:val="000F3ADD"/>
    <w:rsid w:val="000F504D"/>
    <w:rsid w:val="000F5820"/>
    <w:rsid w:val="000F583E"/>
    <w:rsid w:val="000F5B03"/>
    <w:rsid w:val="000F5D59"/>
    <w:rsid w:val="000F61BC"/>
    <w:rsid w:val="000F61E1"/>
    <w:rsid w:val="000F62DF"/>
    <w:rsid w:val="000F709E"/>
    <w:rsid w:val="000F71ED"/>
    <w:rsid w:val="000F78D9"/>
    <w:rsid w:val="000F7BCD"/>
    <w:rsid w:val="00101EED"/>
    <w:rsid w:val="0010304B"/>
    <w:rsid w:val="0010467D"/>
    <w:rsid w:val="00104DD4"/>
    <w:rsid w:val="00105697"/>
    <w:rsid w:val="001058B2"/>
    <w:rsid w:val="00105941"/>
    <w:rsid w:val="0010604D"/>
    <w:rsid w:val="0010604F"/>
    <w:rsid w:val="001060B4"/>
    <w:rsid w:val="00106AD9"/>
    <w:rsid w:val="001072DB"/>
    <w:rsid w:val="0010794D"/>
    <w:rsid w:val="00107989"/>
    <w:rsid w:val="00110603"/>
    <w:rsid w:val="001108B7"/>
    <w:rsid w:val="00110EA9"/>
    <w:rsid w:val="00110FF2"/>
    <w:rsid w:val="001110A3"/>
    <w:rsid w:val="0011135A"/>
    <w:rsid w:val="0011140E"/>
    <w:rsid w:val="00111466"/>
    <w:rsid w:val="001114B3"/>
    <w:rsid w:val="001114F4"/>
    <w:rsid w:val="0011268C"/>
    <w:rsid w:val="00113118"/>
    <w:rsid w:val="00113418"/>
    <w:rsid w:val="001158D7"/>
    <w:rsid w:val="00115AA1"/>
    <w:rsid w:val="00115EBC"/>
    <w:rsid w:val="001164B1"/>
    <w:rsid w:val="00116967"/>
    <w:rsid w:val="00117043"/>
    <w:rsid w:val="00117131"/>
    <w:rsid w:val="001177AE"/>
    <w:rsid w:val="00117CC1"/>
    <w:rsid w:val="00117F92"/>
    <w:rsid w:val="00120149"/>
    <w:rsid w:val="00120D48"/>
    <w:rsid w:val="00120F10"/>
    <w:rsid w:val="00120FF0"/>
    <w:rsid w:val="001211B8"/>
    <w:rsid w:val="00121EE7"/>
    <w:rsid w:val="001223A5"/>
    <w:rsid w:val="0012259B"/>
    <w:rsid w:val="00123100"/>
    <w:rsid w:val="00123546"/>
    <w:rsid w:val="0012354E"/>
    <w:rsid w:val="0012356B"/>
    <w:rsid w:val="00123743"/>
    <w:rsid w:val="00123B15"/>
    <w:rsid w:val="00123CC2"/>
    <w:rsid w:val="0012441F"/>
    <w:rsid w:val="001246B8"/>
    <w:rsid w:val="00124811"/>
    <w:rsid w:val="00124944"/>
    <w:rsid w:val="00124ABC"/>
    <w:rsid w:val="0012508F"/>
    <w:rsid w:val="0012554E"/>
    <w:rsid w:val="001255E5"/>
    <w:rsid w:val="00126228"/>
    <w:rsid w:val="001262ED"/>
    <w:rsid w:val="00126CA1"/>
    <w:rsid w:val="001273FA"/>
    <w:rsid w:val="00127452"/>
    <w:rsid w:val="001304AC"/>
    <w:rsid w:val="0013097E"/>
    <w:rsid w:val="00130EC4"/>
    <w:rsid w:val="00131A7E"/>
    <w:rsid w:val="00131E59"/>
    <w:rsid w:val="00132685"/>
    <w:rsid w:val="00134507"/>
    <w:rsid w:val="0013451C"/>
    <w:rsid w:val="001349DA"/>
    <w:rsid w:val="00134FF4"/>
    <w:rsid w:val="001362B4"/>
    <w:rsid w:val="0013632B"/>
    <w:rsid w:val="001363AC"/>
    <w:rsid w:val="00136845"/>
    <w:rsid w:val="001368A5"/>
    <w:rsid w:val="00137E92"/>
    <w:rsid w:val="00140247"/>
    <w:rsid w:val="001403C9"/>
    <w:rsid w:val="001414ED"/>
    <w:rsid w:val="00141A5B"/>
    <w:rsid w:val="00141BB9"/>
    <w:rsid w:val="00141CB8"/>
    <w:rsid w:val="00142207"/>
    <w:rsid w:val="001428EC"/>
    <w:rsid w:val="00142E52"/>
    <w:rsid w:val="00142EE7"/>
    <w:rsid w:val="00143465"/>
    <w:rsid w:val="00143ABF"/>
    <w:rsid w:val="001448A2"/>
    <w:rsid w:val="00145167"/>
    <w:rsid w:val="0014560A"/>
    <w:rsid w:val="00145FF2"/>
    <w:rsid w:val="00146048"/>
    <w:rsid w:val="0014643C"/>
    <w:rsid w:val="001465D6"/>
    <w:rsid w:val="00146A8F"/>
    <w:rsid w:val="001470B7"/>
    <w:rsid w:val="001471D8"/>
    <w:rsid w:val="0014736F"/>
    <w:rsid w:val="001500D0"/>
    <w:rsid w:val="001501E2"/>
    <w:rsid w:val="001503B1"/>
    <w:rsid w:val="001503CB"/>
    <w:rsid w:val="001506F4"/>
    <w:rsid w:val="001516DA"/>
    <w:rsid w:val="001517E0"/>
    <w:rsid w:val="00152027"/>
    <w:rsid w:val="00152088"/>
    <w:rsid w:val="00152290"/>
    <w:rsid w:val="00153AFB"/>
    <w:rsid w:val="0015468F"/>
    <w:rsid w:val="001555EB"/>
    <w:rsid w:val="00155956"/>
    <w:rsid w:val="0015619A"/>
    <w:rsid w:val="00156219"/>
    <w:rsid w:val="00156282"/>
    <w:rsid w:val="00156710"/>
    <w:rsid w:val="001569B4"/>
    <w:rsid w:val="001571F1"/>
    <w:rsid w:val="0015737E"/>
    <w:rsid w:val="00157C56"/>
    <w:rsid w:val="001605B9"/>
    <w:rsid w:val="00160EAA"/>
    <w:rsid w:val="00160FEF"/>
    <w:rsid w:val="00162061"/>
    <w:rsid w:val="00162484"/>
    <w:rsid w:val="00162A33"/>
    <w:rsid w:val="00162B1E"/>
    <w:rsid w:val="00162C4F"/>
    <w:rsid w:val="00162CCE"/>
    <w:rsid w:val="00162ED6"/>
    <w:rsid w:val="00163299"/>
    <w:rsid w:val="00163548"/>
    <w:rsid w:val="00163B1D"/>
    <w:rsid w:val="00163E07"/>
    <w:rsid w:val="0016419F"/>
    <w:rsid w:val="00164352"/>
    <w:rsid w:val="001644C3"/>
    <w:rsid w:val="00164A60"/>
    <w:rsid w:val="00164AD2"/>
    <w:rsid w:val="00164E8C"/>
    <w:rsid w:val="00165F8A"/>
    <w:rsid w:val="001664FF"/>
    <w:rsid w:val="00166C21"/>
    <w:rsid w:val="00167000"/>
    <w:rsid w:val="00167555"/>
    <w:rsid w:val="00167BDB"/>
    <w:rsid w:val="00170191"/>
    <w:rsid w:val="0017028C"/>
    <w:rsid w:val="00170EE1"/>
    <w:rsid w:val="00171535"/>
    <w:rsid w:val="00172248"/>
    <w:rsid w:val="00172508"/>
    <w:rsid w:val="00172563"/>
    <w:rsid w:val="00172F66"/>
    <w:rsid w:val="0017376B"/>
    <w:rsid w:val="00173A79"/>
    <w:rsid w:val="00173F71"/>
    <w:rsid w:val="00174651"/>
    <w:rsid w:val="00174A42"/>
    <w:rsid w:val="00174F85"/>
    <w:rsid w:val="00176358"/>
    <w:rsid w:val="00176E31"/>
    <w:rsid w:val="00177611"/>
    <w:rsid w:val="00177B85"/>
    <w:rsid w:val="00177DE4"/>
    <w:rsid w:val="00180002"/>
    <w:rsid w:val="001800E9"/>
    <w:rsid w:val="00180242"/>
    <w:rsid w:val="001804BF"/>
    <w:rsid w:val="001810E5"/>
    <w:rsid w:val="0018145A"/>
    <w:rsid w:val="00181F95"/>
    <w:rsid w:val="0018275B"/>
    <w:rsid w:val="0018282F"/>
    <w:rsid w:val="001838F4"/>
    <w:rsid w:val="00183FC6"/>
    <w:rsid w:val="001845AB"/>
    <w:rsid w:val="00185C38"/>
    <w:rsid w:val="00185F6D"/>
    <w:rsid w:val="001870E6"/>
    <w:rsid w:val="001875A7"/>
    <w:rsid w:val="00187AA6"/>
    <w:rsid w:val="00190024"/>
    <w:rsid w:val="001903AC"/>
    <w:rsid w:val="00190B79"/>
    <w:rsid w:val="00191140"/>
    <w:rsid w:val="00191586"/>
    <w:rsid w:val="00192274"/>
    <w:rsid w:val="00192A17"/>
    <w:rsid w:val="001932B5"/>
    <w:rsid w:val="00193935"/>
    <w:rsid w:val="00194533"/>
    <w:rsid w:val="00195B7C"/>
    <w:rsid w:val="00196173"/>
    <w:rsid w:val="00196305"/>
    <w:rsid w:val="00197BEC"/>
    <w:rsid w:val="001A0249"/>
    <w:rsid w:val="001A0862"/>
    <w:rsid w:val="001A09EF"/>
    <w:rsid w:val="001A0B23"/>
    <w:rsid w:val="001A0BF4"/>
    <w:rsid w:val="001A12D5"/>
    <w:rsid w:val="001A1445"/>
    <w:rsid w:val="001A21A1"/>
    <w:rsid w:val="001A24E4"/>
    <w:rsid w:val="001A2D32"/>
    <w:rsid w:val="001A4067"/>
    <w:rsid w:val="001A4274"/>
    <w:rsid w:val="001A49E8"/>
    <w:rsid w:val="001A52A2"/>
    <w:rsid w:val="001A53B5"/>
    <w:rsid w:val="001A54C1"/>
    <w:rsid w:val="001A5AA4"/>
    <w:rsid w:val="001A5C76"/>
    <w:rsid w:val="001A60A5"/>
    <w:rsid w:val="001A619A"/>
    <w:rsid w:val="001A6522"/>
    <w:rsid w:val="001A654F"/>
    <w:rsid w:val="001A7442"/>
    <w:rsid w:val="001A77E0"/>
    <w:rsid w:val="001B0543"/>
    <w:rsid w:val="001B06DD"/>
    <w:rsid w:val="001B084F"/>
    <w:rsid w:val="001B1BB3"/>
    <w:rsid w:val="001B220D"/>
    <w:rsid w:val="001B2264"/>
    <w:rsid w:val="001B2B44"/>
    <w:rsid w:val="001B3859"/>
    <w:rsid w:val="001B38C0"/>
    <w:rsid w:val="001B3DF8"/>
    <w:rsid w:val="001B3EAB"/>
    <w:rsid w:val="001B3F4B"/>
    <w:rsid w:val="001B56F2"/>
    <w:rsid w:val="001B5F3D"/>
    <w:rsid w:val="001B6833"/>
    <w:rsid w:val="001B731F"/>
    <w:rsid w:val="001B79F6"/>
    <w:rsid w:val="001B7AD4"/>
    <w:rsid w:val="001C033B"/>
    <w:rsid w:val="001C0ACB"/>
    <w:rsid w:val="001C110A"/>
    <w:rsid w:val="001C138D"/>
    <w:rsid w:val="001C16D4"/>
    <w:rsid w:val="001C181E"/>
    <w:rsid w:val="001C1D74"/>
    <w:rsid w:val="001C2763"/>
    <w:rsid w:val="001C29C6"/>
    <w:rsid w:val="001C36E6"/>
    <w:rsid w:val="001C4375"/>
    <w:rsid w:val="001C4667"/>
    <w:rsid w:val="001C479C"/>
    <w:rsid w:val="001C4A7A"/>
    <w:rsid w:val="001C58E3"/>
    <w:rsid w:val="001C62F8"/>
    <w:rsid w:val="001C64F8"/>
    <w:rsid w:val="001C65E0"/>
    <w:rsid w:val="001C6ED1"/>
    <w:rsid w:val="001C71A6"/>
    <w:rsid w:val="001C727B"/>
    <w:rsid w:val="001C78DD"/>
    <w:rsid w:val="001C7C54"/>
    <w:rsid w:val="001D075E"/>
    <w:rsid w:val="001D0880"/>
    <w:rsid w:val="001D0AD3"/>
    <w:rsid w:val="001D131B"/>
    <w:rsid w:val="001D1CF6"/>
    <w:rsid w:val="001D217E"/>
    <w:rsid w:val="001D2325"/>
    <w:rsid w:val="001D2673"/>
    <w:rsid w:val="001D285D"/>
    <w:rsid w:val="001D2F70"/>
    <w:rsid w:val="001D332B"/>
    <w:rsid w:val="001D3E18"/>
    <w:rsid w:val="001D46DD"/>
    <w:rsid w:val="001D4A0B"/>
    <w:rsid w:val="001D5185"/>
    <w:rsid w:val="001D54E1"/>
    <w:rsid w:val="001D5E27"/>
    <w:rsid w:val="001D633F"/>
    <w:rsid w:val="001D6377"/>
    <w:rsid w:val="001D6415"/>
    <w:rsid w:val="001D647D"/>
    <w:rsid w:val="001D65BF"/>
    <w:rsid w:val="001D682A"/>
    <w:rsid w:val="001D69FA"/>
    <w:rsid w:val="001D6D09"/>
    <w:rsid w:val="001D7668"/>
    <w:rsid w:val="001E0609"/>
    <w:rsid w:val="001E08AB"/>
    <w:rsid w:val="001E08F7"/>
    <w:rsid w:val="001E100E"/>
    <w:rsid w:val="001E13C1"/>
    <w:rsid w:val="001E1EB0"/>
    <w:rsid w:val="001E2925"/>
    <w:rsid w:val="001E2E91"/>
    <w:rsid w:val="001E38DB"/>
    <w:rsid w:val="001E3CE2"/>
    <w:rsid w:val="001E4D67"/>
    <w:rsid w:val="001E5973"/>
    <w:rsid w:val="001E5AFD"/>
    <w:rsid w:val="001E5C54"/>
    <w:rsid w:val="001E5D43"/>
    <w:rsid w:val="001E5E95"/>
    <w:rsid w:val="001E63EB"/>
    <w:rsid w:val="001E642E"/>
    <w:rsid w:val="001E65BD"/>
    <w:rsid w:val="001E6660"/>
    <w:rsid w:val="001E6DD1"/>
    <w:rsid w:val="001E7A21"/>
    <w:rsid w:val="001F0128"/>
    <w:rsid w:val="001F05EE"/>
    <w:rsid w:val="001F0C7D"/>
    <w:rsid w:val="001F0D26"/>
    <w:rsid w:val="001F0EC5"/>
    <w:rsid w:val="001F2123"/>
    <w:rsid w:val="001F2324"/>
    <w:rsid w:val="001F2521"/>
    <w:rsid w:val="001F27D7"/>
    <w:rsid w:val="001F2816"/>
    <w:rsid w:val="001F2EE5"/>
    <w:rsid w:val="001F378C"/>
    <w:rsid w:val="001F3EDC"/>
    <w:rsid w:val="001F41B7"/>
    <w:rsid w:val="001F4927"/>
    <w:rsid w:val="001F496A"/>
    <w:rsid w:val="001F4C51"/>
    <w:rsid w:val="001F4D53"/>
    <w:rsid w:val="001F517B"/>
    <w:rsid w:val="001F5CEF"/>
    <w:rsid w:val="001F6FC3"/>
    <w:rsid w:val="001F72AD"/>
    <w:rsid w:val="001F7485"/>
    <w:rsid w:val="001F7505"/>
    <w:rsid w:val="001F79C5"/>
    <w:rsid w:val="001F7A63"/>
    <w:rsid w:val="00200138"/>
    <w:rsid w:val="00200C62"/>
    <w:rsid w:val="00201531"/>
    <w:rsid w:val="0020348B"/>
    <w:rsid w:val="002036D2"/>
    <w:rsid w:val="00203A00"/>
    <w:rsid w:val="00203A23"/>
    <w:rsid w:val="00203BAB"/>
    <w:rsid w:val="00203F1F"/>
    <w:rsid w:val="0020434B"/>
    <w:rsid w:val="00204791"/>
    <w:rsid w:val="00204B76"/>
    <w:rsid w:val="002053A5"/>
    <w:rsid w:val="00205612"/>
    <w:rsid w:val="002059BA"/>
    <w:rsid w:val="00206655"/>
    <w:rsid w:val="00206798"/>
    <w:rsid w:val="002069AC"/>
    <w:rsid w:val="00207329"/>
    <w:rsid w:val="00207460"/>
    <w:rsid w:val="0020782B"/>
    <w:rsid w:val="00207980"/>
    <w:rsid w:val="00207D2C"/>
    <w:rsid w:val="00207D94"/>
    <w:rsid w:val="002100D6"/>
    <w:rsid w:val="0021061B"/>
    <w:rsid w:val="002109EC"/>
    <w:rsid w:val="00211422"/>
    <w:rsid w:val="00211519"/>
    <w:rsid w:val="00211797"/>
    <w:rsid w:val="00211C15"/>
    <w:rsid w:val="00211F58"/>
    <w:rsid w:val="00211F99"/>
    <w:rsid w:val="00212D12"/>
    <w:rsid w:val="002134FC"/>
    <w:rsid w:val="002139F4"/>
    <w:rsid w:val="00213EF3"/>
    <w:rsid w:val="00214113"/>
    <w:rsid w:val="00214C14"/>
    <w:rsid w:val="002155FF"/>
    <w:rsid w:val="0021573C"/>
    <w:rsid w:val="00215C14"/>
    <w:rsid w:val="0021604D"/>
    <w:rsid w:val="002163F9"/>
    <w:rsid w:val="002170E2"/>
    <w:rsid w:val="00220AF2"/>
    <w:rsid w:val="00220C40"/>
    <w:rsid w:val="002215F7"/>
    <w:rsid w:val="00221C5C"/>
    <w:rsid w:val="00221DE0"/>
    <w:rsid w:val="00222859"/>
    <w:rsid w:val="0022318E"/>
    <w:rsid w:val="00223219"/>
    <w:rsid w:val="00223510"/>
    <w:rsid w:val="00223C3B"/>
    <w:rsid w:val="00224528"/>
    <w:rsid w:val="0022502E"/>
    <w:rsid w:val="0022554D"/>
    <w:rsid w:val="002256F6"/>
    <w:rsid w:val="002257E1"/>
    <w:rsid w:val="00226054"/>
    <w:rsid w:val="002265CB"/>
    <w:rsid w:val="002266A1"/>
    <w:rsid w:val="002267EE"/>
    <w:rsid w:val="00226885"/>
    <w:rsid w:val="002274F6"/>
    <w:rsid w:val="00227FA8"/>
    <w:rsid w:val="00230516"/>
    <w:rsid w:val="00230574"/>
    <w:rsid w:val="00230638"/>
    <w:rsid w:val="00230D02"/>
    <w:rsid w:val="00230DA1"/>
    <w:rsid w:val="00231149"/>
    <w:rsid w:val="00231EFC"/>
    <w:rsid w:val="00232BAC"/>
    <w:rsid w:val="002331FB"/>
    <w:rsid w:val="00233779"/>
    <w:rsid w:val="00234328"/>
    <w:rsid w:val="00234405"/>
    <w:rsid w:val="00234516"/>
    <w:rsid w:val="002345EE"/>
    <w:rsid w:val="00234601"/>
    <w:rsid w:val="002349A4"/>
    <w:rsid w:val="00234B0A"/>
    <w:rsid w:val="00234CEA"/>
    <w:rsid w:val="00234EEA"/>
    <w:rsid w:val="00234F3F"/>
    <w:rsid w:val="00235713"/>
    <w:rsid w:val="00235FAB"/>
    <w:rsid w:val="0023696E"/>
    <w:rsid w:val="00236B5F"/>
    <w:rsid w:val="00236FEF"/>
    <w:rsid w:val="002401B6"/>
    <w:rsid w:val="00240307"/>
    <w:rsid w:val="0024083F"/>
    <w:rsid w:val="00241167"/>
    <w:rsid w:val="00241903"/>
    <w:rsid w:val="00241B86"/>
    <w:rsid w:val="00241DCC"/>
    <w:rsid w:val="00242295"/>
    <w:rsid w:val="0024255D"/>
    <w:rsid w:val="0024268D"/>
    <w:rsid w:val="00242A5B"/>
    <w:rsid w:val="002433B6"/>
    <w:rsid w:val="0024423B"/>
    <w:rsid w:val="00244495"/>
    <w:rsid w:val="00244637"/>
    <w:rsid w:val="0024493A"/>
    <w:rsid w:val="002458DB"/>
    <w:rsid w:val="002460EB"/>
    <w:rsid w:val="002467E3"/>
    <w:rsid w:val="00246B11"/>
    <w:rsid w:val="0024770A"/>
    <w:rsid w:val="00247967"/>
    <w:rsid w:val="002500E9"/>
    <w:rsid w:val="00250720"/>
    <w:rsid w:val="0025083D"/>
    <w:rsid w:val="00250A47"/>
    <w:rsid w:val="0025117B"/>
    <w:rsid w:val="0025123C"/>
    <w:rsid w:val="00251B50"/>
    <w:rsid w:val="00251BBB"/>
    <w:rsid w:val="0025235B"/>
    <w:rsid w:val="00252529"/>
    <w:rsid w:val="00252700"/>
    <w:rsid w:val="002529C4"/>
    <w:rsid w:val="00252B6D"/>
    <w:rsid w:val="00252C60"/>
    <w:rsid w:val="002535F0"/>
    <w:rsid w:val="002539AE"/>
    <w:rsid w:val="0025408A"/>
    <w:rsid w:val="00255076"/>
    <w:rsid w:val="0025573D"/>
    <w:rsid w:val="00255CC4"/>
    <w:rsid w:val="00256AD9"/>
    <w:rsid w:val="00257101"/>
    <w:rsid w:val="00257E07"/>
    <w:rsid w:val="00260E05"/>
    <w:rsid w:val="002610C2"/>
    <w:rsid w:val="00261402"/>
    <w:rsid w:val="00261681"/>
    <w:rsid w:val="002617BA"/>
    <w:rsid w:val="00261A25"/>
    <w:rsid w:val="00262114"/>
    <w:rsid w:val="00262224"/>
    <w:rsid w:val="002622AC"/>
    <w:rsid w:val="002626FB"/>
    <w:rsid w:val="00262722"/>
    <w:rsid w:val="002627B5"/>
    <w:rsid w:val="00263044"/>
    <w:rsid w:val="00263212"/>
    <w:rsid w:val="002633E3"/>
    <w:rsid w:val="0026387F"/>
    <w:rsid w:val="0026421A"/>
    <w:rsid w:val="00264253"/>
    <w:rsid w:val="00264FA6"/>
    <w:rsid w:val="002650AB"/>
    <w:rsid w:val="00266373"/>
    <w:rsid w:val="002664C9"/>
    <w:rsid w:val="00266783"/>
    <w:rsid w:val="00267167"/>
    <w:rsid w:val="002673BB"/>
    <w:rsid w:val="00267815"/>
    <w:rsid w:val="002700AA"/>
    <w:rsid w:val="002705A8"/>
    <w:rsid w:val="00271FB5"/>
    <w:rsid w:val="00272467"/>
    <w:rsid w:val="00272FB5"/>
    <w:rsid w:val="00273478"/>
    <w:rsid w:val="0027454C"/>
    <w:rsid w:val="00274948"/>
    <w:rsid w:val="00274B2C"/>
    <w:rsid w:val="00274B87"/>
    <w:rsid w:val="00276DAE"/>
    <w:rsid w:val="00277178"/>
    <w:rsid w:val="0027796A"/>
    <w:rsid w:val="00277B83"/>
    <w:rsid w:val="00277BB7"/>
    <w:rsid w:val="002807A3"/>
    <w:rsid w:val="0028101D"/>
    <w:rsid w:val="002811D9"/>
    <w:rsid w:val="00281C9C"/>
    <w:rsid w:val="00281CF2"/>
    <w:rsid w:val="0028238B"/>
    <w:rsid w:val="00283F82"/>
    <w:rsid w:val="002848CD"/>
    <w:rsid w:val="002849B5"/>
    <w:rsid w:val="00285039"/>
    <w:rsid w:val="00285681"/>
    <w:rsid w:val="002858F0"/>
    <w:rsid w:val="00287A1B"/>
    <w:rsid w:val="00287C06"/>
    <w:rsid w:val="00287E78"/>
    <w:rsid w:val="0029027D"/>
    <w:rsid w:val="0029047C"/>
    <w:rsid w:val="002906BA"/>
    <w:rsid w:val="00290724"/>
    <w:rsid w:val="00290807"/>
    <w:rsid w:val="00290BD9"/>
    <w:rsid w:val="002916D3"/>
    <w:rsid w:val="002918F0"/>
    <w:rsid w:val="002919BD"/>
    <w:rsid w:val="00291AF2"/>
    <w:rsid w:val="00291B4B"/>
    <w:rsid w:val="00291EE3"/>
    <w:rsid w:val="002922A4"/>
    <w:rsid w:val="00292C4F"/>
    <w:rsid w:val="00292C54"/>
    <w:rsid w:val="002932A2"/>
    <w:rsid w:val="00293714"/>
    <w:rsid w:val="00294347"/>
    <w:rsid w:val="00294812"/>
    <w:rsid w:val="00294961"/>
    <w:rsid w:val="00294C4C"/>
    <w:rsid w:val="00295499"/>
    <w:rsid w:val="002957BD"/>
    <w:rsid w:val="00295E71"/>
    <w:rsid w:val="0029650B"/>
    <w:rsid w:val="00296B3E"/>
    <w:rsid w:val="00296EFF"/>
    <w:rsid w:val="00296F6E"/>
    <w:rsid w:val="002970DC"/>
    <w:rsid w:val="00297132"/>
    <w:rsid w:val="002A016F"/>
    <w:rsid w:val="002A0AF0"/>
    <w:rsid w:val="002A15C6"/>
    <w:rsid w:val="002A1926"/>
    <w:rsid w:val="002A1E66"/>
    <w:rsid w:val="002A28F0"/>
    <w:rsid w:val="002A2981"/>
    <w:rsid w:val="002A2BBA"/>
    <w:rsid w:val="002A328C"/>
    <w:rsid w:val="002A3BC6"/>
    <w:rsid w:val="002A43B9"/>
    <w:rsid w:val="002A44C3"/>
    <w:rsid w:val="002A49FE"/>
    <w:rsid w:val="002A4AB7"/>
    <w:rsid w:val="002A4B37"/>
    <w:rsid w:val="002A4EFC"/>
    <w:rsid w:val="002A506B"/>
    <w:rsid w:val="002A5865"/>
    <w:rsid w:val="002A5FE8"/>
    <w:rsid w:val="002A78B0"/>
    <w:rsid w:val="002A7ACE"/>
    <w:rsid w:val="002A7E7D"/>
    <w:rsid w:val="002B032F"/>
    <w:rsid w:val="002B17E8"/>
    <w:rsid w:val="002B1843"/>
    <w:rsid w:val="002B34A5"/>
    <w:rsid w:val="002B3C25"/>
    <w:rsid w:val="002B6B89"/>
    <w:rsid w:val="002B6CE6"/>
    <w:rsid w:val="002B6D3E"/>
    <w:rsid w:val="002B6E81"/>
    <w:rsid w:val="002B786E"/>
    <w:rsid w:val="002B7BD9"/>
    <w:rsid w:val="002B7C7F"/>
    <w:rsid w:val="002C0689"/>
    <w:rsid w:val="002C098D"/>
    <w:rsid w:val="002C0B73"/>
    <w:rsid w:val="002C1E83"/>
    <w:rsid w:val="002C2442"/>
    <w:rsid w:val="002C2657"/>
    <w:rsid w:val="002C2F89"/>
    <w:rsid w:val="002C3609"/>
    <w:rsid w:val="002C39CD"/>
    <w:rsid w:val="002C3BB7"/>
    <w:rsid w:val="002C3E64"/>
    <w:rsid w:val="002C3FD6"/>
    <w:rsid w:val="002C4541"/>
    <w:rsid w:val="002C47A0"/>
    <w:rsid w:val="002C487C"/>
    <w:rsid w:val="002C4B22"/>
    <w:rsid w:val="002C4D4E"/>
    <w:rsid w:val="002C6771"/>
    <w:rsid w:val="002C6C38"/>
    <w:rsid w:val="002C6D29"/>
    <w:rsid w:val="002C6F1E"/>
    <w:rsid w:val="002C7744"/>
    <w:rsid w:val="002C7D42"/>
    <w:rsid w:val="002C7E03"/>
    <w:rsid w:val="002D0340"/>
    <w:rsid w:val="002D0736"/>
    <w:rsid w:val="002D07B1"/>
    <w:rsid w:val="002D1326"/>
    <w:rsid w:val="002D15E5"/>
    <w:rsid w:val="002D1875"/>
    <w:rsid w:val="002D1E69"/>
    <w:rsid w:val="002D205E"/>
    <w:rsid w:val="002D2410"/>
    <w:rsid w:val="002D2839"/>
    <w:rsid w:val="002D2946"/>
    <w:rsid w:val="002D2D2C"/>
    <w:rsid w:val="002D3010"/>
    <w:rsid w:val="002D3270"/>
    <w:rsid w:val="002D336D"/>
    <w:rsid w:val="002D3590"/>
    <w:rsid w:val="002D3C3B"/>
    <w:rsid w:val="002D3D31"/>
    <w:rsid w:val="002D437A"/>
    <w:rsid w:val="002D43BF"/>
    <w:rsid w:val="002D4FB3"/>
    <w:rsid w:val="002D52A2"/>
    <w:rsid w:val="002D5378"/>
    <w:rsid w:val="002D581C"/>
    <w:rsid w:val="002D5C18"/>
    <w:rsid w:val="002D6561"/>
    <w:rsid w:val="002D6A9D"/>
    <w:rsid w:val="002D7A08"/>
    <w:rsid w:val="002D7F85"/>
    <w:rsid w:val="002E03A0"/>
    <w:rsid w:val="002E05A0"/>
    <w:rsid w:val="002E06F2"/>
    <w:rsid w:val="002E08B0"/>
    <w:rsid w:val="002E0987"/>
    <w:rsid w:val="002E12B1"/>
    <w:rsid w:val="002E13BA"/>
    <w:rsid w:val="002E1418"/>
    <w:rsid w:val="002E1430"/>
    <w:rsid w:val="002E1492"/>
    <w:rsid w:val="002E16F3"/>
    <w:rsid w:val="002E2414"/>
    <w:rsid w:val="002E2750"/>
    <w:rsid w:val="002E299B"/>
    <w:rsid w:val="002E2D56"/>
    <w:rsid w:val="002E2E36"/>
    <w:rsid w:val="002E341D"/>
    <w:rsid w:val="002E3431"/>
    <w:rsid w:val="002E49FA"/>
    <w:rsid w:val="002E53F3"/>
    <w:rsid w:val="002E586E"/>
    <w:rsid w:val="002E5B1B"/>
    <w:rsid w:val="002E632D"/>
    <w:rsid w:val="002E674D"/>
    <w:rsid w:val="002E6C7F"/>
    <w:rsid w:val="002E6C9A"/>
    <w:rsid w:val="002E72E4"/>
    <w:rsid w:val="002E7618"/>
    <w:rsid w:val="002E7868"/>
    <w:rsid w:val="002E7A3F"/>
    <w:rsid w:val="002E7D4D"/>
    <w:rsid w:val="002F0037"/>
    <w:rsid w:val="002F00AA"/>
    <w:rsid w:val="002F01B6"/>
    <w:rsid w:val="002F025B"/>
    <w:rsid w:val="002F02DB"/>
    <w:rsid w:val="002F03B9"/>
    <w:rsid w:val="002F043D"/>
    <w:rsid w:val="002F0A79"/>
    <w:rsid w:val="002F0C6C"/>
    <w:rsid w:val="002F124E"/>
    <w:rsid w:val="002F1419"/>
    <w:rsid w:val="002F1440"/>
    <w:rsid w:val="002F17BA"/>
    <w:rsid w:val="002F1F60"/>
    <w:rsid w:val="002F225C"/>
    <w:rsid w:val="002F2863"/>
    <w:rsid w:val="002F34B0"/>
    <w:rsid w:val="002F4847"/>
    <w:rsid w:val="002F4C7F"/>
    <w:rsid w:val="002F5092"/>
    <w:rsid w:val="002F5431"/>
    <w:rsid w:val="002F5A2A"/>
    <w:rsid w:val="002F663F"/>
    <w:rsid w:val="002F69F2"/>
    <w:rsid w:val="002F6DF7"/>
    <w:rsid w:val="002F7572"/>
    <w:rsid w:val="002F77B8"/>
    <w:rsid w:val="002F7A07"/>
    <w:rsid w:val="002F7F76"/>
    <w:rsid w:val="00300FB5"/>
    <w:rsid w:val="00300FCA"/>
    <w:rsid w:val="0030171A"/>
    <w:rsid w:val="00301837"/>
    <w:rsid w:val="00301E14"/>
    <w:rsid w:val="0030214A"/>
    <w:rsid w:val="00302272"/>
    <w:rsid w:val="003022AF"/>
    <w:rsid w:val="00302526"/>
    <w:rsid w:val="003026A3"/>
    <w:rsid w:val="00302804"/>
    <w:rsid w:val="003028F9"/>
    <w:rsid w:val="00302955"/>
    <w:rsid w:val="00302AF9"/>
    <w:rsid w:val="00303103"/>
    <w:rsid w:val="003032AA"/>
    <w:rsid w:val="00303882"/>
    <w:rsid w:val="00304477"/>
    <w:rsid w:val="003046C2"/>
    <w:rsid w:val="00304ACC"/>
    <w:rsid w:val="00304B27"/>
    <w:rsid w:val="00304B6B"/>
    <w:rsid w:val="00304F45"/>
    <w:rsid w:val="00305A60"/>
    <w:rsid w:val="00305AD1"/>
    <w:rsid w:val="00306963"/>
    <w:rsid w:val="00306AFC"/>
    <w:rsid w:val="00306DFE"/>
    <w:rsid w:val="00306FFC"/>
    <w:rsid w:val="0030799E"/>
    <w:rsid w:val="00307B7E"/>
    <w:rsid w:val="00310091"/>
    <w:rsid w:val="00310504"/>
    <w:rsid w:val="00310679"/>
    <w:rsid w:val="00310F2A"/>
    <w:rsid w:val="0031114A"/>
    <w:rsid w:val="003115BD"/>
    <w:rsid w:val="003119AB"/>
    <w:rsid w:val="003119DA"/>
    <w:rsid w:val="00311CDB"/>
    <w:rsid w:val="00311EE5"/>
    <w:rsid w:val="0031204C"/>
    <w:rsid w:val="003129C2"/>
    <w:rsid w:val="00312C95"/>
    <w:rsid w:val="00312CA0"/>
    <w:rsid w:val="00313742"/>
    <w:rsid w:val="003137EA"/>
    <w:rsid w:val="00313D23"/>
    <w:rsid w:val="00314245"/>
    <w:rsid w:val="0031490C"/>
    <w:rsid w:val="00314ADC"/>
    <w:rsid w:val="003153BD"/>
    <w:rsid w:val="00315738"/>
    <w:rsid w:val="0031656D"/>
    <w:rsid w:val="003166DC"/>
    <w:rsid w:val="0031687E"/>
    <w:rsid w:val="003170C0"/>
    <w:rsid w:val="0031744B"/>
    <w:rsid w:val="0031756C"/>
    <w:rsid w:val="0031785F"/>
    <w:rsid w:val="00317E04"/>
    <w:rsid w:val="00320AD0"/>
    <w:rsid w:val="00321551"/>
    <w:rsid w:val="0032180A"/>
    <w:rsid w:val="00321EA3"/>
    <w:rsid w:val="00321F5C"/>
    <w:rsid w:val="003221FF"/>
    <w:rsid w:val="00322F0C"/>
    <w:rsid w:val="00323966"/>
    <w:rsid w:val="00323B1A"/>
    <w:rsid w:val="00323B24"/>
    <w:rsid w:val="003244AF"/>
    <w:rsid w:val="00325253"/>
    <w:rsid w:val="00325309"/>
    <w:rsid w:val="00325563"/>
    <w:rsid w:val="00325B40"/>
    <w:rsid w:val="00325F6A"/>
    <w:rsid w:val="00326FF3"/>
    <w:rsid w:val="003274EA"/>
    <w:rsid w:val="0033078C"/>
    <w:rsid w:val="00330B94"/>
    <w:rsid w:val="003311CF"/>
    <w:rsid w:val="003314B9"/>
    <w:rsid w:val="003318AB"/>
    <w:rsid w:val="00331C67"/>
    <w:rsid w:val="00332326"/>
    <w:rsid w:val="003323D5"/>
    <w:rsid w:val="00332730"/>
    <w:rsid w:val="00332A98"/>
    <w:rsid w:val="00332BD4"/>
    <w:rsid w:val="00332DB8"/>
    <w:rsid w:val="00333173"/>
    <w:rsid w:val="003342E3"/>
    <w:rsid w:val="00334CCC"/>
    <w:rsid w:val="00335FE4"/>
    <w:rsid w:val="00336291"/>
    <w:rsid w:val="003364B8"/>
    <w:rsid w:val="003368BC"/>
    <w:rsid w:val="003405A5"/>
    <w:rsid w:val="00340ACB"/>
    <w:rsid w:val="00341437"/>
    <w:rsid w:val="003414FE"/>
    <w:rsid w:val="0034357C"/>
    <w:rsid w:val="003435DA"/>
    <w:rsid w:val="00343B64"/>
    <w:rsid w:val="0034467D"/>
    <w:rsid w:val="00344EF5"/>
    <w:rsid w:val="003451AE"/>
    <w:rsid w:val="00345B72"/>
    <w:rsid w:val="00345D51"/>
    <w:rsid w:val="00345EF5"/>
    <w:rsid w:val="003466DE"/>
    <w:rsid w:val="00346AA3"/>
    <w:rsid w:val="00346DB9"/>
    <w:rsid w:val="00347252"/>
    <w:rsid w:val="003472A4"/>
    <w:rsid w:val="003475DA"/>
    <w:rsid w:val="003476BA"/>
    <w:rsid w:val="003478CB"/>
    <w:rsid w:val="00350049"/>
    <w:rsid w:val="003500F0"/>
    <w:rsid w:val="003503FB"/>
    <w:rsid w:val="00350C20"/>
    <w:rsid w:val="00351AC6"/>
    <w:rsid w:val="00351F8F"/>
    <w:rsid w:val="003522A9"/>
    <w:rsid w:val="0035243B"/>
    <w:rsid w:val="00352E2D"/>
    <w:rsid w:val="00352FAA"/>
    <w:rsid w:val="003532DF"/>
    <w:rsid w:val="0035345A"/>
    <w:rsid w:val="00353DAD"/>
    <w:rsid w:val="00353DE0"/>
    <w:rsid w:val="00353E4D"/>
    <w:rsid w:val="003558EF"/>
    <w:rsid w:val="00355C5D"/>
    <w:rsid w:val="00355CBB"/>
    <w:rsid w:val="00355D3C"/>
    <w:rsid w:val="00356580"/>
    <w:rsid w:val="00356A37"/>
    <w:rsid w:val="00356CD8"/>
    <w:rsid w:val="0035720F"/>
    <w:rsid w:val="0035728C"/>
    <w:rsid w:val="003576EF"/>
    <w:rsid w:val="00357A77"/>
    <w:rsid w:val="00357B96"/>
    <w:rsid w:val="00360B54"/>
    <w:rsid w:val="00360CA5"/>
    <w:rsid w:val="00360FE7"/>
    <w:rsid w:val="00360FF2"/>
    <w:rsid w:val="003613F9"/>
    <w:rsid w:val="003617FD"/>
    <w:rsid w:val="00361870"/>
    <w:rsid w:val="00362016"/>
    <w:rsid w:val="0036233E"/>
    <w:rsid w:val="00362928"/>
    <w:rsid w:val="003633C1"/>
    <w:rsid w:val="00363CBC"/>
    <w:rsid w:val="00363EF8"/>
    <w:rsid w:val="00363F30"/>
    <w:rsid w:val="00364185"/>
    <w:rsid w:val="0036453B"/>
    <w:rsid w:val="00364DD3"/>
    <w:rsid w:val="00365549"/>
    <w:rsid w:val="0036554C"/>
    <w:rsid w:val="003657CE"/>
    <w:rsid w:val="0036638E"/>
    <w:rsid w:val="0036671F"/>
    <w:rsid w:val="00366FBB"/>
    <w:rsid w:val="00367018"/>
    <w:rsid w:val="003676A1"/>
    <w:rsid w:val="003677F0"/>
    <w:rsid w:val="0037092D"/>
    <w:rsid w:val="00370C09"/>
    <w:rsid w:val="00370D53"/>
    <w:rsid w:val="00370FA8"/>
    <w:rsid w:val="003712CC"/>
    <w:rsid w:val="0037192B"/>
    <w:rsid w:val="00372118"/>
    <w:rsid w:val="003729FA"/>
    <w:rsid w:val="00372EF4"/>
    <w:rsid w:val="0037311A"/>
    <w:rsid w:val="0037339B"/>
    <w:rsid w:val="00373735"/>
    <w:rsid w:val="00373778"/>
    <w:rsid w:val="00373BCB"/>
    <w:rsid w:val="003741B6"/>
    <w:rsid w:val="003754CA"/>
    <w:rsid w:val="00375980"/>
    <w:rsid w:val="00375986"/>
    <w:rsid w:val="0037657B"/>
    <w:rsid w:val="00376B07"/>
    <w:rsid w:val="00376B4A"/>
    <w:rsid w:val="003772B5"/>
    <w:rsid w:val="00377777"/>
    <w:rsid w:val="003806F8"/>
    <w:rsid w:val="00380850"/>
    <w:rsid w:val="00380BB1"/>
    <w:rsid w:val="00380C42"/>
    <w:rsid w:val="00381648"/>
    <w:rsid w:val="00381B68"/>
    <w:rsid w:val="00381B82"/>
    <w:rsid w:val="00381BC8"/>
    <w:rsid w:val="00381D29"/>
    <w:rsid w:val="003822B2"/>
    <w:rsid w:val="00382405"/>
    <w:rsid w:val="003824AF"/>
    <w:rsid w:val="003827B8"/>
    <w:rsid w:val="00382813"/>
    <w:rsid w:val="0038282A"/>
    <w:rsid w:val="003829E2"/>
    <w:rsid w:val="00382C24"/>
    <w:rsid w:val="003830C8"/>
    <w:rsid w:val="00383483"/>
    <w:rsid w:val="00383935"/>
    <w:rsid w:val="00384008"/>
    <w:rsid w:val="00384CE0"/>
    <w:rsid w:val="00384F4D"/>
    <w:rsid w:val="003858F7"/>
    <w:rsid w:val="00385B13"/>
    <w:rsid w:val="00385E59"/>
    <w:rsid w:val="003862B7"/>
    <w:rsid w:val="00386793"/>
    <w:rsid w:val="00386A58"/>
    <w:rsid w:val="00386E81"/>
    <w:rsid w:val="00387A1E"/>
    <w:rsid w:val="00390361"/>
    <w:rsid w:val="0039083E"/>
    <w:rsid w:val="00390955"/>
    <w:rsid w:val="00390A64"/>
    <w:rsid w:val="003915BC"/>
    <w:rsid w:val="00391A8E"/>
    <w:rsid w:val="0039291C"/>
    <w:rsid w:val="00393017"/>
    <w:rsid w:val="00393161"/>
    <w:rsid w:val="00393379"/>
    <w:rsid w:val="003939DD"/>
    <w:rsid w:val="00393A44"/>
    <w:rsid w:val="00393B5B"/>
    <w:rsid w:val="00394C3D"/>
    <w:rsid w:val="00395597"/>
    <w:rsid w:val="003955CC"/>
    <w:rsid w:val="00396143"/>
    <w:rsid w:val="003969A6"/>
    <w:rsid w:val="00396C44"/>
    <w:rsid w:val="00397396"/>
    <w:rsid w:val="00397414"/>
    <w:rsid w:val="0039765B"/>
    <w:rsid w:val="00397DFF"/>
    <w:rsid w:val="003A0F1A"/>
    <w:rsid w:val="003A0FCF"/>
    <w:rsid w:val="003A140D"/>
    <w:rsid w:val="003A1810"/>
    <w:rsid w:val="003A1A3B"/>
    <w:rsid w:val="003A2339"/>
    <w:rsid w:val="003A26FF"/>
    <w:rsid w:val="003A2E57"/>
    <w:rsid w:val="003A3CA6"/>
    <w:rsid w:val="003A46E6"/>
    <w:rsid w:val="003A492F"/>
    <w:rsid w:val="003A498C"/>
    <w:rsid w:val="003A53AF"/>
    <w:rsid w:val="003A57A2"/>
    <w:rsid w:val="003A58BB"/>
    <w:rsid w:val="003A5960"/>
    <w:rsid w:val="003A5BD9"/>
    <w:rsid w:val="003A620B"/>
    <w:rsid w:val="003A67D0"/>
    <w:rsid w:val="003A6995"/>
    <w:rsid w:val="003A6E84"/>
    <w:rsid w:val="003A6F52"/>
    <w:rsid w:val="003A7020"/>
    <w:rsid w:val="003A74A7"/>
    <w:rsid w:val="003A77AF"/>
    <w:rsid w:val="003A7B43"/>
    <w:rsid w:val="003A7BEE"/>
    <w:rsid w:val="003B00CA"/>
    <w:rsid w:val="003B0374"/>
    <w:rsid w:val="003B066C"/>
    <w:rsid w:val="003B1769"/>
    <w:rsid w:val="003B1E1A"/>
    <w:rsid w:val="003B23FF"/>
    <w:rsid w:val="003B37F7"/>
    <w:rsid w:val="003B3AFB"/>
    <w:rsid w:val="003B4069"/>
    <w:rsid w:val="003B441C"/>
    <w:rsid w:val="003B4436"/>
    <w:rsid w:val="003B4661"/>
    <w:rsid w:val="003B4A73"/>
    <w:rsid w:val="003B4F13"/>
    <w:rsid w:val="003B573C"/>
    <w:rsid w:val="003B5B1A"/>
    <w:rsid w:val="003B5DAB"/>
    <w:rsid w:val="003B693E"/>
    <w:rsid w:val="003B6A68"/>
    <w:rsid w:val="003B6EFA"/>
    <w:rsid w:val="003B7070"/>
    <w:rsid w:val="003B7717"/>
    <w:rsid w:val="003B7D3F"/>
    <w:rsid w:val="003B7EA1"/>
    <w:rsid w:val="003C0684"/>
    <w:rsid w:val="003C0B28"/>
    <w:rsid w:val="003C32B2"/>
    <w:rsid w:val="003C3395"/>
    <w:rsid w:val="003C34A5"/>
    <w:rsid w:val="003C3A1C"/>
    <w:rsid w:val="003C3D4C"/>
    <w:rsid w:val="003C4768"/>
    <w:rsid w:val="003C4DF7"/>
    <w:rsid w:val="003C4ED5"/>
    <w:rsid w:val="003C5544"/>
    <w:rsid w:val="003C55A0"/>
    <w:rsid w:val="003C5717"/>
    <w:rsid w:val="003C5889"/>
    <w:rsid w:val="003C5C65"/>
    <w:rsid w:val="003C5FF9"/>
    <w:rsid w:val="003C6438"/>
    <w:rsid w:val="003C6611"/>
    <w:rsid w:val="003C662B"/>
    <w:rsid w:val="003C6770"/>
    <w:rsid w:val="003C6D2B"/>
    <w:rsid w:val="003C6D4B"/>
    <w:rsid w:val="003C7263"/>
    <w:rsid w:val="003C7417"/>
    <w:rsid w:val="003C7D70"/>
    <w:rsid w:val="003C7D86"/>
    <w:rsid w:val="003D09B0"/>
    <w:rsid w:val="003D0BD9"/>
    <w:rsid w:val="003D246B"/>
    <w:rsid w:val="003D28F7"/>
    <w:rsid w:val="003D31B9"/>
    <w:rsid w:val="003D40CB"/>
    <w:rsid w:val="003D46F0"/>
    <w:rsid w:val="003D4F52"/>
    <w:rsid w:val="003D5631"/>
    <w:rsid w:val="003D5AE4"/>
    <w:rsid w:val="003D60DA"/>
    <w:rsid w:val="003D617C"/>
    <w:rsid w:val="003D62A5"/>
    <w:rsid w:val="003D62EE"/>
    <w:rsid w:val="003D6333"/>
    <w:rsid w:val="003D64D5"/>
    <w:rsid w:val="003D6661"/>
    <w:rsid w:val="003D69B8"/>
    <w:rsid w:val="003D6CC2"/>
    <w:rsid w:val="003D6D8E"/>
    <w:rsid w:val="003D716A"/>
    <w:rsid w:val="003D7325"/>
    <w:rsid w:val="003D784D"/>
    <w:rsid w:val="003D7DB7"/>
    <w:rsid w:val="003D7F65"/>
    <w:rsid w:val="003E01B3"/>
    <w:rsid w:val="003E0274"/>
    <w:rsid w:val="003E07D6"/>
    <w:rsid w:val="003E14E7"/>
    <w:rsid w:val="003E1C5D"/>
    <w:rsid w:val="003E209E"/>
    <w:rsid w:val="003E2BBD"/>
    <w:rsid w:val="003E38CE"/>
    <w:rsid w:val="003E3B0E"/>
    <w:rsid w:val="003E3C09"/>
    <w:rsid w:val="003E45D2"/>
    <w:rsid w:val="003E4EC8"/>
    <w:rsid w:val="003E51C3"/>
    <w:rsid w:val="003E5483"/>
    <w:rsid w:val="003E57DB"/>
    <w:rsid w:val="003E619D"/>
    <w:rsid w:val="003E687E"/>
    <w:rsid w:val="003E755B"/>
    <w:rsid w:val="003F04A4"/>
    <w:rsid w:val="003F06CF"/>
    <w:rsid w:val="003F0B12"/>
    <w:rsid w:val="003F1DB1"/>
    <w:rsid w:val="003F1DEF"/>
    <w:rsid w:val="003F27D2"/>
    <w:rsid w:val="003F28E7"/>
    <w:rsid w:val="003F3D55"/>
    <w:rsid w:val="003F40B9"/>
    <w:rsid w:val="003F47E8"/>
    <w:rsid w:val="003F5659"/>
    <w:rsid w:val="003F5B98"/>
    <w:rsid w:val="003F5EB4"/>
    <w:rsid w:val="003F6199"/>
    <w:rsid w:val="003F639A"/>
    <w:rsid w:val="003F6AA2"/>
    <w:rsid w:val="003F6F06"/>
    <w:rsid w:val="003F714B"/>
    <w:rsid w:val="00400D73"/>
    <w:rsid w:val="0040182E"/>
    <w:rsid w:val="00401DA1"/>
    <w:rsid w:val="00401F9F"/>
    <w:rsid w:val="00402416"/>
    <w:rsid w:val="0040273C"/>
    <w:rsid w:val="00402E56"/>
    <w:rsid w:val="00403142"/>
    <w:rsid w:val="004035F0"/>
    <w:rsid w:val="00403926"/>
    <w:rsid w:val="00403951"/>
    <w:rsid w:val="00403F94"/>
    <w:rsid w:val="00404776"/>
    <w:rsid w:val="00405A98"/>
    <w:rsid w:val="00405E99"/>
    <w:rsid w:val="0040641E"/>
    <w:rsid w:val="0040641F"/>
    <w:rsid w:val="00406B22"/>
    <w:rsid w:val="00406DD9"/>
    <w:rsid w:val="00406F38"/>
    <w:rsid w:val="004073A5"/>
    <w:rsid w:val="00410A3D"/>
    <w:rsid w:val="00410BEE"/>
    <w:rsid w:val="00410F1D"/>
    <w:rsid w:val="0041113B"/>
    <w:rsid w:val="00411E34"/>
    <w:rsid w:val="004125C0"/>
    <w:rsid w:val="004125E1"/>
    <w:rsid w:val="0041291B"/>
    <w:rsid w:val="004133FB"/>
    <w:rsid w:val="00414FFD"/>
    <w:rsid w:val="004154A5"/>
    <w:rsid w:val="004154F4"/>
    <w:rsid w:val="00416412"/>
    <w:rsid w:val="004167A3"/>
    <w:rsid w:val="00416C6A"/>
    <w:rsid w:val="00416FF7"/>
    <w:rsid w:val="00417352"/>
    <w:rsid w:val="00417412"/>
    <w:rsid w:val="00417437"/>
    <w:rsid w:val="00420016"/>
    <w:rsid w:val="004219E8"/>
    <w:rsid w:val="00421A8C"/>
    <w:rsid w:val="00421B6C"/>
    <w:rsid w:val="00422315"/>
    <w:rsid w:val="004223D8"/>
    <w:rsid w:val="00423925"/>
    <w:rsid w:val="00423C87"/>
    <w:rsid w:val="0042411D"/>
    <w:rsid w:val="004243F7"/>
    <w:rsid w:val="00424704"/>
    <w:rsid w:val="004250D9"/>
    <w:rsid w:val="00425391"/>
    <w:rsid w:val="00425760"/>
    <w:rsid w:val="00425B32"/>
    <w:rsid w:val="00425B77"/>
    <w:rsid w:val="00425E1C"/>
    <w:rsid w:val="00425FFB"/>
    <w:rsid w:val="00426453"/>
    <w:rsid w:val="0042676C"/>
    <w:rsid w:val="00426A31"/>
    <w:rsid w:val="00426D4F"/>
    <w:rsid w:val="00427470"/>
    <w:rsid w:val="004276F4"/>
    <w:rsid w:val="00430014"/>
    <w:rsid w:val="00431415"/>
    <w:rsid w:val="00431989"/>
    <w:rsid w:val="00431FFB"/>
    <w:rsid w:val="00432E62"/>
    <w:rsid w:val="004335FA"/>
    <w:rsid w:val="0043366E"/>
    <w:rsid w:val="004336CA"/>
    <w:rsid w:val="0043393F"/>
    <w:rsid w:val="00435185"/>
    <w:rsid w:val="0043554B"/>
    <w:rsid w:val="0043560D"/>
    <w:rsid w:val="004360CC"/>
    <w:rsid w:val="0043662D"/>
    <w:rsid w:val="004367FD"/>
    <w:rsid w:val="00437119"/>
    <w:rsid w:val="004375E2"/>
    <w:rsid w:val="00440CA5"/>
    <w:rsid w:val="0044104A"/>
    <w:rsid w:val="004412FD"/>
    <w:rsid w:val="00441C42"/>
    <w:rsid w:val="004420F6"/>
    <w:rsid w:val="004429C0"/>
    <w:rsid w:val="00442A56"/>
    <w:rsid w:val="00442AF9"/>
    <w:rsid w:val="00442D1B"/>
    <w:rsid w:val="00443531"/>
    <w:rsid w:val="00443836"/>
    <w:rsid w:val="00443D7E"/>
    <w:rsid w:val="00443EA7"/>
    <w:rsid w:val="00443FD2"/>
    <w:rsid w:val="004444DA"/>
    <w:rsid w:val="00444882"/>
    <w:rsid w:val="004459C8"/>
    <w:rsid w:val="00445A67"/>
    <w:rsid w:val="0044781C"/>
    <w:rsid w:val="00447998"/>
    <w:rsid w:val="00447D52"/>
    <w:rsid w:val="00450500"/>
    <w:rsid w:val="004515C5"/>
    <w:rsid w:val="004519A5"/>
    <w:rsid w:val="00451F0B"/>
    <w:rsid w:val="004521FE"/>
    <w:rsid w:val="00452CA7"/>
    <w:rsid w:val="004535DC"/>
    <w:rsid w:val="004536DE"/>
    <w:rsid w:val="0045370B"/>
    <w:rsid w:val="004537D0"/>
    <w:rsid w:val="00453A93"/>
    <w:rsid w:val="00454E03"/>
    <w:rsid w:val="0045539B"/>
    <w:rsid w:val="00455852"/>
    <w:rsid w:val="00455BAA"/>
    <w:rsid w:val="00455C92"/>
    <w:rsid w:val="004566A9"/>
    <w:rsid w:val="00456823"/>
    <w:rsid w:val="00456DDF"/>
    <w:rsid w:val="004573F6"/>
    <w:rsid w:val="004574C7"/>
    <w:rsid w:val="00457520"/>
    <w:rsid w:val="00457655"/>
    <w:rsid w:val="00457736"/>
    <w:rsid w:val="00457777"/>
    <w:rsid w:val="00457DD8"/>
    <w:rsid w:val="00457E41"/>
    <w:rsid w:val="00461194"/>
    <w:rsid w:val="00461463"/>
    <w:rsid w:val="00461BA2"/>
    <w:rsid w:val="00461D4F"/>
    <w:rsid w:val="004620E3"/>
    <w:rsid w:val="004621B0"/>
    <w:rsid w:val="0046280A"/>
    <w:rsid w:val="00462D8D"/>
    <w:rsid w:val="004631AC"/>
    <w:rsid w:val="0046425C"/>
    <w:rsid w:val="004645BB"/>
    <w:rsid w:val="00464778"/>
    <w:rsid w:val="00464F90"/>
    <w:rsid w:val="00465174"/>
    <w:rsid w:val="004652CB"/>
    <w:rsid w:val="00465751"/>
    <w:rsid w:val="004657F9"/>
    <w:rsid w:val="00465F93"/>
    <w:rsid w:val="004670AA"/>
    <w:rsid w:val="0046786E"/>
    <w:rsid w:val="00467A4B"/>
    <w:rsid w:val="00467D17"/>
    <w:rsid w:val="00470621"/>
    <w:rsid w:val="0047092C"/>
    <w:rsid w:val="00470A40"/>
    <w:rsid w:val="00471E60"/>
    <w:rsid w:val="00471E6A"/>
    <w:rsid w:val="00471EF7"/>
    <w:rsid w:val="00471FA8"/>
    <w:rsid w:val="00471FC2"/>
    <w:rsid w:val="004720BE"/>
    <w:rsid w:val="00472B21"/>
    <w:rsid w:val="00473ED6"/>
    <w:rsid w:val="0047427A"/>
    <w:rsid w:val="004745D0"/>
    <w:rsid w:val="00474D7A"/>
    <w:rsid w:val="00474DF1"/>
    <w:rsid w:val="00474F0A"/>
    <w:rsid w:val="004750B3"/>
    <w:rsid w:val="0047547B"/>
    <w:rsid w:val="00475E48"/>
    <w:rsid w:val="00475EF2"/>
    <w:rsid w:val="0047639B"/>
    <w:rsid w:val="004765A4"/>
    <w:rsid w:val="00477B05"/>
    <w:rsid w:val="004804B7"/>
    <w:rsid w:val="00480594"/>
    <w:rsid w:val="004807B9"/>
    <w:rsid w:val="00480B72"/>
    <w:rsid w:val="00481387"/>
    <w:rsid w:val="00481B24"/>
    <w:rsid w:val="00482772"/>
    <w:rsid w:val="00482DC9"/>
    <w:rsid w:val="0048300E"/>
    <w:rsid w:val="00483034"/>
    <w:rsid w:val="00483863"/>
    <w:rsid w:val="00483FAC"/>
    <w:rsid w:val="00484565"/>
    <w:rsid w:val="0048555A"/>
    <w:rsid w:val="0048624A"/>
    <w:rsid w:val="0048655F"/>
    <w:rsid w:val="004868C6"/>
    <w:rsid w:val="00486A5A"/>
    <w:rsid w:val="00486CF7"/>
    <w:rsid w:val="004876B3"/>
    <w:rsid w:val="00487D3B"/>
    <w:rsid w:val="004904EF"/>
    <w:rsid w:val="0049078E"/>
    <w:rsid w:val="004909F3"/>
    <w:rsid w:val="00490F8E"/>
    <w:rsid w:val="0049149E"/>
    <w:rsid w:val="00491CB4"/>
    <w:rsid w:val="00492335"/>
    <w:rsid w:val="004935ED"/>
    <w:rsid w:val="00493648"/>
    <w:rsid w:val="00493A2C"/>
    <w:rsid w:val="00493DC9"/>
    <w:rsid w:val="00494066"/>
    <w:rsid w:val="0049461F"/>
    <w:rsid w:val="00495246"/>
    <w:rsid w:val="004953FD"/>
    <w:rsid w:val="00495CB5"/>
    <w:rsid w:val="004961B6"/>
    <w:rsid w:val="004962C4"/>
    <w:rsid w:val="0049695D"/>
    <w:rsid w:val="00496A13"/>
    <w:rsid w:val="0049706D"/>
    <w:rsid w:val="0049716D"/>
    <w:rsid w:val="004971CF"/>
    <w:rsid w:val="00497351"/>
    <w:rsid w:val="004977FA"/>
    <w:rsid w:val="00497E27"/>
    <w:rsid w:val="004A049C"/>
    <w:rsid w:val="004A0744"/>
    <w:rsid w:val="004A0779"/>
    <w:rsid w:val="004A1089"/>
    <w:rsid w:val="004A1B34"/>
    <w:rsid w:val="004A2C51"/>
    <w:rsid w:val="004A2EA4"/>
    <w:rsid w:val="004A32BB"/>
    <w:rsid w:val="004A34CC"/>
    <w:rsid w:val="004A374E"/>
    <w:rsid w:val="004A3B95"/>
    <w:rsid w:val="004A4214"/>
    <w:rsid w:val="004A4215"/>
    <w:rsid w:val="004A48DF"/>
    <w:rsid w:val="004A49CE"/>
    <w:rsid w:val="004A5377"/>
    <w:rsid w:val="004A5712"/>
    <w:rsid w:val="004A5E2E"/>
    <w:rsid w:val="004A601F"/>
    <w:rsid w:val="004A6155"/>
    <w:rsid w:val="004A6B1C"/>
    <w:rsid w:val="004A6E23"/>
    <w:rsid w:val="004A723D"/>
    <w:rsid w:val="004B078D"/>
    <w:rsid w:val="004B0E7C"/>
    <w:rsid w:val="004B167C"/>
    <w:rsid w:val="004B1B17"/>
    <w:rsid w:val="004B1CDB"/>
    <w:rsid w:val="004B228B"/>
    <w:rsid w:val="004B2855"/>
    <w:rsid w:val="004B2FE5"/>
    <w:rsid w:val="004B3890"/>
    <w:rsid w:val="004B3BF0"/>
    <w:rsid w:val="004B3C8C"/>
    <w:rsid w:val="004B3E61"/>
    <w:rsid w:val="004B43A0"/>
    <w:rsid w:val="004B4D48"/>
    <w:rsid w:val="004B4FC1"/>
    <w:rsid w:val="004B536C"/>
    <w:rsid w:val="004B6419"/>
    <w:rsid w:val="004B6833"/>
    <w:rsid w:val="004B6C98"/>
    <w:rsid w:val="004B6D18"/>
    <w:rsid w:val="004B6E94"/>
    <w:rsid w:val="004B7020"/>
    <w:rsid w:val="004B711A"/>
    <w:rsid w:val="004B728E"/>
    <w:rsid w:val="004B7AE2"/>
    <w:rsid w:val="004C00FF"/>
    <w:rsid w:val="004C08D1"/>
    <w:rsid w:val="004C15F6"/>
    <w:rsid w:val="004C1DE2"/>
    <w:rsid w:val="004C1E44"/>
    <w:rsid w:val="004C226E"/>
    <w:rsid w:val="004C2905"/>
    <w:rsid w:val="004C4010"/>
    <w:rsid w:val="004C4197"/>
    <w:rsid w:val="004C48D5"/>
    <w:rsid w:val="004C4A31"/>
    <w:rsid w:val="004C5AD1"/>
    <w:rsid w:val="004C5DD5"/>
    <w:rsid w:val="004C6520"/>
    <w:rsid w:val="004C6630"/>
    <w:rsid w:val="004C6955"/>
    <w:rsid w:val="004C6C6F"/>
    <w:rsid w:val="004C6FDB"/>
    <w:rsid w:val="004C7AD4"/>
    <w:rsid w:val="004D033D"/>
    <w:rsid w:val="004D06D0"/>
    <w:rsid w:val="004D0971"/>
    <w:rsid w:val="004D09E0"/>
    <w:rsid w:val="004D0A44"/>
    <w:rsid w:val="004D0C71"/>
    <w:rsid w:val="004D185A"/>
    <w:rsid w:val="004D22B5"/>
    <w:rsid w:val="004D2705"/>
    <w:rsid w:val="004D2AF7"/>
    <w:rsid w:val="004D2B6C"/>
    <w:rsid w:val="004D2D14"/>
    <w:rsid w:val="004D2F0F"/>
    <w:rsid w:val="004D2F8A"/>
    <w:rsid w:val="004D3051"/>
    <w:rsid w:val="004D3B6B"/>
    <w:rsid w:val="004D43BE"/>
    <w:rsid w:val="004D4B34"/>
    <w:rsid w:val="004D5138"/>
    <w:rsid w:val="004D56B5"/>
    <w:rsid w:val="004D598B"/>
    <w:rsid w:val="004D5B83"/>
    <w:rsid w:val="004D5C10"/>
    <w:rsid w:val="004D639C"/>
    <w:rsid w:val="004D70DB"/>
    <w:rsid w:val="004D724F"/>
    <w:rsid w:val="004D747F"/>
    <w:rsid w:val="004D79EF"/>
    <w:rsid w:val="004D7DEF"/>
    <w:rsid w:val="004E0F23"/>
    <w:rsid w:val="004E14F5"/>
    <w:rsid w:val="004E1BB3"/>
    <w:rsid w:val="004E1FAA"/>
    <w:rsid w:val="004E235D"/>
    <w:rsid w:val="004E2803"/>
    <w:rsid w:val="004E2E6C"/>
    <w:rsid w:val="004E31BF"/>
    <w:rsid w:val="004E39A7"/>
    <w:rsid w:val="004E3FD1"/>
    <w:rsid w:val="004E475F"/>
    <w:rsid w:val="004E4799"/>
    <w:rsid w:val="004E4D51"/>
    <w:rsid w:val="004E4DAB"/>
    <w:rsid w:val="004E5AAD"/>
    <w:rsid w:val="004E5F87"/>
    <w:rsid w:val="004E6006"/>
    <w:rsid w:val="004E644D"/>
    <w:rsid w:val="004E650B"/>
    <w:rsid w:val="004E6A94"/>
    <w:rsid w:val="004E70BC"/>
    <w:rsid w:val="004E73C3"/>
    <w:rsid w:val="004E7FE9"/>
    <w:rsid w:val="004F0743"/>
    <w:rsid w:val="004F0AC7"/>
    <w:rsid w:val="004F0C4A"/>
    <w:rsid w:val="004F0EEE"/>
    <w:rsid w:val="004F1EBE"/>
    <w:rsid w:val="004F2C75"/>
    <w:rsid w:val="004F3547"/>
    <w:rsid w:val="004F36B4"/>
    <w:rsid w:val="004F45F5"/>
    <w:rsid w:val="004F46E3"/>
    <w:rsid w:val="004F48FE"/>
    <w:rsid w:val="004F4D40"/>
    <w:rsid w:val="004F526B"/>
    <w:rsid w:val="004F530F"/>
    <w:rsid w:val="004F5605"/>
    <w:rsid w:val="004F585D"/>
    <w:rsid w:val="004F599B"/>
    <w:rsid w:val="004F5EA1"/>
    <w:rsid w:val="004F6035"/>
    <w:rsid w:val="004F65A1"/>
    <w:rsid w:val="004F65C4"/>
    <w:rsid w:val="004F6A0F"/>
    <w:rsid w:val="004F6EF5"/>
    <w:rsid w:val="004F77E1"/>
    <w:rsid w:val="004F7B3B"/>
    <w:rsid w:val="00500DE2"/>
    <w:rsid w:val="00501597"/>
    <w:rsid w:val="00501810"/>
    <w:rsid w:val="00501AC3"/>
    <w:rsid w:val="00501D89"/>
    <w:rsid w:val="0050203E"/>
    <w:rsid w:val="005020A8"/>
    <w:rsid w:val="005023CB"/>
    <w:rsid w:val="00502CB8"/>
    <w:rsid w:val="005033FD"/>
    <w:rsid w:val="0050366C"/>
    <w:rsid w:val="00503853"/>
    <w:rsid w:val="00503F29"/>
    <w:rsid w:val="0050416F"/>
    <w:rsid w:val="00504336"/>
    <w:rsid w:val="00504663"/>
    <w:rsid w:val="0050476C"/>
    <w:rsid w:val="00504E62"/>
    <w:rsid w:val="0050589C"/>
    <w:rsid w:val="00506802"/>
    <w:rsid w:val="00506D33"/>
    <w:rsid w:val="0050740A"/>
    <w:rsid w:val="005075ED"/>
    <w:rsid w:val="00507EE1"/>
    <w:rsid w:val="00510359"/>
    <w:rsid w:val="00510827"/>
    <w:rsid w:val="0051094D"/>
    <w:rsid w:val="00511494"/>
    <w:rsid w:val="00511690"/>
    <w:rsid w:val="00511773"/>
    <w:rsid w:val="00512825"/>
    <w:rsid w:val="00512D8F"/>
    <w:rsid w:val="00512FEA"/>
    <w:rsid w:val="005135AB"/>
    <w:rsid w:val="00513A8F"/>
    <w:rsid w:val="00514231"/>
    <w:rsid w:val="005144A7"/>
    <w:rsid w:val="005149D5"/>
    <w:rsid w:val="00514B6A"/>
    <w:rsid w:val="00515408"/>
    <w:rsid w:val="005154D2"/>
    <w:rsid w:val="005155C9"/>
    <w:rsid w:val="005157BE"/>
    <w:rsid w:val="00515C6C"/>
    <w:rsid w:val="00515F3B"/>
    <w:rsid w:val="00516000"/>
    <w:rsid w:val="00516149"/>
    <w:rsid w:val="00516159"/>
    <w:rsid w:val="005161BD"/>
    <w:rsid w:val="005165DA"/>
    <w:rsid w:val="0051681A"/>
    <w:rsid w:val="00516FEC"/>
    <w:rsid w:val="00517521"/>
    <w:rsid w:val="005177EF"/>
    <w:rsid w:val="00520125"/>
    <w:rsid w:val="00520146"/>
    <w:rsid w:val="005201AA"/>
    <w:rsid w:val="005201F4"/>
    <w:rsid w:val="00520248"/>
    <w:rsid w:val="00520753"/>
    <w:rsid w:val="00520A04"/>
    <w:rsid w:val="0052108D"/>
    <w:rsid w:val="005213D8"/>
    <w:rsid w:val="00521483"/>
    <w:rsid w:val="00521637"/>
    <w:rsid w:val="005222F5"/>
    <w:rsid w:val="005228FC"/>
    <w:rsid w:val="00522B5E"/>
    <w:rsid w:val="00522F6C"/>
    <w:rsid w:val="0052336E"/>
    <w:rsid w:val="00523496"/>
    <w:rsid w:val="0052392F"/>
    <w:rsid w:val="00524C03"/>
    <w:rsid w:val="00525CFA"/>
    <w:rsid w:val="00526465"/>
    <w:rsid w:val="00526B10"/>
    <w:rsid w:val="00526CF0"/>
    <w:rsid w:val="00527AEF"/>
    <w:rsid w:val="0053365B"/>
    <w:rsid w:val="005338BB"/>
    <w:rsid w:val="00533A7C"/>
    <w:rsid w:val="00533B6E"/>
    <w:rsid w:val="00533F69"/>
    <w:rsid w:val="005340BF"/>
    <w:rsid w:val="00534815"/>
    <w:rsid w:val="00534CF5"/>
    <w:rsid w:val="00534F43"/>
    <w:rsid w:val="00534F69"/>
    <w:rsid w:val="00535113"/>
    <w:rsid w:val="00535723"/>
    <w:rsid w:val="0053599C"/>
    <w:rsid w:val="00535A4B"/>
    <w:rsid w:val="00535D6E"/>
    <w:rsid w:val="00535FF0"/>
    <w:rsid w:val="00536501"/>
    <w:rsid w:val="00536FCC"/>
    <w:rsid w:val="00537178"/>
    <w:rsid w:val="005374BA"/>
    <w:rsid w:val="005377FC"/>
    <w:rsid w:val="00537907"/>
    <w:rsid w:val="00540256"/>
    <w:rsid w:val="00540561"/>
    <w:rsid w:val="005405F6"/>
    <w:rsid w:val="00540793"/>
    <w:rsid w:val="005408D2"/>
    <w:rsid w:val="005408ED"/>
    <w:rsid w:val="00540909"/>
    <w:rsid w:val="005414EC"/>
    <w:rsid w:val="005416D1"/>
    <w:rsid w:val="00541709"/>
    <w:rsid w:val="00541BC6"/>
    <w:rsid w:val="0054208A"/>
    <w:rsid w:val="005421A9"/>
    <w:rsid w:val="00542F43"/>
    <w:rsid w:val="0054309F"/>
    <w:rsid w:val="005431CF"/>
    <w:rsid w:val="00543F15"/>
    <w:rsid w:val="0054419C"/>
    <w:rsid w:val="00544312"/>
    <w:rsid w:val="0054445A"/>
    <w:rsid w:val="00544499"/>
    <w:rsid w:val="00544672"/>
    <w:rsid w:val="00544B13"/>
    <w:rsid w:val="00544CD2"/>
    <w:rsid w:val="00544F3E"/>
    <w:rsid w:val="00546EFC"/>
    <w:rsid w:val="00547495"/>
    <w:rsid w:val="00547943"/>
    <w:rsid w:val="00547AD9"/>
    <w:rsid w:val="00547CFE"/>
    <w:rsid w:val="00547F17"/>
    <w:rsid w:val="00550726"/>
    <w:rsid w:val="00550816"/>
    <w:rsid w:val="00550B87"/>
    <w:rsid w:val="005510E7"/>
    <w:rsid w:val="00551293"/>
    <w:rsid w:val="0055156A"/>
    <w:rsid w:val="00551A00"/>
    <w:rsid w:val="00551B62"/>
    <w:rsid w:val="0055320D"/>
    <w:rsid w:val="005532C1"/>
    <w:rsid w:val="00553346"/>
    <w:rsid w:val="00553972"/>
    <w:rsid w:val="00553D90"/>
    <w:rsid w:val="00553E10"/>
    <w:rsid w:val="00554931"/>
    <w:rsid w:val="00555902"/>
    <w:rsid w:val="00556A7D"/>
    <w:rsid w:val="00556C3E"/>
    <w:rsid w:val="00556DE3"/>
    <w:rsid w:val="005571A5"/>
    <w:rsid w:val="005571B8"/>
    <w:rsid w:val="0055749D"/>
    <w:rsid w:val="005606A7"/>
    <w:rsid w:val="005606B6"/>
    <w:rsid w:val="005608CE"/>
    <w:rsid w:val="00560999"/>
    <w:rsid w:val="00560F96"/>
    <w:rsid w:val="00561147"/>
    <w:rsid w:val="005619A1"/>
    <w:rsid w:val="005620EA"/>
    <w:rsid w:val="005623B4"/>
    <w:rsid w:val="0056256A"/>
    <w:rsid w:val="0056313B"/>
    <w:rsid w:val="0056338E"/>
    <w:rsid w:val="00563627"/>
    <w:rsid w:val="0056372D"/>
    <w:rsid w:val="00563D05"/>
    <w:rsid w:val="0056467F"/>
    <w:rsid w:val="00564CB9"/>
    <w:rsid w:val="00565738"/>
    <w:rsid w:val="00565970"/>
    <w:rsid w:val="00565ADE"/>
    <w:rsid w:val="00565CFF"/>
    <w:rsid w:val="00565FD3"/>
    <w:rsid w:val="00566046"/>
    <w:rsid w:val="00566ABF"/>
    <w:rsid w:val="00566B64"/>
    <w:rsid w:val="00566FFE"/>
    <w:rsid w:val="005703FF"/>
    <w:rsid w:val="00570E66"/>
    <w:rsid w:val="00571111"/>
    <w:rsid w:val="005712F8"/>
    <w:rsid w:val="00571656"/>
    <w:rsid w:val="00571A0C"/>
    <w:rsid w:val="00571A32"/>
    <w:rsid w:val="00571C03"/>
    <w:rsid w:val="005728E0"/>
    <w:rsid w:val="00572EDC"/>
    <w:rsid w:val="005732A1"/>
    <w:rsid w:val="00573511"/>
    <w:rsid w:val="00573592"/>
    <w:rsid w:val="00573D5E"/>
    <w:rsid w:val="00574CB4"/>
    <w:rsid w:val="00574F7E"/>
    <w:rsid w:val="00574FE9"/>
    <w:rsid w:val="00575351"/>
    <w:rsid w:val="00575862"/>
    <w:rsid w:val="00575BF3"/>
    <w:rsid w:val="0057617B"/>
    <w:rsid w:val="00576613"/>
    <w:rsid w:val="00576C64"/>
    <w:rsid w:val="00576FC1"/>
    <w:rsid w:val="00576FED"/>
    <w:rsid w:val="00577604"/>
    <w:rsid w:val="0057788B"/>
    <w:rsid w:val="00580476"/>
    <w:rsid w:val="005804E3"/>
    <w:rsid w:val="005811A7"/>
    <w:rsid w:val="0058154E"/>
    <w:rsid w:val="00581EBD"/>
    <w:rsid w:val="00583638"/>
    <w:rsid w:val="00584A77"/>
    <w:rsid w:val="00584B00"/>
    <w:rsid w:val="00584C5B"/>
    <w:rsid w:val="00584F14"/>
    <w:rsid w:val="00585136"/>
    <w:rsid w:val="00585CF0"/>
    <w:rsid w:val="00585EB8"/>
    <w:rsid w:val="00586C1F"/>
    <w:rsid w:val="00587316"/>
    <w:rsid w:val="00587454"/>
    <w:rsid w:val="00587466"/>
    <w:rsid w:val="00590020"/>
    <w:rsid w:val="00590209"/>
    <w:rsid w:val="005903FA"/>
    <w:rsid w:val="005905EB"/>
    <w:rsid w:val="005918A9"/>
    <w:rsid w:val="00591BE7"/>
    <w:rsid w:val="00591C4D"/>
    <w:rsid w:val="00592170"/>
    <w:rsid w:val="00592685"/>
    <w:rsid w:val="00592966"/>
    <w:rsid w:val="00592ABB"/>
    <w:rsid w:val="00592BE2"/>
    <w:rsid w:val="00592E5A"/>
    <w:rsid w:val="00592F40"/>
    <w:rsid w:val="00593B81"/>
    <w:rsid w:val="00594652"/>
    <w:rsid w:val="00594C01"/>
    <w:rsid w:val="00594E03"/>
    <w:rsid w:val="005951EC"/>
    <w:rsid w:val="005952D8"/>
    <w:rsid w:val="005955DB"/>
    <w:rsid w:val="005957B1"/>
    <w:rsid w:val="00595848"/>
    <w:rsid w:val="00595AE3"/>
    <w:rsid w:val="00595CCC"/>
    <w:rsid w:val="00596053"/>
    <w:rsid w:val="005962ED"/>
    <w:rsid w:val="005971B0"/>
    <w:rsid w:val="00597689"/>
    <w:rsid w:val="005977AE"/>
    <w:rsid w:val="00597BF9"/>
    <w:rsid w:val="005A06CC"/>
    <w:rsid w:val="005A0731"/>
    <w:rsid w:val="005A0893"/>
    <w:rsid w:val="005A0918"/>
    <w:rsid w:val="005A0C52"/>
    <w:rsid w:val="005A1DD9"/>
    <w:rsid w:val="005A2295"/>
    <w:rsid w:val="005A2A98"/>
    <w:rsid w:val="005A2BAD"/>
    <w:rsid w:val="005A30B0"/>
    <w:rsid w:val="005A30FA"/>
    <w:rsid w:val="005A325D"/>
    <w:rsid w:val="005A3681"/>
    <w:rsid w:val="005A373E"/>
    <w:rsid w:val="005A3834"/>
    <w:rsid w:val="005A3CBD"/>
    <w:rsid w:val="005A3F17"/>
    <w:rsid w:val="005A3FDC"/>
    <w:rsid w:val="005A46B1"/>
    <w:rsid w:val="005A47DB"/>
    <w:rsid w:val="005A4D34"/>
    <w:rsid w:val="005A5DC8"/>
    <w:rsid w:val="005A63A9"/>
    <w:rsid w:val="005A6ABE"/>
    <w:rsid w:val="005A6CD2"/>
    <w:rsid w:val="005B00AE"/>
    <w:rsid w:val="005B05D8"/>
    <w:rsid w:val="005B162D"/>
    <w:rsid w:val="005B19AC"/>
    <w:rsid w:val="005B2A8D"/>
    <w:rsid w:val="005B3203"/>
    <w:rsid w:val="005B363D"/>
    <w:rsid w:val="005B4113"/>
    <w:rsid w:val="005B421E"/>
    <w:rsid w:val="005B4A1D"/>
    <w:rsid w:val="005B4C42"/>
    <w:rsid w:val="005B4E16"/>
    <w:rsid w:val="005B5467"/>
    <w:rsid w:val="005B5605"/>
    <w:rsid w:val="005B5B4B"/>
    <w:rsid w:val="005B5ECC"/>
    <w:rsid w:val="005B5FB3"/>
    <w:rsid w:val="005B6637"/>
    <w:rsid w:val="005B67BE"/>
    <w:rsid w:val="005B7B98"/>
    <w:rsid w:val="005B7DD1"/>
    <w:rsid w:val="005B7F71"/>
    <w:rsid w:val="005C03E7"/>
    <w:rsid w:val="005C057C"/>
    <w:rsid w:val="005C0BB2"/>
    <w:rsid w:val="005C0D2A"/>
    <w:rsid w:val="005C0EA1"/>
    <w:rsid w:val="005C1519"/>
    <w:rsid w:val="005C19C7"/>
    <w:rsid w:val="005C1A68"/>
    <w:rsid w:val="005C200F"/>
    <w:rsid w:val="005C2023"/>
    <w:rsid w:val="005C28C5"/>
    <w:rsid w:val="005C2C99"/>
    <w:rsid w:val="005C30E1"/>
    <w:rsid w:val="005C3220"/>
    <w:rsid w:val="005C3CB9"/>
    <w:rsid w:val="005C3DB2"/>
    <w:rsid w:val="005C426F"/>
    <w:rsid w:val="005C4BAE"/>
    <w:rsid w:val="005C5387"/>
    <w:rsid w:val="005C53E2"/>
    <w:rsid w:val="005C610F"/>
    <w:rsid w:val="005C6122"/>
    <w:rsid w:val="005C687E"/>
    <w:rsid w:val="005C68DF"/>
    <w:rsid w:val="005C6E61"/>
    <w:rsid w:val="005C763D"/>
    <w:rsid w:val="005C7AF3"/>
    <w:rsid w:val="005C7C22"/>
    <w:rsid w:val="005C7FF3"/>
    <w:rsid w:val="005D0242"/>
    <w:rsid w:val="005D02D1"/>
    <w:rsid w:val="005D0D5F"/>
    <w:rsid w:val="005D12E4"/>
    <w:rsid w:val="005D231D"/>
    <w:rsid w:val="005D2754"/>
    <w:rsid w:val="005D2C2F"/>
    <w:rsid w:val="005D2C5A"/>
    <w:rsid w:val="005D2D65"/>
    <w:rsid w:val="005D38EA"/>
    <w:rsid w:val="005D39F5"/>
    <w:rsid w:val="005D4278"/>
    <w:rsid w:val="005D472A"/>
    <w:rsid w:val="005D4B60"/>
    <w:rsid w:val="005D4ED9"/>
    <w:rsid w:val="005D4F1F"/>
    <w:rsid w:val="005D5018"/>
    <w:rsid w:val="005D5A1E"/>
    <w:rsid w:val="005D6578"/>
    <w:rsid w:val="005D7AF9"/>
    <w:rsid w:val="005E0CCE"/>
    <w:rsid w:val="005E0E20"/>
    <w:rsid w:val="005E0FCA"/>
    <w:rsid w:val="005E11B5"/>
    <w:rsid w:val="005E1539"/>
    <w:rsid w:val="005E198F"/>
    <w:rsid w:val="005E1A3B"/>
    <w:rsid w:val="005E1F8D"/>
    <w:rsid w:val="005E257C"/>
    <w:rsid w:val="005E297F"/>
    <w:rsid w:val="005E3937"/>
    <w:rsid w:val="005E396D"/>
    <w:rsid w:val="005E3A8E"/>
    <w:rsid w:val="005E3BBA"/>
    <w:rsid w:val="005E3C55"/>
    <w:rsid w:val="005E4372"/>
    <w:rsid w:val="005E463C"/>
    <w:rsid w:val="005E4949"/>
    <w:rsid w:val="005E4D4D"/>
    <w:rsid w:val="005E5662"/>
    <w:rsid w:val="005E575D"/>
    <w:rsid w:val="005E6214"/>
    <w:rsid w:val="005E6552"/>
    <w:rsid w:val="005E6D5F"/>
    <w:rsid w:val="005E6ED6"/>
    <w:rsid w:val="005E6F10"/>
    <w:rsid w:val="005E7EA4"/>
    <w:rsid w:val="005E7FEA"/>
    <w:rsid w:val="005F005F"/>
    <w:rsid w:val="005F0440"/>
    <w:rsid w:val="005F0AFB"/>
    <w:rsid w:val="005F13CA"/>
    <w:rsid w:val="005F1580"/>
    <w:rsid w:val="005F15CC"/>
    <w:rsid w:val="005F1C1A"/>
    <w:rsid w:val="005F251C"/>
    <w:rsid w:val="005F261C"/>
    <w:rsid w:val="005F27AE"/>
    <w:rsid w:val="005F3020"/>
    <w:rsid w:val="005F33C5"/>
    <w:rsid w:val="005F380A"/>
    <w:rsid w:val="005F3881"/>
    <w:rsid w:val="005F3AD2"/>
    <w:rsid w:val="005F3D7D"/>
    <w:rsid w:val="005F45CD"/>
    <w:rsid w:val="005F4681"/>
    <w:rsid w:val="005F4BD2"/>
    <w:rsid w:val="005F4CEF"/>
    <w:rsid w:val="005F4F82"/>
    <w:rsid w:val="005F51B2"/>
    <w:rsid w:val="005F53FE"/>
    <w:rsid w:val="005F564F"/>
    <w:rsid w:val="005F57DB"/>
    <w:rsid w:val="005F5831"/>
    <w:rsid w:val="005F5A02"/>
    <w:rsid w:val="005F669B"/>
    <w:rsid w:val="005F7595"/>
    <w:rsid w:val="005F7740"/>
    <w:rsid w:val="005F7E54"/>
    <w:rsid w:val="005F7FC6"/>
    <w:rsid w:val="0060044A"/>
    <w:rsid w:val="00600B30"/>
    <w:rsid w:val="00600FAF"/>
    <w:rsid w:val="00601431"/>
    <w:rsid w:val="006022F8"/>
    <w:rsid w:val="006022FD"/>
    <w:rsid w:val="006026A3"/>
    <w:rsid w:val="00602E09"/>
    <w:rsid w:val="0060324D"/>
    <w:rsid w:val="00603900"/>
    <w:rsid w:val="006043D1"/>
    <w:rsid w:val="0060452E"/>
    <w:rsid w:val="006046FC"/>
    <w:rsid w:val="006058B9"/>
    <w:rsid w:val="00605C1B"/>
    <w:rsid w:val="00605CA7"/>
    <w:rsid w:val="0060644F"/>
    <w:rsid w:val="0060699C"/>
    <w:rsid w:val="00606AE3"/>
    <w:rsid w:val="006073B8"/>
    <w:rsid w:val="00607D6E"/>
    <w:rsid w:val="00607E67"/>
    <w:rsid w:val="006106FA"/>
    <w:rsid w:val="00610880"/>
    <w:rsid w:val="006108FF"/>
    <w:rsid w:val="00610CB6"/>
    <w:rsid w:val="00610F31"/>
    <w:rsid w:val="006111EF"/>
    <w:rsid w:val="00611D3C"/>
    <w:rsid w:val="006124F7"/>
    <w:rsid w:val="00612A57"/>
    <w:rsid w:val="0061336E"/>
    <w:rsid w:val="006136D2"/>
    <w:rsid w:val="00613FB8"/>
    <w:rsid w:val="00614D9A"/>
    <w:rsid w:val="00614DE8"/>
    <w:rsid w:val="00615936"/>
    <w:rsid w:val="00615DFD"/>
    <w:rsid w:val="0061609A"/>
    <w:rsid w:val="00616121"/>
    <w:rsid w:val="00616506"/>
    <w:rsid w:val="00616BCC"/>
    <w:rsid w:val="00616C57"/>
    <w:rsid w:val="00616D1E"/>
    <w:rsid w:val="00617371"/>
    <w:rsid w:val="00617411"/>
    <w:rsid w:val="0061741A"/>
    <w:rsid w:val="006178E2"/>
    <w:rsid w:val="006200A5"/>
    <w:rsid w:val="0062011B"/>
    <w:rsid w:val="00620226"/>
    <w:rsid w:val="00620499"/>
    <w:rsid w:val="006212D2"/>
    <w:rsid w:val="006213C0"/>
    <w:rsid w:val="00621EB1"/>
    <w:rsid w:val="00622527"/>
    <w:rsid w:val="00622933"/>
    <w:rsid w:val="00622EE3"/>
    <w:rsid w:val="006238F7"/>
    <w:rsid w:val="00623AB6"/>
    <w:rsid w:val="00623F49"/>
    <w:rsid w:val="00624025"/>
    <w:rsid w:val="00624195"/>
    <w:rsid w:val="00624416"/>
    <w:rsid w:val="006246E2"/>
    <w:rsid w:val="00624867"/>
    <w:rsid w:val="00624C23"/>
    <w:rsid w:val="00624CE7"/>
    <w:rsid w:val="006254A0"/>
    <w:rsid w:val="0062555F"/>
    <w:rsid w:val="0062574E"/>
    <w:rsid w:val="00625DB1"/>
    <w:rsid w:val="00626356"/>
    <w:rsid w:val="00626753"/>
    <w:rsid w:val="00626BDF"/>
    <w:rsid w:val="00627B36"/>
    <w:rsid w:val="00627E14"/>
    <w:rsid w:val="0063000B"/>
    <w:rsid w:val="006308E3"/>
    <w:rsid w:val="00630C99"/>
    <w:rsid w:val="00630DB0"/>
    <w:rsid w:val="00630E23"/>
    <w:rsid w:val="00632388"/>
    <w:rsid w:val="006338AC"/>
    <w:rsid w:val="00633A47"/>
    <w:rsid w:val="00634061"/>
    <w:rsid w:val="00634D1E"/>
    <w:rsid w:val="00635856"/>
    <w:rsid w:val="00635AA6"/>
    <w:rsid w:val="00636084"/>
    <w:rsid w:val="00636336"/>
    <w:rsid w:val="006363E3"/>
    <w:rsid w:val="00636AA5"/>
    <w:rsid w:val="00636AF3"/>
    <w:rsid w:val="00636F47"/>
    <w:rsid w:val="0063705A"/>
    <w:rsid w:val="0063733C"/>
    <w:rsid w:val="006375E1"/>
    <w:rsid w:val="00640329"/>
    <w:rsid w:val="006409F9"/>
    <w:rsid w:val="00640C2D"/>
    <w:rsid w:val="006416D1"/>
    <w:rsid w:val="00642ED1"/>
    <w:rsid w:val="006433FF"/>
    <w:rsid w:val="006435CF"/>
    <w:rsid w:val="0064398C"/>
    <w:rsid w:val="00643C6F"/>
    <w:rsid w:val="00644A8B"/>
    <w:rsid w:val="00644D68"/>
    <w:rsid w:val="00646003"/>
    <w:rsid w:val="006461B3"/>
    <w:rsid w:val="006461BF"/>
    <w:rsid w:val="0064670C"/>
    <w:rsid w:val="006468E8"/>
    <w:rsid w:val="006469F1"/>
    <w:rsid w:val="00646A46"/>
    <w:rsid w:val="00646E12"/>
    <w:rsid w:val="006477A6"/>
    <w:rsid w:val="00647963"/>
    <w:rsid w:val="00647AC9"/>
    <w:rsid w:val="00647C71"/>
    <w:rsid w:val="0065051A"/>
    <w:rsid w:val="00650863"/>
    <w:rsid w:val="00650ABD"/>
    <w:rsid w:val="00650CF7"/>
    <w:rsid w:val="006510B1"/>
    <w:rsid w:val="00651738"/>
    <w:rsid w:val="00651A88"/>
    <w:rsid w:val="00651CC8"/>
    <w:rsid w:val="00651F8B"/>
    <w:rsid w:val="0065231A"/>
    <w:rsid w:val="00652325"/>
    <w:rsid w:val="006532D8"/>
    <w:rsid w:val="00653673"/>
    <w:rsid w:val="006539B6"/>
    <w:rsid w:val="00654067"/>
    <w:rsid w:val="00654215"/>
    <w:rsid w:val="006542AA"/>
    <w:rsid w:val="00655490"/>
    <w:rsid w:val="00655C90"/>
    <w:rsid w:val="00655F4F"/>
    <w:rsid w:val="006560BF"/>
    <w:rsid w:val="006563D6"/>
    <w:rsid w:val="0065686A"/>
    <w:rsid w:val="0066004A"/>
    <w:rsid w:val="006600AB"/>
    <w:rsid w:val="00660E64"/>
    <w:rsid w:val="0066124F"/>
    <w:rsid w:val="00661873"/>
    <w:rsid w:val="00661D68"/>
    <w:rsid w:val="00661F16"/>
    <w:rsid w:val="0066339C"/>
    <w:rsid w:val="00663452"/>
    <w:rsid w:val="006649C2"/>
    <w:rsid w:val="00664C7A"/>
    <w:rsid w:val="006650BA"/>
    <w:rsid w:val="006658A7"/>
    <w:rsid w:val="00665B2A"/>
    <w:rsid w:val="00665CA2"/>
    <w:rsid w:val="0066608C"/>
    <w:rsid w:val="0066715E"/>
    <w:rsid w:val="00667204"/>
    <w:rsid w:val="00667EEC"/>
    <w:rsid w:val="006702F8"/>
    <w:rsid w:val="00670320"/>
    <w:rsid w:val="006713BD"/>
    <w:rsid w:val="006716B7"/>
    <w:rsid w:val="006734FB"/>
    <w:rsid w:val="00673578"/>
    <w:rsid w:val="00673836"/>
    <w:rsid w:val="00673992"/>
    <w:rsid w:val="00674165"/>
    <w:rsid w:val="00674381"/>
    <w:rsid w:val="00674437"/>
    <w:rsid w:val="00675AE4"/>
    <w:rsid w:val="0067603F"/>
    <w:rsid w:val="006761E2"/>
    <w:rsid w:val="00676448"/>
    <w:rsid w:val="00676619"/>
    <w:rsid w:val="0067665B"/>
    <w:rsid w:val="00676782"/>
    <w:rsid w:val="0067678D"/>
    <w:rsid w:val="00676B43"/>
    <w:rsid w:val="0067721C"/>
    <w:rsid w:val="0067734A"/>
    <w:rsid w:val="00677BB7"/>
    <w:rsid w:val="00677D02"/>
    <w:rsid w:val="00680123"/>
    <w:rsid w:val="0068017A"/>
    <w:rsid w:val="006808A1"/>
    <w:rsid w:val="00680EEB"/>
    <w:rsid w:val="00681047"/>
    <w:rsid w:val="00681720"/>
    <w:rsid w:val="006818A8"/>
    <w:rsid w:val="006818AB"/>
    <w:rsid w:val="006818FC"/>
    <w:rsid w:val="00681BA8"/>
    <w:rsid w:val="006827AE"/>
    <w:rsid w:val="00682C65"/>
    <w:rsid w:val="006835DD"/>
    <w:rsid w:val="006836F7"/>
    <w:rsid w:val="00683E58"/>
    <w:rsid w:val="00684105"/>
    <w:rsid w:val="00684862"/>
    <w:rsid w:val="00684DB5"/>
    <w:rsid w:val="006851CA"/>
    <w:rsid w:val="00685927"/>
    <w:rsid w:val="00687358"/>
    <w:rsid w:val="00687D62"/>
    <w:rsid w:val="00687D9F"/>
    <w:rsid w:val="006902CE"/>
    <w:rsid w:val="00690CD8"/>
    <w:rsid w:val="00690DD5"/>
    <w:rsid w:val="00691520"/>
    <w:rsid w:val="00692098"/>
    <w:rsid w:val="00693E01"/>
    <w:rsid w:val="00693E78"/>
    <w:rsid w:val="00694789"/>
    <w:rsid w:val="00695EFD"/>
    <w:rsid w:val="00695F8F"/>
    <w:rsid w:val="00695FCB"/>
    <w:rsid w:val="0069666E"/>
    <w:rsid w:val="00696EAD"/>
    <w:rsid w:val="00697994"/>
    <w:rsid w:val="00697D3D"/>
    <w:rsid w:val="006A0434"/>
    <w:rsid w:val="006A08E3"/>
    <w:rsid w:val="006A114D"/>
    <w:rsid w:val="006A1789"/>
    <w:rsid w:val="006A17A2"/>
    <w:rsid w:val="006A23CA"/>
    <w:rsid w:val="006A286B"/>
    <w:rsid w:val="006A2D3C"/>
    <w:rsid w:val="006A364B"/>
    <w:rsid w:val="006A3A7F"/>
    <w:rsid w:val="006A3B80"/>
    <w:rsid w:val="006A4252"/>
    <w:rsid w:val="006A4433"/>
    <w:rsid w:val="006A5103"/>
    <w:rsid w:val="006A539B"/>
    <w:rsid w:val="006A5605"/>
    <w:rsid w:val="006A5627"/>
    <w:rsid w:val="006A5F8B"/>
    <w:rsid w:val="006A62D4"/>
    <w:rsid w:val="006A6738"/>
    <w:rsid w:val="006A6D11"/>
    <w:rsid w:val="006A7FBF"/>
    <w:rsid w:val="006B0D82"/>
    <w:rsid w:val="006B1103"/>
    <w:rsid w:val="006B1469"/>
    <w:rsid w:val="006B1C80"/>
    <w:rsid w:val="006B1D12"/>
    <w:rsid w:val="006B2157"/>
    <w:rsid w:val="006B29D3"/>
    <w:rsid w:val="006B3476"/>
    <w:rsid w:val="006B3B9C"/>
    <w:rsid w:val="006B3ED0"/>
    <w:rsid w:val="006B4496"/>
    <w:rsid w:val="006B49C2"/>
    <w:rsid w:val="006B5B5E"/>
    <w:rsid w:val="006B704D"/>
    <w:rsid w:val="006B77BC"/>
    <w:rsid w:val="006B7CB5"/>
    <w:rsid w:val="006B7EDF"/>
    <w:rsid w:val="006C0998"/>
    <w:rsid w:val="006C125E"/>
    <w:rsid w:val="006C12F1"/>
    <w:rsid w:val="006C1732"/>
    <w:rsid w:val="006C28B6"/>
    <w:rsid w:val="006C3882"/>
    <w:rsid w:val="006C3DA4"/>
    <w:rsid w:val="006C4FEE"/>
    <w:rsid w:val="006C5502"/>
    <w:rsid w:val="006C5AFF"/>
    <w:rsid w:val="006C5F45"/>
    <w:rsid w:val="006C673F"/>
    <w:rsid w:val="006C6B1E"/>
    <w:rsid w:val="006C6F91"/>
    <w:rsid w:val="006C7BF5"/>
    <w:rsid w:val="006D02A9"/>
    <w:rsid w:val="006D047C"/>
    <w:rsid w:val="006D05B4"/>
    <w:rsid w:val="006D1129"/>
    <w:rsid w:val="006D17CE"/>
    <w:rsid w:val="006D1F6B"/>
    <w:rsid w:val="006D2354"/>
    <w:rsid w:val="006D2778"/>
    <w:rsid w:val="006D2B45"/>
    <w:rsid w:val="006D2C4F"/>
    <w:rsid w:val="006D2DC4"/>
    <w:rsid w:val="006D34F5"/>
    <w:rsid w:val="006D3D2E"/>
    <w:rsid w:val="006D3F2C"/>
    <w:rsid w:val="006D4430"/>
    <w:rsid w:val="006D50FF"/>
    <w:rsid w:val="006D54AE"/>
    <w:rsid w:val="006D59EF"/>
    <w:rsid w:val="006D605E"/>
    <w:rsid w:val="006D6169"/>
    <w:rsid w:val="006D78BA"/>
    <w:rsid w:val="006D78E9"/>
    <w:rsid w:val="006D7B6B"/>
    <w:rsid w:val="006D7FFA"/>
    <w:rsid w:val="006E012B"/>
    <w:rsid w:val="006E0213"/>
    <w:rsid w:val="006E0A44"/>
    <w:rsid w:val="006E0E21"/>
    <w:rsid w:val="006E0F5F"/>
    <w:rsid w:val="006E0FAA"/>
    <w:rsid w:val="006E1830"/>
    <w:rsid w:val="006E1C06"/>
    <w:rsid w:val="006E1E98"/>
    <w:rsid w:val="006E278E"/>
    <w:rsid w:val="006E2CC1"/>
    <w:rsid w:val="006E3132"/>
    <w:rsid w:val="006E3670"/>
    <w:rsid w:val="006E40A4"/>
    <w:rsid w:val="006E43BE"/>
    <w:rsid w:val="006E519A"/>
    <w:rsid w:val="006E53BE"/>
    <w:rsid w:val="006E541C"/>
    <w:rsid w:val="006E5FFC"/>
    <w:rsid w:val="006E670A"/>
    <w:rsid w:val="006E6B1D"/>
    <w:rsid w:val="006E6D7D"/>
    <w:rsid w:val="006E7A4D"/>
    <w:rsid w:val="006E7C51"/>
    <w:rsid w:val="006E7E29"/>
    <w:rsid w:val="006E7FE1"/>
    <w:rsid w:val="006F0673"/>
    <w:rsid w:val="006F0E66"/>
    <w:rsid w:val="006F1F8A"/>
    <w:rsid w:val="006F287B"/>
    <w:rsid w:val="006F3350"/>
    <w:rsid w:val="006F348E"/>
    <w:rsid w:val="006F37EF"/>
    <w:rsid w:val="006F3B17"/>
    <w:rsid w:val="006F3BBB"/>
    <w:rsid w:val="006F3E07"/>
    <w:rsid w:val="006F3F62"/>
    <w:rsid w:val="006F41B3"/>
    <w:rsid w:val="006F426D"/>
    <w:rsid w:val="006F599B"/>
    <w:rsid w:val="006F6963"/>
    <w:rsid w:val="006F6A63"/>
    <w:rsid w:val="006F6EC3"/>
    <w:rsid w:val="006F7575"/>
    <w:rsid w:val="006F7B41"/>
    <w:rsid w:val="00700218"/>
    <w:rsid w:val="00700451"/>
    <w:rsid w:val="00700626"/>
    <w:rsid w:val="00700B7B"/>
    <w:rsid w:val="00700E0C"/>
    <w:rsid w:val="00700FC2"/>
    <w:rsid w:val="00701EF1"/>
    <w:rsid w:val="007020BD"/>
    <w:rsid w:val="00702183"/>
    <w:rsid w:val="00702F80"/>
    <w:rsid w:val="00703915"/>
    <w:rsid w:val="00703DBD"/>
    <w:rsid w:val="00703E5D"/>
    <w:rsid w:val="00704084"/>
    <w:rsid w:val="00704747"/>
    <w:rsid w:val="007047BA"/>
    <w:rsid w:val="00704AA4"/>
    <w:rsid w:val="00705266"/>
    <w:rsid w:val="0070541F"/>
    <w:rsid w:val="00705EAB"/>
    <w:rsid w:val="00706376"/>
    <w:rsid w:val="00706435"/>
    <w:rsid w:val="007066CF"/>
    <w:rsid w:val="00706AC2"/>
    <w:rsid w:val="00706C69"/>
    <w:rsid w:val="00706F55"/>
    <w:rsid w:val="00707043"/>
    <w:rsid w:val="00707602"/>
    <w:rsid w:val="007076C4"/>
    <w:rsid w:val="00707CBE"/>
    <w:rsid w:val="0071004B"/>
    <w:rsid w:val="007106A7"/>
    <w:rsid w:val="00710746"/>
    <w:rsid w:val="00710AFF"/>
    <w:rsid w:val="00710C41"/>
    <w:rsid w:val="00710F7A"/>
    <w:rsid w:val="00711270"/>
    <w:rsid w:val="007118D8"/>
    <w:rsid w:val="00711FB4"/>
    <w:rsid w:val="0071218E"/>
    <w:rsid w:val="00712A15"/>
    <w:rsid w:val="00713931"/>
    <w:rsid w:val="00713AE2"/>
    <w:rsid w:val="00713E0E"/>
    <w:rsid w:val="0071443A"/>
    <w:rsid w:val="0071483C"/>
    <w:rsid w:val="00714F28"/>
    <w:rsid w:val="007157B2"/>
    <w:rsid w:val="00715E79"/>
    <w:rsid w:val="007166EB"/>
    <w:rsid w:val="007167C5"/>
    <w:rsid w:val="0071683D"/>
    <w:rsid w:val="00716DC0"/>
    <w:rsid w:val="00720966"/>
    <w:rsid w:val="00720D7F"/>
    <w:rsid w:val="00720DDD"/>
    <w:rsid w:val="00721714"/>
    <w:rsid w:val="00721916"/>
    <w:rsid w:val="00721F78"/>
    <w:rsid w:val="007229CB"/>
    <w:rsid w:val="0072373B"/>
    <w:rsid w:val="007239B9"/>
    <w:rsid w:val="00724268"/>
    <w:rsid w:val="0072457E"/>
    <w:rsid w:val="007245C0"/>
    <w:rsid w:val="00724A4C"/>
    <w:rsid w:val="00725472"/>
    <w:rsid w:val="00725D5D"/>
    <w:rsid w:val="00725D9E"/>
    <w:rsid w:val="00725DCA"/>
    <w:rsid w:val="00726053"/>
    <w:rsid w:val="00726283"/>
    <w:rsid w:val="00726600"/>
    <w:rsid w:val="007266C2"/>
    <w:rsid w:val="00726CB8"/>
    <w:rsid w:val="007271F1"/>
    <w:rsid w:val="00727620"/>
    <w:rsid w:val="00727E3C"/>
    <w:rsid w:val="00730062"/>
    <w:rsid w:val="00730068"/>
    <w:rsid w:val="0073211D"/>
    <w:rsid w:val="00732447"/>
    <w:rsid w:val="00732B15"/>
    <w:rsid w:val="00732FE9"/>
    <w:rsid w:val="00733124"/>
    <w:rsid w:val="007331B6"/>
    <w:rsid w:val="007338AA"/>
    <w:rsid w:val="00733E8E"/>
    <w:rsid w:val="00733F37"/>
    <w:rsid w:val="00733F87"/>
    <w:rsid w:val="007341DF"/>
    <w:rsid w:val="00734675"/>
    <w:rsid w:val="00734A23"/>
    <w:rsid w:val="00734AA5"/>
    <w:rsid w:val="00734C08"/>
    <w:rsid w:val="00734CC7"/>
    <w:rsid w:val="00735E8D"/>
    <w:rsid w:val="00736506"/>
    <w:rsid w:val="007370B4"/>
    <w:rsid w:val="007371E3"/>
    <w:rsid w:val="007403B9"/>
    <w:rsid w:val="00740921"/>
    <w:rsid w:val="007412A9"/>
    <w:rsid w:val="00741C0E"/>
    <w:rsid w:val="00741D66"/>
    <w:rsid w:val="007424FB"/>
    <w:rsid w:val="0074260C"/>
    <w:rsid w:val="00743611"/>
    <w:rsid w:val="00743C4C"/>
    <w:rsid w:val="00744A58"/>
    <w:rsid w:val="007458A8"/>
    <w:rsid w:val="00745960"/>
    <w:rsid w:val="00745B20"/>
    <w:rsid w:val="00745E37"/>
    <w:rsid w:val="00746933"/>
    <w:rsid w:val="0074716C"/>
    <w:rsid w:val="00747329"/>
    <w:rsid w:val="0074768D"/>
    <w:rsid w:val="00747849"/>
    <w:rsid w:val="00747856"/>
    <w:rsid w:val="00750BD0"/>
    <w:rsid w:val="00751204"/>
    <w:rsid w:val="00751430"/>
    <w:rsid w:val="0075294E"/>
    <w:rsid w:val="00753425"/>
    <w:rsid w:val="00753CE1"/>
    <w:rsid w:val="0075430B"/>
    <w:rsid w:val="0075460B"/>
    <w:rsid w:val="007552CA"/>
    <w:rsid w:val="007555DD"/>
    <w:rsid w:val="00755711"/>
    <w:rsid w:val="00756169"/>
    <w:rsid w:val="0075638F"/>
    <w:rsid w:val="007564D4"/>
    <w:rsid w:val="0075731F"/>
    <w:rsid w:val="00757B23"/>
    <w:rsid w:val="007603E6"/>
    <w:rsid w:val="00760F06"/>
    <w:rsid w:val="007619AA"/>
    <w:rsid w:val="00761D18"/>
    <w:rsid w:val="00764548"/>
    <w:rsid w:val="00764C93"/>
    <w:rsid w:val="007656DC"/>
    <w:rsid w:val="00765BA3"/>
    <w:rsid w:val="00765C8F"/>
    <w:rsid w:val="00766266"/>
    <w:rsid w:val="00766541"/>
    <w:rsid w:val="0076671A"/>
    <w:rsid w:val="00766D0C"/>
    <w:rsid w:val="00767269"/>
    <w:rsid w:val="0076760B"/>
    <w:rsid w:val="007702AF"/>
    <w:rsid w:val="00770A26"/>
    <w:rsid w:val="00771076"/>
    <w:rsid w:val="00771175"/>
    <w:rsid w:val="00771496"/>
    <w:rsid w:val="0077288D"/>
    <w:rsid w:val="00772C0B"/>
    <w:rsid w:val="00772CC6"/>
    <w:rsid w:val="0077341F"/>
    <w:rsid w:val="007734FD"/>
    <w:rsid w:val="007735D6"/>
    <w:rsid w:val="007736C5"/>
    <w:rsid w:val="00773729"/>
    <w:rsid w:val="00773BFF"/>
    <w:rsid w:val="00773DE6"/>
    <w:rsid w:val="007745E3"/>
    <w:rsid w:val="007746F1"/>
    <w:rsid w:val="00774942"/>
    <w:rsid w:val="00775078"/>
    <w:rsid w:val="007754B1"/>
    <w:rsid w:val="00775895"/>
    <w:rsid w:val="00775A9E"/>
    <w:rsid w:val="00775DE7"/>
    <w:rsid w:val="00776425"/>
    <w:rsid w:val="0077656B"/>
    <w:rsid w:val="00776704"/>
    <w:rsid w:val="00776DE6"/>
    <w:rsid w:val="00776F87"/>
    <w:rsid w:val="0077753B"/>
    <w:rsid w:val="0077795C"/>
    <w:rsid w:val="00777A56"/>
    <w:rsid w:val="00777B3A"/>
    <w:rsid w:val="00780033"/>
    <w:rsid w:val="00780545"/>
    <w:rsid w:val="00780570"/>
    <w:rsid w:val="007808D0"/>
    <w:rsid w:val="00780FBB"/>
    <w:rsid w:val="00781531"/>
    <w:rsid w:val="00781DAA"/>
    <w:rsid w:val="00782BEC"/>
    <w:rsid w:val="0078387A"/>
    <w:rsid w:val="00783ABD"/>
    <w:rsid w:val="00783BD1"/>
    <w:rsid w:val="007841D9"/>
    <w:rsid w:val="0078574B"/>
    <w:rsid w:val="00786116"/>
    <w:rsid w:val="0078644A"/>
    <w:rsid w:val="007871D0"/>
    <w:rsid w:val="0078750E"/>
    <w:rsid w:val="007877A2"/>
    <w:rsid w:val="00787A88"/>
    <w:rsid w:val="00787DDC"/>
    <w:rsid w:val="00790A0C"/>
    <w:rsid w:val="00791018"/>
    <w:rsid w:val="0079109D"/>
    <w:rsid w:val="007910A8"/>
    <w:rsid w:val="00791300"/>
    <w:rsid w:val="0079148F"/>
    <w:rsid w:val="007915B8"/>
    <w:rsid w:val="00791F1A"/>
    <w:rsid w:val="00792101"/>
    <w:rsid w:val="00792AC4"/>
    <w:rsid w:val="00792C17"/>
    <w:rsid w:val="00793112"/>
    <w:rsid w:val="00793158"/>
    <w:rsid w:val="007933D3"/>
    <w:rsid w:val="00793DFD"/>
    <w:rsid w:val="007940C4"/>
    <w:rsid w:val="007945D3"/>
    <w:rsid w:val="00794E7E"/>
    <w:rsid w:val="00795A1B"/>
    <w:rsid w:val="00795A85"/>
    <w:rsid w:val="00795BCC"/>
    <w:rsid w:val="00796534"/>
    <w:rsid w:val="00796800"/>
    <w:rsid w:val="00796FAE"/>
    <w:rsid w:val="00797432"/>
    <w:rsid w:val="007974D5"/>
    <w:rsid w:val="007A089B"/>
    <w:rsid w:val="007A0BB2"/>
    <w:rsid w:val="007A0E70"/>
    <w:rsid w:val="007A12DD"/>
    <w:rsid w:val="007A1452"/>
    <w:rsid w:val="007A1525"/>
    <w:rsid w:val="007A16B9"/>
    <w:rsid w:val="007A1A78"/>
    <w:rsid w:val="007A1B59"/>
    <w:rsid w:val="007A2376"/>
    <w:rsid w:val="007A2651"/>
    <w:rsid w:val="007A27BE"/>
    <w:rsid w:val="007A2D8E"/>
    <w:rsid w:val="007A3576"/>
    <w:rsid w:val="007A3FE1"/>
    <w:rsid w:val="007A5227"/>
    <w:rsid w:val="007A5718"/>
    <w:rsid w:val="007A606D"/>
    <w:rsid w:val="007A658E"/>
    <w:rsid w:val="007A6645"/>
    <w:rsid w:val="007A6C5B"/>
    <w:rsid w:val="007A6F52"/>
    <w:rsid w:val="007A7395"/>
    <w:rsid w:val="007A75B8"/>
    <w:rsid w:val="007B00A7"/>
    <w:rsid w:val="007B050C"/>
    <w:rsid w:val="007B0C70"/>
    <w:rsid w:val="007B10B7"/>
    <w:rsid w:val="007B1262"/>
    <w:rsid w:val="007B15B8"/>
    <w:rsid w:val="007B1DF4"/>
    <w:rsid w:val="007B1F76"/>
    <w:rsid w:val="007B218F"/>
    <w:rsid w:val="007B31F2"/>
    <w:rsid w:val="007B38ED"/>
    <w:rsid w:val="007B3FDA"/>
    <w:rsid w:val="007B4050"/>
    <w:rsid w:val="007B4998"/>
    <w:rsid w:val="007B4C89"/>
    <w:rsid w:val="007B4FFE"/>
    <w:rsid w:val="007B5498"/>
    <w:rsid w:val="007B5990"/>
    <w:rsid w:val="007B5AE0"/>
    <w:rsid w:val="007B6224"/>
    <w:rsid w:val="007B63B6"/>
    <w:rsid w:val="007B6614"/>
    <w:rsid w:val="007B6DE2"/>
    <w:rsid w:val="007B6DF8"/>
    <w:rsid w:val="007B714D"/>
    <w:rsid w:val="007B761F"/>
    <w:rsid w:val="007B78C3"/>
    <w:rsid w:val="007B79FF"/>
    <w:rsid w:val="007C05C6"/>
    <w:rsid w:val="007C0744"/>
    <w:rsid w:val="007C0C7C"/>
    <w:rsid w:val="007C1107"/>
    <w:rsid w:val="007C1272"/>
    <w:rsid w:val="007C145F"/>
    <w:rsid w:val="007C1A6D"/>
    <w:rsid w:val="007C21CB"/>
    <w:rsid w:val="007C2651"/>
    <w:rsid w:val="007C275E"/>
    <w:rsid w:val="007C27B2"/>
    <w:rsid w:val="007C2DA2"/>
    <w:rsid w:val="007C30D9"/>
    <w:rsid w:val="007C345B"/>
    <w:rsid w:val="007C37D1"/>
    <w:rsid w:val="007C413F"/>
    <w:rsid w:val="007C45CE"/>
    <w:rsid w:val="007C47F5"/>
    <w:rsid w:val="007C48E5"/>
    <w:rsid w:val="007C543A"/>
    <w:rsid w:val="007C6108"/>
    <w:rsid w:val="007C6572"/>
    <w:rsid w:val="007C6A58"/>
    <w:rsid w:val="007C6AE4"/>
    <w:rsid w:val="007C71DA"/>
    <w:rsid w:val="007C7C31"/>
    <w:rsid w:val="007D0397"/>
    <w:rsid w:val="007D04BD"/>
    <w:rsid w:val="007D04C2"/>
    <w:rsid w:val="007D144A"/>
    <w:rsid w:val="007D20AF"/>
    <w:rsid w:val="007D221A"/>
    <w:rsid w:val="007D2355"/>
    <w:rsid w:val="007D2A73"/>
    <w:rsid w:val="007D2B6A"/>
    <w:rsid w:val="007D2FCB"/>
    <w:rsid w:val="007D357C"/>
    <w:rsid w:val="007D35D5"/>
    <w:rsid w:val="007D3668"/>
    <w:rsid w:val="007D3882"/>
    <w:rsid w:val="007D39EA"/>
    <w:rsid w:val="007D3B63"/>
    <w:rsid w:val="007D46BC"/>
    <w:rsid w:val="007D491B"/>
    <w:rsid w:val="007D4FE7"/>
    <w:rsid w:val="007D5141"/>
    <w:rsid w:val="007D57F9"/>
    <w:rsid w:val="007D5ECB"/>
    <w:rsid w:val="007D5FE6"/>
    <w:rsid w:val="007D6E3A"/>
    <w:rsid w:val="007D76FA"/>
    <w:rsid w:val="007D78E5"/>
    <w:rsid w:val="007D7DEB"/>
    <w:rsid w:val="007D7E5C"/>
    <w:rsid w:val="007E0552"/>
    <w:rsid w:val="007E0C0E"/>
    <w:rsid w:val="007E0DCF"/>
    <w:rsid w:val="007E0E75"/>
    <w:rsid w:val="007E1483"/>
    <w:rsid w:val="007E1775"/>
    <w:rsid w:val="007E1BD9"/>
    <w:rsid w:val="007E1CBF"/>
    <w:rsid w:val="007E242F"/>
    <w:rsid w:val="007E2728"/>
    <w:rsid w:val="007E29E2"/>
    <w:rsid w:val="007E3EA9"/>
    <w:rsid w:val="007E42DC"/>
    <w:rsid w:val="007E54B6"/>
    <w:rsid w:val="007E55DA"/>
    <w:rsid w:val="007E61CC"/>
    <w:rsid w:val="007E64D4"/>
    <w:rsid w:val="007E6A59"/>
    <w:rsid w:val="007E6A91"/>
    <w:rsid w:val="007E6AF6"/>
    <w:rsid w:val="007E73B1"/>
    <w:rsid w:val="007E75D8"/>
    <w:rsid w:val="007E765E"/>
    <w:rsid w:val="007E787E"/>
    <w:rsid w:val="007E7F41"/>
    <w:rsid w:val="007F011A"/>
    <w:rsid w:val="007F0CE8"/>
    <w:rsid w:val="007F10A2"/>
    <w:rsid w:val="007F1145"/>
    <w:rsid w:val="007F1287"/>
    <w:rsid w:val="007F1F6B"/>
    <w:rsid w:val="007F355E"/>
    <w:rsid w:val="007F37F5"/>
    <w:rsid w:val="007F3B7E"/>
    <w:rsid w:val="007F4109"/>
    <w:rsid w:val="007F4954"/>
    <w:rsid w:val="007F5272"/>
    <w:rsid w:val="007F545B"/>
    <w:rsid w:val="007F552F"/>
    <w:rsid w:val="007F601F"/>
    <w:rsid w:val="007F618F"/>
    <w:rsid w:val="007F6A69"/>
    <w:rsid w:val="007F6B4E"/>
    <w:rsid w:val="007F773B"/>
    <w:rsid w:val="007F7BC9"/>
    <w:rsid w:val="007F7F68"/>
    <w:rsid w:val="00800354"/>
    <w:rsid w:val="008003EE"/>
    <w:rsid w:val="00800903"/>
    <w:rsid w:val="0080102F"/>
    <w:rsid w:val="008026E2"/>
    <w:rsid w:val="0080348F"/>
    <w:rsid w:val="00803F9E"/>
    <w:rsid w:val="0080404F"/>
    <w:rsid w:val="00804400"/>
    <w:rsid w:val="008044FA"/>
    <w:rsid w:val="00804BC5"/>
    <w:rsid w:val="0080656F"/>
    <w:rsid w:val="008078F6"/>
    <w:rsid w:val="00810400"/>
    <w:rsid w:val="008107D8"/>
    <w:rsid w:val="00810A63"/>
    <w:rsid w:val="00811451"/>
    <w:rsid w:val="008117F7"/>
    <w:rsid w:val="00811FF1"/>
    <w:rsid w:val="008123A4"/>
    <w:rsid w:val="00812482"/>
    <w:rsid w:val="00812597"/>
    <w:rsid w:val="00812B75"/>
    <w:rsid w:val="008130ED"/>
    <w:rsid w:val="00813C7E"/>
    <w:rsid w:val="00813C86"/>
    <w:rsid w:val="00814018"/>
    <w:rsid w:val="00814328"/>
    <w:rsid w:val="00816096"/>
    <w:rsid w:val="008163F9"/>
    <w:rsid w:val="00816F02"/>
    <w:rsid w:val="0081727C"/>
    <w:rsid w:val="008174AE"/>
    <w:rsid w:val="0081753C"/>
    <w:rsid w:val="0081778A"/>
    <w:rsid w:val="00817E39"/>
    <w:rsid w:val="00817E3D"/>
    <w:rsid w:val="00820001"/>
    <w:rsid w:val="00820092"/>
    <w:rsid w:val="008201CF"/>
    <w:rsid w:val="008202C9"/>
    <w:rsid w:val="008206B4"/>
    <w:rsid w:val="008206D8"/>
    <w:rsid w:val="00821021"/>
    <w:rsid w:val="00823137"/>
    <w:rsid w:val="00823E6C"/>
    <w:rsid w:val="00824FE5"/>
    <w:rsid w:val="0082538E"/>
    <w:rsid w:val="00825598"/>
    <w:rsid w:val="00825AF3"/>
    <w:rsid w:val="008264C0"/>
    <w:rsid w:val="008269BA"/>
    <w:rsid w:val="00826E13"/>
    <w:rsid w:val="00826F8A"/>
    <w:rsid w:val="00827049"/>
    <w:rsid w:val="008277FA"/>
    <w:rsid w:val="00827D85"/>
    <w:rsid w:val="008306FE"/>
    <w:rsid w:val="00831317"/>
    <w:rsid w:val="008315B3"/>
    <w:rsid w:val="00832997"/>
    <w:rsid w:val="00832C41"/>
    <w:rsid w:val="008330AE"/>
    <w:rsid w:val="00833D1D"/>
    <w:rsid w:val="00833D48"/>
    <w:rsid w:val="00834559"/>
    <w:rsid w:val="00834EC2"/>
    <w:rsid w:val="0083508B"/>
    <w:rsid w:val="0083575C"/>
    <w:rsid w:val="00835E89"/>
    <w:rsid w:val="00836053"/>
    <w:rsid w:val="008370A8"/>
    <w:rsid w:val="008377FF"/>
    <w:rsid w:val="00837829"/>
    <w:rsid w:val="00837862"/>
    <w:rsid w:val="008379FC"/>
    <w:rsid w:val="00837B42"/>
    <w:rsid w:val="00841DA0"/>
    <w:rsid w:val="00841F45"/>
    <w:rsid w:val="0084200D"/>
    <w:rsid w:val="00842081"/>
    <w:rsid w:val="00842682"/>
    <w:rsid w:val="00842921"/>
    <w:rsid w:val="008438E5"/>
    <w:rsid w:val="00843980"/>
    <w:rsid w:val="0084425F"/>
    <w:rsid w:val="00844439"/>
    <w:rsid w:val="008452F9"/>
    <w:rsid w:val="00845A3F"/>
    <w:rsid w:val="008508AA"/>
    <w:rsid w:val="00850A71"/>
    <w:rsid w:val="00850F5C"/>
    <w:rsid w:val="00851039"/>
    <w:rsid w:val="008512D9"/>
    <w:rsid w:val="00852484"/>
    <w:rsid w:val="008525A1"/>
    <w:rsid w:val="00852A26"/>
    <w:rsid w:val="00853265"/>
    <w:rsid w:val="00853930"/>
    <w:rsid w:val="008539C0"/>
    <w:rsid w:val="008539F8"/>
    <w:rsid w:val="00853FC7"/>
    <w:rsid w:val="00855C89"/>
    <w:rsid w:val="00855D2B"/>
    <w:rsid w:val="0085613A"/>
    <w:rsid w:val="008566D3"/>
    <w:rsid w:val="008570F2"/>
    <w:rsid w:val="00857292"/>
    <w:rsid w:val="00857989"/>
    <w:rsid w:val="008579E0"/>
    <w:rsid w:val="00857B27"/>
    <w:rsid w:val="00857D97"/>
    <w:rsid w:val="0086001D"/>
    <w:rsid w:val="00860180"/>
    <w:rsid w:val="00860664"/>
    <w:rsid w:val="00860DDD"/>
    <w:rsid w:val="00861119"/>
    <w:rsid w:val="00861270"/>
    <w:rsid w:val="008615A3"/>
    <w:rsid w:val="00861646"/>
    <w:rsid w:val="0086175B"/>
    <w:rsid w:val="00862223"/>
    <w:rsid w:val="00862995"/>
    <w:rsid w:val="00862B68"/>
    <w:rsid w:val="00864C3D"/>
    <w:rsid w:val="00864DA8"/>
    <w:rsid w:val="008653E3"/>
    <w:rsid w:val="00865A49"/>
    <w:rsid w:val="00866073"/>
    <w:rsid w:val="00867B55"/>
    <w:rsid w:val="00867BA6"/>
    <w:rsid w:val="00867C53"/>
    <w:rsid w:val="00867CD0"/>
    <w:rsid w:val="00870B43"/>
    <w:rsid w:val="00870F18"/>
    <w:rsid w:val="008712CF"/>
    <w:rsid w:val="008714E5"/>
    <w:rsid w:val="00871567"/>
    <w:rsid w:val="00871A45"/>
    <w:rsid w:val="00871DB8"/>
    <w:rsid w:val="0087231C"/>
    <w:rsid w:val="00872623"/>
    <w:rsid w:val="008729A2"/>
    <w:rsid w:val="00873110"/>
    <w:rsid w:val="0087358A"/>
    <w:rsid w:val="00873D95"/>
    <w:rsid w:val="00873D9A"/>
    <w:rsid w:val="00873FCA"/>
    <w:rsid w:val="00874138"/>
    <w:rsid w:val="00874BDD"/>
    <w:rsid w:val="00874DFF"/>
    <w:rsid w:val="00875111"/>
    <w:rsid w:val="008756E8"/>
    <w:rsid w:val="00875783"/>
    <w:rsid w:val="00875818"/>
    <w:rsid w:val="008763C7"/>
    <w:rsid w:val="00876A13"/>
    <w:rsid w:val="00876AEE"/>
    <w:rsid w:val="00876B47"/>
    <w:rsid w:val="00877240"/>
    <w:rsid w:val="008774C1"/>
    <w:rsid w:val="00877E21"/>
    <w:rsid w:val="00880009"/>
    <w:rsid w:val="00881189"/>
    <w:rsid w:val="008815F4"/>
    <w:rsid w:val="0088166A"/>
    <w:rsid w:val="00881A69"/>
    <w:rsid w:val="00881F4A"/>
    <w:rsid w:val="0088211D"/>
    <w:rsid w:val="00882190"/>
    <w:rsid w:val="00882606"/>
    <w:rsid w:val="00883E94"/>
    <w:rsid w:val="00884005"/>
    <w:rsid w:val="00884AB0"/>
    <w:rsid w:val="0088530C"/>
    <w:rsid w:val="00885FE8"/>
    <w:rsid w:val="008869AB"/>
    <w:rsid w:val="00886C03"/>
    <w:rsid w:val="00887B88"/>
    <w:rsid w:val="00887DD4"/>
    <w:rsid w:val="008903EB"/>
    <w:rsid w:val="00890637"/>
    <w:rsid w:val="008913F9"/>
    <w:rsid w:val="008918CE"/>
    <w:rsid w:val="00891AB1"/>
    <w:rsid w:val="00891BF4"/>
    <w:rsid w:val="00891D7A"/>
    <w:rsid w:val="00891E1A"/>
    <w:rsid w:val="00893079"/>
    <w:rsid w:val="00893144"/>
    <w:rsid w:val="00893636"/>
    <w:rsid w:val="008937E9"/>
    <w:rsid w:val="00893AF7"/>
    <w:rsid w:val="00893BA7"/>
    <w:rsid w:val="0089400F"/>
    <w:rsid w:val="008944C7"/>
    <w:rsid w:val="00894C7F"/>
    <w:rsid w:val="00894CDD"/>
    <w:rsid w:val="00894DD9"/>
    <w:rsid w:val="0089518B"/>
    <w:rsid w:val="00895233"/>
    <w:rsid w:val="00895806"/>
    <w:rsid w:val="008959B1"/>
    <w:rsid w:val="00895C4F"/>
    <w:rsid w:val="00895DC8"/>
    <w:rsid w:val="00896896"/>
    <w:rsid w:val="00896FF3"/>
    <w:rsid w:val="008976F9"/>
    <w:rsid w:val="008A1110"/>
    <w:rsid w:val="008A114C"/>
    <w:rsid w:val="008A14E5"/>
    <w:rsid w:val="008A1800"/>
    <w:rsid w:val="008A182D"/>
    <w:rsid w:val="008A2008"/>
    <w:rsid w:val="008A211F"/>
    <w:rsid w:val="008A2747"/>
    <w:rsid w:val="008A28D8"/>
    <w:rsid w:val="008A2B85"/>
    <w:rsid w:val="008A35CE"/>
    <w:rsid w:val="008A381D"/>
    <w:rsid w:val="008A3C87"/>
    <w:rsid w:val="008A45A9"/>
    <w:rsid w:val="008A4966"/>
    <w:rsid w:val="008A4A5D"/>
    <w:rsid w:val="008A4BAF"/>
    <w:rsid w:val="008A4CAE"/>
    <w:rsid w:val="008A57FE"/>
    <w:rsid w:val="008A5ACF"/>
    <w:rsid w:val="008A5C35"/>
    <w:rsid w:val="008A5CC7"/>
    <w:rsid w:val="008A5D32"/>
    <w:rsid w:val="008A6174"/>
    <w:rsid w:val="008A78D1"/>
    <w:rsid w:val="008B00EF"/>
    <w:rsid w:val="008B03B8"/>
    <w:rsid w:val="008B10F2"/>
    <w:rsid w:val="008B1AB9"/>
    <w:rsid w:val="008B2A2B"/>
    <w:rsid w:val="008B2C44"/>
    <w:rsid w:val="008B2C52"/>
    <w:rsid w:val="008B2FA0"/>
    <w:rsid w:val="008B39C8"/>
    <w:rsid w:val="008B3D96"/>
    <w:rsid w:val="008B3EB7"/>
    <w:rsid w:val="008B434F"/>
    <w:rsid w:val="008B498A"/>
    <w:rsid w:val="008B5203"/>
    <w:rsid w:val="008B5D57"/>
    <w:rsid w:val="008B5E36"/>
    <w:rsid w:val="008B6402"/>
    <w:rsid w:val="008B64B5"/>
    <w:rsid w:val="008B64BB"/>
    <w:rsid w:val="008B676C"/>
    <w:rsid w:val="008B704D"/>
    <w:rsid w:val="008B75C3"/>
    <w:rsid w:val="008B7F9C"/>
    <w:rsid w:val="008C070A"/>
    <w:rsid w:val="008C0BAA"/>
    <w:rsid w:val="008C0F32"/>
    <w:rsid w:val="008C1846"/>
    <w:rsid w:val="008C18F3"/>
    <w:rsid w:val="008C2991"/>
    <w:rsid w:val="008C29B1"/>
    <w:rsid w:val="008C2A8E"/>
    <w:rsid w:val="008C2C2D"/>
    <w:rsid w:val="008C2D12"/>
    <w:rsid w:val="008C2FD6"/>
    <w:rsid w:val="008C41D6"/>
    <w:rsid w:val="008C456B"/>
    <w:rsid w:val="008D03EF"/>
    <w:rsid w:val="008D0AC0"/>
    <w:rsid w:val="008D183D"/>
    <w:rsid w:val="008D1D92"/>
    <w:rsid w:val="008D1EA5"/>
    <w:rsid w:val="008D2297"/>
    <w:rsid w:val="008D24F0"/>
    <w:rsid w:val="008D27D0"/>
    <w:rsid w:val="008D2A10"/>
    <w:rsid w:val="008D2BD5"/>
    <w:rsid w:val="008D2CCB"/>
    <w:rsid w:val="008D2DF2"/>
    <w:rsid w:val="008D2E77"/>
    <w:rsid w:val="008D33C4"/>
    <w:rsid w:val="008D345F"/>
    <w:rsid w:val="008D35E3"/>
    <w:rsid w:val="008D3FED"/>
    <w:rsid w:val="008D4199"/>
    <w:rsid w:val="008D4599"/>
    <w:rsid w:val="008D4669"/>
    <w:rsid w:val="008D4B6F"/>
    <w:rsid w:val="008D4D9E"/>
    <w:rsid w:val="008D50F3"/>
    <w:rsid w:val="008D5160"/>
    <w:rsid w:val="008D5945"/>
    <w:rsid w:val="008D5D95"/>
    <w:rsid w:val="008D6422"/>
    <w:rsid w:val="008D64AC"/>
    <w:rsid w:val="008D6792"/>
    <w:rsid w:val="008D67A0"/>
    <w:rsid w:val="008D69D1"/>
    <w:rsid w:val="008D75FE"/>
    <w:rsid w:val="008D7A56"/>
    <w:rsid w:val="008E01F5"/>
    <w:rsid w:val="008E0EFA"/>
    <w:rsid w:val="008E1813"/>
    <w:rsid w:val="008E1A96"/>
    <w:rsid w:val="008E1E2E"/>
    <w:rsid w:val="008E23B3"/>
    <w:rsid w:val="008E33EB"/>
    <w:rsid w:val="008E3421"/>
    <w:rsid w:val="008E3A9B"/>
    <w:rsid w:val="008E411D"/>
    <w:rsid w:val="008E427F"/>
    <w:rsid w:val="008E4929"/>
    <w:rsid w:val="008E4D49"/>
    <w:rsid w:val="008E4E78"/>
    <w:rsid w:val="008E5CAE"/>
    <w:rsid w:val="008E5D52"/>
    <w:rsid w:val="008E6353"/>
    <w:rsid w:val="008E7005"/>
    <w:rsid w:val="008E755D"/>
    <w:rsid w:val="008E7582"/>
    <w:rsid w:val="008E776F"/>
    <w:rsid w:val="008E78EC"/>
    <w:rsid w:val="008E79B5"/>
    <w:rsid w:val="008F0031"/>
    <w:rsid w:val="008F0495"/>
    <w:rsid w:val="008F07AA"/>
    <w:rsid w:val="008F1F8E"/>
    <w:rsid w:val="008F2150"/>
    <w:rsid w:val="008F240F"/>
    <w:rsid w:val="008F293C"/>
    <w:rsid w:val="008F2B01"/>
    <w:rsid w:val="008F2D6D"/>
    <w:rsid w:val="008F2E4E"/>
    <w:rsid w:val="008F33FF"/>
    <w:rsid w:val="008F3AFA"/>
    <w:rsid w:val="008F3CB0"/>
    <w:rsid w:val="008F4369"/>
    <w:rsid w:val="008F44F7"/>
    <w:rsid w:val="008F5181"/>
    <w:rsid w:val="008F56FD"/>
    <w:rsid w:val="008F5818"/>
    <w:rsid w:val="008F67BC"/>
    <w:rsid w:val="008F7239"/>
    <w:rsid w:val="008F7889"/>
    <w:rsid w:val="008F7AEB"/>
    <w:rsid w:val="008F7CCF"/>
    <w:rsid w:val="009002AE"/>
    <w:rsid w:val="0090030F"/>
    <w:rsid w:val="00900364"/>
    <w:rsid w:val="009003A8"/>
    <w:rsid w:val="00900806"/>
    <w:rsid w:val="00900AA8"/>
    <w:rsid w:val="00901B3E"/>
    <w:rsid w:val="00901C50"/>
    <w:rsid w:val="00901D29"/>
    <w:rsid w:val="00901DC1"/>
    <w:rsid w:val="00902986"/>
    <w:rsid w:val="00902A4C"/>
    <w:rsid w:val="0090357D"/>
    <w:rsid w:val="0090368B"/>
    <w:rsid w:val="00903A77"/>
    <w:rsid w:val="00903C6D"/>
    <w:rsid w:val="00903C82"/>
    <w:rsid w:val="00903C86"/>
    <w:rsid w:val="00903CE5"/>
    <w:rsid w:val="00903E1B"/>
    <w:rsid w:val="00904CE8"/>
    <w:rsid w:val="0090538E"/>
    <w:rsid w:val="00905433"/>
    <w:rsid w:val="00906246"/>
    <w:rsid w:val="00906604"/>
    <w:rsid w:val="00906B1B"/>
    <w:rsid w:val="00906BA0"/>
    <w:rsid w:val="00906E48"/>
    <w:rsid w:val="00907398"/>
    <w:rsid w:val="00907553"/>
    <w:rsid w:val="00907CC7"/>
    <w:rsid w:val="009103BA"/>
    <w:rsid w:val="00910482"/>
    <w:rsid w:val="00910E4B"/>
    <w:rsid w:val="009111B8"/>
    <w:rsid w:val="0091163E"/>
    <w:rsid w:val="009120B0"/>
    <w:rsid w:val="009121B7"/>
    <w:rsid w:val="009122BA"/>
    <w:rsid w:val="00912751"/>
    <w:rsid w:val="00912B68"/>
    <w:rsid w:val="00912BBA"/>
    <w:rsid w:val="00912CD9"/>
    <w:rsid w:val="00912E23"/>
    <w:rsid w:val="00912FE1"/>
    <w:rsid w:val="00913983"/>
    <w:rsid w:val="00913CA2"/>
    <w:rsid w:val="009142C9"/>
    <w:rsid w:val="00914631"/>
    <w:rsid w:val="00914AB4"/>
    <w:rsid w:val="00915B67"/>
    <w:rsid w:val="00915B88"/>
    <w:rsid w:val="00915D41"/>
    <w:rsid w:val="00915D92"/>
    <w:rsid w:val="00915E81"/>
    <w:rsid w:val="00915F43"/>
    <w:rsid w:val="0091633E"/>
    <w:rsid w:val="009163CE"/>
    <w:rsid w:val="009167FD"/>
    <w:rsid w:val="00916B68"/>
    <w:rsid w:val="00916D79"/>
    <w:rsid w:val="0091739B"/>
    <w:rsid w:val="00917E65"/>
    <w:rsid w:val="00920326"/>
    <w:rsid w:val="00921E34"/>
    <w:rsid w:val="0092258F"/>
    <w:rsid w:val="00922D61"/>
    <w:rsid w:val="00923448"/>
    <w:rsid w:val="00923564"/>
    <w:rsid w:val="00923C33"/>
    <w:rsid w:val="00923FC2"/>
    <w:rsid w:val="009241D9"/>
    <w:rsid w:val="00924423"/>
    <w:rsid w:val="0092470D"/>
    <w:rsid w:val="00924A11"/>
    <w:rsid w:val="00924EEC"/>
    <w:rsid w:val="00924F21"/>
    <w:rsid w:val="009257FF"/>
    <w:rsid w:val="00925AF7"/>
    <w:rsid w:val="00925C13"/>
    <w:rsid w:val="00926138"/>
    <w:rsid w:val="009261C8"/>
    <w:rsid w:val="00927029"/>
    <w:rsid w:val="009276E2"/>
    <w:rsid w:val="00927F76"/>
    <w:rsid w:val="00930418"/>
    <w:rsid w:val="00930466"/>
    <w:rsid w:val="009305BF"/>
    <w:rsid w:val="0093065B"/>
    <w:rsid w:val="0093110D"/>
    <w:rsid w:val="00931850"/>
    <w:rsid w:val="00931FA0"/>
    <w:rsid w:val="0093331E"/>
    <w:rsid w:val="009334EB"/>
    <w:rsid w:val="009337FC"/>
    <w:rsid w:val="00933A93"/>
    <w:rsid w:val="009344A1"/>
    <w:rsid w:val="0093498B"/>
    <w:rsid w:val="00935573"/>
    <w:rsid w:val="009355C7"/>
    <w:rsid w:val="00935982"/>
    <w:rsid w:val="00936205"/>
    <w:rsid w:val="00936F0A"/>
    <w:rsid w:val="00937B36"/>
    <w:rsid w:val="00937BA4"/>
    <w:rsid w:val="009403C8"/>
    <w:rsid w:val="00940A35"/>
    <w:rsid w:val="00940CA0"/>
    <w:rsid w:val="00940EE0"/>
    <w:rsid w:val="009411F7"/>
    <w:rsid w:val="009413BA"/>
    <w:rsid w:val="009417B2"/>
    <w:rsid w:val="0094344E"/>
    <w:rsid w:val="00943D27"/>
    <w:rsid w:val="00943FFB"/>
    <w:rsid w:val="00944949"/>
    <w:rsid w:val="00945021"/>
    <w:rsid w:val="00945943"/>
    <w:rsid w:val="00946253"/>
    <w:rsid w:val="009466CC"/>
    <w:rsid w:val="0094700D"/>
    <w:rsid w:val="00947670"/>
    <w:rsid w:val="009476EE"/>
    <w:rsid w:val="00947A96"/>
    <w:rsid w:val="00947E72"/>
    <w:rsid w:val="00950020"/>
    <w:rsid w:val="00950102"/>
    <w:rsid w:val="0095107D"/>
    <w:rsid w:val="009518AD"/>
    <w:rsid w:val="00951F29"/>
    <w:rsid w:val="00952F41"/>
    <w:rsid w:val="009534E3"/>
    <w:rsid w:val="00953AD7"/>
    <w:rsid w:val="00953BF6"/>
    <w:rsid w:val="00953C5C"/>
    <w:rsid w:val="009546CE"/>
    <w:rsid w:val="00954A20"/>
    <w:rsid w:val="009553C9"/>
    <w:rsid w:val="00955E95"/>
    <w:rsid w:val="0095637B"/>
    <w:rsid w:val="00956B47"/>
    <w:rsid w:val="00956D18"/>
    <w:rsid w:val="009577A9"/>
    <w:rsid w:val="00957F95"/>
    <w:rsid w:val="0096007C"/>
    <w:rsid w:val="0096017E"/>
    <w:rsid w:val="0096054C"/>
    <w:rsid w:val="00960DE5"/>
    <w:rsid w:val="009618B8"/>
    <w:rsid w:val="00962542"/>
    <w:rsid w:val="009628B7"/>
    <w:rsid w:val="00962BA8"/>
    <w:rsid w:val="00962FF4"/>
    <w:rsid w:val="009643DE"/>
    <w:rsid w:val="00964C3F"/>
    <w:rsid w:val="009656C2"/>
    <w:rsid w:val="00965CDC"/>
    <w:rsid w:val="009662C8"/>
    <w:rsid w:val="00966745"/>
    <w:rsid w:val="009668C8"/>
    <w:rsid w:val="00966CB2"/>
    <w:rsid w:val="0096705E"/>
    <w:rsid w:val="0096797A"/>
    <w:rsid w:val="00967C8D"/>
    <w:rsid w:val="00967DBF"/>
    <w:rsid w:val="00970687"/>
    <w:rsid w:val="009707F1"/>
    <w:rsid w:val="00971426"/>
    <w:rsid w:val="0097147F"/>
    <w:rsid w:val="009714D7"/>
    <w:rsid w:val="009716C6"/>
    <w:rsid w:val="009719B8"/>
    <w:rsid w:val="00972D83"/>
    <w:rsid w:val="00972FF8"/>
    <w:rsid w:val="00973891"/>
    <w:rsid w:val="009738BF"/>
    <w:rsid w:val="0097426F"/>
    <w:rsid w:val="009744B7"/>
    <w:rsid w:val="00974946"/>
    <w:rsid w:val="00975526"/>
    <w:rsid w:val="00975716"/>
    <w:rsid w:val="00975A2B"/>
    <w:rsid w:val="009776B1"/>
    <w:rsid w:val="0098066E"/>
    <w:rsid w:val="0098079F"/>
    <w:rsid w:val="00980A0E"/>
    <w:rsid w:val="00980CBE"/>
    <w:rsid w:val="009814E4"/>
    <w:rsid w:val="00981D9A"/>
    <w:rsid w:val="00982419"/>
    <w:rsid w:val="00982956"/>
    <w:rsid w:val="00982E0B"/>
    <w:rsid w:val="0098324F"/>
    <w:rsid w:val="00983CDD"/>
    <w:rsid w:val="00984178"/>
    <w:rsid w:val="0098432E"/>
    <w:rsid w:val="00984356"/>
    <w:rsid w:val="0098451B"/>
    <w:rsid w:val="00984D4F"/>
    <w:rsid w:val="009859C9"/>
    <w:rsid w:val="00985C24"/>
    <w:rsid w:val="00985FF6"/>
    <w:rsid w:val="00986002"/>
    <w:rsid w:val="009860AE"/>
    <w:rsid w:val="00986593"/>
    <w:rsid w:val="00986997"/>
    <w:rsid w:val="00986F7E"/>
    <w:rsid w:val="00987A45"/>
    <w:rsid w:val="00990129"/>
    <w:rsid w:val="00990B78"/>
    <w:rsid w:val="00990E21"/>
    <w:rsid w:val="00991219"/>
    <w:rsid w:val="00991807"/>
    <w:rsid w:val="00991B55"/>
    <w:rsid w:val="00991DAD"/>
    <w:rsid w:val="009922ED"/>
    <w:rsid w:val="0099274F"/>
    <w:rsid w:val="00992A1F"/>
    <w:rsid w:val="00992DAB"/>
    <w:rsid w:val="0099322C"/>
    <w:rsid w:val="0099331E"/>
    <w:rsid w:val="00993439"/>
    <w:rsid w:val="009940DF"/>
    <w:rsid w:val="009946F5"/>
    <w:rsid w:val="00994AD9"/>
    <w:rsid w:val="00994D64"/>
    <w:rsid w:val="00995044"/>
    <w:rsid w:val="0099510D"/>
    <w:rsid w:val="0099524F"/>
    <w:rsid w:val="00995BFB"/>
    <w:rsid w:val="00995F6E"/>
    <w:rsid w:val="009960B5"/>
    <w:rsid w:val="00996F10"/>
    <w:rsid w:val="00997086"/>
    <w:rsid w:val="009A0181"/>
    <w:rsid w:val="009A0800"/>
    <w:rsid w:val="009A0844"/>
    <w:rsid w:val="009A09EC"/>
    <w:rsid w:val="009A0AF2"/>
    <w:rsid w:val="009A0B84"/>
    <w:rsid w:val="009A0CBF"/>
    <w:rsid w:val="009A15DE"/>
    <w:rsid w:val="009A1F19"/>
    <w:rsid w:val="009A2100"/>
    <w:rsid w:val="009A2118"/>
    <w:rsid w:val="009A2E41"/>
    <w:rsid w:val="009A31DD"/>
    <w:rsid w:val="009A41DE"/>
    <w:rsid w:val="009A4252"/>
    <w:rsid w:val="009A42BC"/>
    <w:rsid w:val="009A44BC"/>
    <w:rsid w:val="009A454D"/>
    <w:rsid w:val="009A45AB"/>
    <w:rsid w:val="009A47BA"/>
    <w:rsid w:val="009A4DA7"/>
    <w:rsid w:val="009A5A0D"/>
    <w:rsid w:val="009A6184"/>
    <w:rsid w:val="009A6616"/>
    <w:rsid w:val="009A6643"/>
    <w:rsid w:val="009A66BB"/>
    <w:rsid w:val="009A6A7F"/>
    <w:rsid w:val="009A6BE4"/>
    <w:rsid w:val="009A7246"/>
    <w:rsid w:val="009A755C"/>
    <w:rsid w:val="009A7BD8"/>
    <w:rsid w:val="009A7C99"/>
    <w:rsid w:val="009B02BA"/>
    <w:rsid w:val="009B03D0"/>
    <w:rsid w:val="009B0989"/>
    <w:rsid w:val="009B113C"/>
    <w:rsid w:val="009B15EE"/>
    <w:rsid w:val="009B258E"/>
    <w:rsid w:val="009B2A92"/>
    <w:rsid w:val="009B3A97"/>
    <w:rsid w:val="009B3E91"/>
    <w:rsid w:val="009B430A"/>
    <w:rsid w:val="009B44F6"/>
    <w:rsid w:val="009B4645"/>
    <w:rsid w:val="009B4D1B"/>
    <w:rsid w:val="009B5A88"/>
    <w:rsid w:val="009B64D3"/>
    <w:rsid w:val="009B6B5F"/>
    <w:rsid w:val="009B6E68"/>
    <w:rsid w:val="009C049C"/>
    <w:rsid w:val="009C050A"/>
    <w:rsid w:val="009C071B"/>
    <w:rsid w:val="009C0B5A"/>
    <w:rsid w:val="009C0B5F"/>
    <w:rsid w:val="009C0DD2"/>
    <w:rsid w:val="009C1A17"/>
    <w:rsid w:val="009C1DF4"/>
    <w:rsid w:val="009C2EF3"/>
    <w:rsid w:val="009C38DE"/>
    <w:rsid w:val="009C3B9F"/>
    <w:rsid w:val="009C3C5B"/>
    <w:rsid w:val="009C3E16"/>
    <w:rsid w:val="009C3F6C"/>
    <w:rsid w:val="009C3FE1"/>
    <w:rsid w:val="009C4E2A"/>
    <w:rsid w:val="009C5446"/>
    <w:rsid w:val="009C586E"/>
    <w:rsid w:val="009C5C6A"/>
    <w:rsid w:val="009C685F"/>
    <w:rsid w:val="009C6DCB"/>
    <w:rsid w:val="009C70EE"/>
    <w:rsid w:val="009C770B"/>
    <w:rsid w:val="009C7AA7"/>
    <w:rsid w:val="009D0580"/>
    <w:rsid w:val="009D05D8"/>
    <w:rsid w:val="009D0F5D"/>
    <w:rsid w:val="009D1182"/>
    <w:rsid w:val="009D1AE5"/>
    <w:rsid w:val="009D1B47"/>
    <w:rsid w:val="009D26A7"/>
    <w:rsid w:val="009D2906"/>
    <w:rsid w:val="009D29CF"/>
    <w:rsid w:val="009D302D"/>
    <w:rsid w:val="009D31A1"/>
    <w:rsid w:val="009D343D"/>
    <w:rsid w:val="009D34CD"/>
    <w:rsid w:val="009D3BC7"/>
    <w:rsid w:val="009D3C26"/>
    <w:rsid w:val="009D53E5"/>
    <w:rsid w:val="009D59E7"/>
    <w:rsid w:val="009D5CBF"/>
    <w:rsid w:val="009D5DF2"/>
    <w:rsid w:val="009D6CD2"/>
    <w:rsid w:val="009D7125"/>
    <w:rsid w:val="009D7A26"/>
    <w:rsid w:val="009E1E43"/>
    <w:rsid w:val="009E25E0"/>
    <w:rsid w:val="009E2C9A"/>
    <w:rsid w:val="009E35FB"/>
    <w:rsid w:val="009E38BE"/>
    <w:rsid w:val="009E39E9"/>
    <w:rsid w:val="009E3F27"/>
    <w:rsid w:val="009E43A1"/>
    <w:rsid w:val="009E4DCE"/>
    <w:rsid w:val="009E50FB"/>
    <w:rsid w:val="009E62E9"/>
    <w:rsid w:val="009E67BA"/>
    <w:rsid w:val="009E6FB7"/>
    <w:rsid w:val="009E76DF"/>
    <w:rsid w:val="009E7C45"/>
    <w:rsid w:val="009F039C"/>
    <w:rsid w:val="009F0B52"/>
    <w:rsid w:val="009F0E0F"/>
    <w:rsid w:val="009F19DE"/>
    <w:rsid w:val="009F3429"/>
    <w:rsid w:val="009F357D"/>
    <w:rsid w:val="009F3721"/>
    <w:rsid w:val="009F3A6C"/>
    <w:rsid w:val="009F3EC3"/>
    <w:rsid w:val="009F421C"/>
    <w:rsid w:val="009F4383"/>
    <w:rsid w:val="009F46A1"/>
    <w:rsid w:val="009F4840"/>
    <w:rsid w:val="009F4A4C"/>
    <w:rsid w:val="009F4BFC"/>
    <w:rsid w:val="009F52BB"/>
    <w:rsid w:val="009F5843"/>
    <w:rsid w:val="009F5FB9"/>
    <w:rsid w:val="009F62C2"/>
    <w:rsid w:val="009F63D0"/>
    <w:rsid w:val="009F69F9"/>
    <w:rsid w:val="00A0013B"/>
    <w:rsid w:val="00A00510"/>
    <w:rsid w:val="00A008E7"/>
    <w:rsid w:val="00A01963"/>
    <w:rsid w:val="00A01C4D"/>
    <w:rsid w:val="00A021C1"/>
    <w:rsid w:val="00A02209"/>
    <w:rsid w:val="00A02577"/>
    <w:rsid w:val="00A0316D"/>
    <w:rsid w:val="00A034D1"/>
    <w:rsid w:val="00A03585"/>
    <w:rsid w:val="00A0391E"/>
    <w:rsid w:val="00A03D6D"/>
    <w:rsid w:val="00A0412C"/>
    <w:rsid w:val="00A043DB"/>
    <w:rsid w:val="00A04EA0"/>
    <w:rsid w:val="00A05162"/>
    <w:rsid w:val="00A051EF"/>
    <w:rsid w:val="00A05CE6"/>
    <w:rsid w:val="00A06334"/>
    <w:rsid w:val="00A06807"/>
    <w:rsid w:val="00A069D4"/>
    <w:rsid w:val="00A06E2D"/>
    <w:rsid w:val="00A07C0E"/>
    <w:rsid w:val="00A1094E"/>
    <w:rsid w:val="00A10AE3"/>
    <w:rsid w:val="00A1154F"/>
    <w:rsid w:val="00A11DC1"/>
    <w:rsid w:val="00A1215A"/>
    <w:rsid w:val="00A12181"/>
    <w:rsid w:val="00A126BC"/>
    <w:rsid w:val="00A12CA6"/>
    <w:rsid w:val="00A12D80"/>
    <w:rsid w:val="00A136E4"/>
    <w:rsid w:val="00A13F22"/>
    <w:rsid w:val="00A13F27"/>
    <w:rsid w:val="00A13FCC"/>
    <w:rsid w:val="00A1431B"/>
    <w:rsid w:val="00A1433A"/>
    <w:rsid w:val="00A14635"/>
    <w:rsid w:val="00A14C47"/>
    <w:rsid w:val="00A14F58"/>
    <w:rsid w:val="00A15476"/>
    <w:rsid w:val="00A158B4"/>
    <w:rsid w:val="00A159F0"/>
    <w:rsid w:val="00A15C1F"/>
    <w:rsid w:val="00A15DC3"/>
    <w:rsid w:val="00A15F04"/>
    <w:rsid w:val="00A169D9"/>
    <w:rsid w:val="00A16A05"/>
    <w:rsid w:val="00A170AF"/>
    <w:rsid w:val="00A17698"/>
    <w:rsid w:val="00A179BC"/>
    <w:rsid w:val="00A17AE0"/>
    <w:rsid w:val="00A17C94"/>
    <w:rsid w:val="00A2023F"/>
    <w:rsid w:val="00A20394"/>
    <w:rsid w:val="00A203D4"/>
    <w:rsid w:val="00A206D2"/>
    <w:rsid w:val="00A20974"/>
    <w:rsid w:val="00A20B3B"/>
    <w:rsid w:val="00A20B54"/>
    <w:rsid w:val="00A213C9"/>
    <w:rsid w:val="00A22D54"/>
    <w:rsid w:val="00A22FD4"/>
    <w:rsid w:val="00A239C3"/>
    <w:rsid w:val="00A2482A"/>
    <w:rsid w:val="00A25357"/>
    <w:rsid w:val="00A26630"/>
    <w:rsid w:val="00A27A4D"/>
    <w:rsid w:val="00A30275"/>
    <w:rsid w:val="00A30300"/>
    <w:rsid w:val="00A30BF2"/>
    <w:rsid w:val="00A30CF1"/>
    <w:rsid w:val="00A310FF"/>
    <w:rsid w:val="00A3118D"/>
    <w:rsid w:val="00A319A1"/>
    <w:rsid w:val="00A32042"/>
    <w:rsid w:val="00A33103"/>
    <w:rsid w:val="00A3348A"/>
    <w:rsid w:val="00A3366D"/>
    <w:rsid w:val="00A337BB"/>
    <w:rsid w:val="00A338CB"/>
    <w:rsid w:val="00A339F3"/>
    <w:rsid w:val="00A33C3A"/>
    <w:rsid w:val="00A33CC2"/>
    <w:rsid w:val="00A33ED8"/>
    <w:rsid w:val="00A34387"/>
    <w:rsid w:val="00A346DC"/>
    <w:rsid w:val="00A35153"/>
    <w:rsid w:val="00A35413"/>
    <w:rsid w:val="00A35C3D"/>
    <w:rsid w:val="00A36206"/>
    <w:rsid w:val="00A36954"/>
    <w:rsid w:val="00A371A4"/>
    <w:rsid w:val="00A374A9"/>
    <w:rsid w:val="00A37A7F"/>
    <w:rsid w:val="00A37A84"/>
    <w:rsid w:val="00A37FCC"/>
    <w:rsid w:val="00A404A1"/>
    <w:rsid w:val="00A40648"/>
    <w:rsid w:val="00A4099D"/>
    <w:rsid w:val="00A40FE5"/>
    <w:rsid w:val="00A4102E"/>
    <w:rsid w:val="00A41422"/>
    <w:rsid w:val="00A4163F"/>
    <w:rsid w:val="00A41F6F"/>
    <w:rsid w:val="00A42185"/>
    <w:rsid w:val="00A433C9"/>
    <w:rsid w:val="00A43B7E"/>
    <w:rsid w:val="00A43E39"/>
    <w:rsid w:val="00A4475E"/>
    <w:rsid w:val="00A44872"/>
    <w:rsid w:val="00A44E12"/>
    <w:rsid w:val="00A4594F"/>
    <w:rsid w:val="00A45DEC"/>
    <w:rsid w:val="00A46124"/>
    <w:rsid w:val="00A46A97"/>
    <w:rsid w:val="00A470C5"/>
    <w:rsid w:val="00A47452"/>
    <w:rsid w:val="00A47949"/>
    <w:rsid w:val="00A500D8"/>
    <w:rsid w:val="00A503C3"/>
    <w:rsid w:val="00A508FF"/>
    <w:rsid w:val="00A509E7"/>
    <w:rsid w:val="00A50D7E"/>
    <w:rsid w:val="00A51568"/>
    <w:rsid w:val="00A51581"/>
    <w:rsid w:val="00A518EF"/>
    <w:rsid w:val="00A51DB5"/>
    <w:rsid w:val="00A5246B"/>
    <w:rsid w:val="00A52539"/>
    <w:rsid w:val="00A52A44"/>
    <w:rsid w:val="00A5320A"/>
    <w:rsid w:val="00A53874"/>
    <w:rsid w:val="00A54400"/>
    <w:rsid w:val="00A5466F"/>
    <w:rsid w:val="00A54787"/>
    <w:rsid w:val="00A5523D"/>
    <w:rsid w:val="00A5551D"/>
    <w:rsid w:val="00A55528"/>
    <w:rsid w:val="00A555D4"/>
    <w:rsid w:val="00A55C55"/>
    <w:rsid w:val="00A562E9"/>
    <w:rsid w:val="00A56AF8"/>
    <w:rsid w:val="00A57420"/>
    <w:rsid w:val="00A57CD6"/>
    <w:rsid w:val="00A57FDA"/>
    <w:rsid w:val="00A606AC"/>
    <w:rsid w:val="00A61279"/>
    <w:rsid w:val="00A615AA"/>
    <w:rsid w:val="00A62323"/>
    <w:rsid w:val="00A62D4F"/>
    <w:rsid w:val="00A63B61"/>
    <w:rsid w:val="00A64072"/>
    <w:rsid w:val="00A654DD"/>
    <w:rsid w:val="00A65806"/>
    <w:rsid w:val="00A65A01"/>
    <w:rsid w:val="00A65F0D"/>
    <w:rsid w:val="00A66086"/>
    <w:rsid w:val="00A6684E"/>
    <w:rsid w:val="00A66BD2"/>
    <w:rsid w:val="00A66C35"/>
    <w:rsid w:val="00A67DBC"/>
    <w:rsid w:val="00A70239"/>
    <w:rsid w:val="00A70518"/>
    <w:rsid w:val="00A70948"/>
    <w:rsid w:val="00A70973"/>
    <w:rsid w:val="00A70999"/>
    <w:rsid w:val="00A70A78"/>
    <w:rsid w:val="00A70F64"/>
    <w:rsid w:val="00A7123C"/>
    <w:rsid w:val="00A71291"/>
    <w:rsid w:val="00A7186B"/>
    <w:rsid w:val="00A72956"/>
    <w:rsid w:val="00A72AC7"/>
    <w:rsid w:val="00A72CEB"/>
    <w:rsid w:val="00A7371E"/>
    <w:rsid w:val="00A74761"/>
    <w:rsid w:val="00A74A67"/>
    <w:rsid w:val="00A7545D"/>
    <w:rsid w:val="00A7596D"/>
    <w:rsid w:val="00A76495"/>
    <w:rsid w:val="00A7655E"/>
    <w:rsid w:val="00A76B22"/>
    <w:rsid w:val="00A76B3B"/>
    <w:rsid w:val="00A76F11"/>
    <w:rsid w:val="00A774BC"/>
    <w:rsid w:val="00A77B2E"/>
    <w:rsid w:val="00A802A3"/>
    <w:rsid w:val="00A8032F"/>
    <w:rsid w:val="00A80696"/>
    <w:rsid w:val="00A80835"/>
    <w:rsid w:val="00A818DA"/>
    <w:rsid w:val="00A8190C"/>
    <w:rsid w:val="00A81991"/>
    <w:rsid w:val="00A8269B"/>
    <w:rsid w:val="00A82FFE"/>
    <w:rsid w:val="00A834F1"/>
    <w:rsid w:val="00A83ABE"/>
    <w:rsid w:val="00A83AFD"/>
    <w:rsid w:val="00A83E5D"/>
    <w:rsid w:val="00A845F6"/>
    <w:rsid w:val="00A84A18"/>
    <w:rsid w:val="00A85123"/>
    <w:rsid w:val="00A85A65"/>
    <w:rsid w:val="00A85E42"/>
    <w:rsid w:val="00A86072"/>
    <w:rsid w:val="00A8628B"/>
    <w:rsid w:val="00A867BC"/>
    <w:rsid w:val="00A876DB"/>
    <w:rsid w:val="00A8773C"/>
    <w:rsid w:val="00A87982"/>
    <w:rsid w:val="00A879AF"/>
    <w:rsid w:val="00A9012E"/>
    <w:rsid w:val="00A904F0"/>
    <w:rsid w:val="00A90735"/>
    <w:rsid w:val="00A907A8"/>
    <w:rsid w:val="00A90C51"/>
    <w:rsid w:val="00A91271"/>
    <w:rsid w:val="00A91694"/>
    <w:rsid w:val="00A91EA5"/>
    <w:rsid w:val="00A92149"/>
    <w:rsid w:val="00A9336E"/>
    <w:rsid w:val="00A93800"/>
    <w:rsid w:val="00A939B6"/>
    <w:rsid w:val="00A93A6C"/>
    <w:rsid w:val="00A940DF"/>
    <w:rsid w:val="00A94AB2"/>
    <w:rsid w:val="00A95327"/>
    <w:rsid w:val="00A958FB"/>
    <w:rsid w:val="00A95D86"/>
    <w:rsid w:val="00A95EB5"/>
    <w:rsid w:val="00A96C57"/>
    <w:rsid w:val="00A97B90"/>
    <w:rsid w:val="00A97C46"/>
    <w:rsid w:val="00A97D0F"/>
    <w:rsid w:val="00A97EC3"/>
    <w:rsid w:val="00AA00FC"/>
    <w:rsid w:val="00AA062C"/>
    <w:rsid w:val="00AA0DEE"/>
    <w:rsid w:val="00AA0E5A"/>
    <w:rsid w:val="00AA118C"/>
    <w:rsid w:val="00AA2529"/>
    <w:rsid w:val="00AA2636"/>
    <w:rsid w:val="00AA27D5"/>
    <w:rsid w:val="00AA2F6E"/>
    <w:rsid w:val="00AA3274"/>
    <w:rsid w:val="00AA351B"/>
    <w:rsid w:val="00AA3B95"/>
    <w:rsid w:val="00AA446F"/>
    <w:rsid w:val="00AA4574"/>
    <w:rsid w:val="00AA4A05"/>
    <w:rsid w:val="00AA53CE"/>
    <w:rsid w:val="00AA557F"/>
    <w:rsid w:val="00AA56C9"/>
    <w:rsid w:val="00AA5D10"/>
    <w:rsid w:val="00AA6847"/>
    <w:rsid w:val="00AA697C"/>
    <w:rsid w:val="00AA7EA7"/>
    <w:rsid w:val="00AB00D6"/>
    <w:rsid w:val="00AB09D2"/>
    <w:rsid w:val="00AB10C5"/>
    <w:rsid w:val="00AB1146"/>
    <w:rsid w:val="00AB1875"/>
    <w:rsid w:val="00AB18E4"/>
    <w:rsid w:val="00AB1BC1"/>
    <w:rsid w:val="00AB1C4F"/>
    <w:rsid w:val="00AB1D08"/>
    <w:rsid w:val="00AB2289"/>
    <w:rsid w:val="00AB2822"/>
    <w:rsid w:val="00AB293C"/>
    <w:rsid w:val="00AB2B1C"/>
    <w:rsid w:val="00AB2E1E"/>
    <w:rsid w:val="00AB2F9F"/>
    <w:rsid w:val="00AB318C"/>
    <w:rsid w:val="00AB3F3E"/>
    <w:rsid w:val="00AB4425"/>
    <w:rsid w:val="00AB4673"/>
    <w:rsid w:val="00AB51A0"/>
    <w:rsid w:val="00AB53BB"/>
    <w:rsid w:val="00AB5978"/>
    <w:rsid w:val="00AB5D7F"/>
    <w:rsid w:val="00AB676C"/>
    <w:rsid w:val="00AB6D0A"/>
    <w:rsid w:val="00AB72E8"/>
    <w:rsid w:val="00AB7490"/>
    <w:rsid w:val="00AB74C0"/>
    <w:rsid w:val="00AB769F"/>
    <w:rsid w:val="00AB7C37"/>
    <w:rsid w:val="00AC045F"/>
    <w:rsid w:val="00AC0F08"/>
    <w:rsid w:val="00AC1C4C"/>
    <w:rsid w:val="00AC1EAA"/>
    <w:rsid w:val="00AC21DC"/>
    <w:rsid w:val="00AC24EA"/>
    <w:rsid w:val="00AC2586"/>
    <w:rsid w:val="00AC3139"/>
    <w:rsid w:val="00AC31E2"/>
    <w:rsid w:val="00AC346B"/>
    <w:rsid w:val="00AC35B5"/>
    <w:rsid w:val="00AC36BD"/>
    <w:rsid w:val="00AC3ABD"/>
    <w:rsid w:val="00AC42E2"/>
    <w:rsid w:val="00AC45E0"/>
    <w:rsid w:val="00AC4C8A"/>
    <w:rsid w:val="00AC4EC4"/>
    <w:rsid w:val="00AC513A"/>
    <w:rsid w:val="00AC57D2"/>
    <w:rsid w:val="00AC5BF2"/>
    <w:rsid w:val="00AC5D20"/>
    <w:rsid w:val="00AC5D5A"/>
    <w:rsid w:val="00AC5F81"/>
    <w:rsid w:val="00AC6182"/>
    <w:rsid w:val="00AC6D32"/>
    <w:rsid w:val="00AC7543"/>
    <w:rsid w:val="00AC75E4"/>
    <w:rsid w:val="00AC7B48"/>
    <w:rsid w:val="00AC7B6C"/>
    <w:rsid w:val="00AD04B8"/>
    <w:rsid w:val="00AD0692"/>
    <w:rsid w:val="00AD0E07"/>
    <w:rsid w:val="00AD1E32"/>
    <w:rsid w:val="00AD2153"/>
    <w:rsid w:val="00AD21D2"/>
    <w:rsid w:val="00AD2232"/>
    <w:rsid w:val="00AD2519"/>
    <w:rsid w:val="00AD25D4"/>
    <w:rsid w:val="00AD27CF"/>
    <w:rsid w:val="00AD2E5F"/>
    <w:rsid w:val="00AD3179"/>
    <w:rsid w:val="00AD3B79"/>
    <w:rsid w:val="00AD3DF4"/>
    <w:rsid w:val="00AD50C4"/>
    <w:rsid w:val="00AD54F9"/>
    <w:rsid w:val="00AD6540"/>
    <w:rsid w:val="00AD6E20"/>
    <w:rsid w:val="00AD7204"/>
    <w:rsid w:val="00AD734A"/>
    <w:rsid w:val="00AD7FB1"/>
    <w:rsid w:val="00AE018E"/>
    <w:rsid w:val="00AE0406"/>
    <w:rsid w:val="00AE0510"/>
    <w:rsid w:val="00AE0A96"/>
    <w:rsid w:val="00AE0EA9"/>
    <w:rsid w:val="00AE1615"/>
    <w:rsid w:val="00AE1617"/>
    <w:rsid w:val="00AE17BA"/>
    <w:rsid w:val="00AE1BD0"/>
    <w:rsid w:val="00AE1DEA"/>
    <w:rsid w:val="00AE1E35"/>
    <w:rsid w:val="00AE2047"/>
    <w:rsid w:val="00AE24D6"/>
    <w:rsid w:val="00AE2894"/>
    <w:rsid w:val="00AE2EA7"/>
    <w:rsid w:val="00AE352F"/>
    <w:rsid w:val="00AE3771"/>
    <w:rsid w:val="00AE37D2"/>
    <w:rsid w:val="00AE391A"/>
    <w:rsid w:val="00AE42AF"/>
    <w:rsid w:val="00AE42B9"/>
    <w:rsid w:val="00AE495D"/>
    <w:rsid w:val="00AE4FF7"/>
    <w:rsid w:val="00AE58FD"/>
    <w:rsid w:val="00AE594D"/>
    <w:rsid w:val="00AE683B"/>
    <w:rsid w:val="00AE6866"/>
    <w:rsid w:val="00AE6D50"/>
    <w:rsid w:val="00AE7553"/>
    <w:rsid w:val="00AF03B3"/>
    <w:rsid w:val="00AF1149"/>
    <w:rsid w:val="00AF1BB3"/>
    <w:rsid w:val="00AF1E23"/>
    <w:rsid w:val="00AF26A3"/>
    <w:rsid w:val="00AF27F4"/>
    <w:rsid w:val="00AF31B9"/>
    <w:rsid w:val="00AF3618"/>
    <w:rsid w:val="00AF37E8"/>
    <w:rsid w:val="00AF3D39"/>
    <w:rsid w:val="00AF4262"/>
    <w:rsid w:val="00AF437D"/>
    <w:rsid w:val="00AF447B"/>
    <w:rsid w:val="00AF4640"/>
    <w:rsid w:val="00AF4C7A"/>
    <w:rsid w:val="00AF4EE9"/>
    <w:rsid w:val="00AF55CA"/>
    <w:rsid w:val="00AF5C11"/>
    <w:rsid w:val="00AF5DE9"/>
    <w:rsid w:val="00AF5F67"/>
    <w:rsid w:val="00AF60D3"/>
    <w:rsid w:val="00AF652F"/>
    <w:rsid w:val="00AF6547"/>
    <w:rsid w:val="00AF6C67"/>
    <w:rsid w:val="00AF7121"/>
    <w:rsid w:val="00AF73DA"/>
    <w:rsid w:val="00AF791A"/>
    <w:rsid w:val="00B0050E"/>
    <w:rsid w:val="00B01335"/>
    <w:rsid w:val="00B0179E"/>
    <w:rsid w:val="00B027F8"/>
    <w:rsid w:val="00B03632"/>
    <w:rsid w:val="00B036CF"/>
    <w:rsid w:val="00B03ABB"/>
    <w:rsid w:val="00B03DF2"/>
    <w:rsid w:val="00B04AA6"/>
    <w:rsid w:val="00B04C94"/>
    <w:rsid w:val="00B04D3E"/>
    <w:rsid w:val="00B05AC0"/>
    <w:rsid w:val="00B05FEF"/>
    <w:rsid w:val="00B06483"/>
    <w:rsid w:val="00B06A4C"/>
    <w:rsid w:val="00B076C0"/>
    <w:rsid w:val="00B07AED"/>
    <w:rsid w:val="00B07EB1"/>
    <w:rsid w:val="00B10046"/>
    <w:rsid w:val="00B104D9"/>
    <w:rsid w:val="00B109E2"/>
    <w:rsid w:val="00B10F39"/>
    <w:rsid w:val="00B110AB"/>
    <w:rsid w:val="00B11681"/>
    <w:rsid w:val="00B116C8"/>
    <w:rsid w:val="00B118C4"/>
    <w:rsid w:val="00B11D0C"/>
    <w:rsid w:val="00B11D57"/>
    <w:rsid w:val="00B12001"/>
    <w:rsid w:val="00B12F66"/>
    <w:rsid w:val="00B131DE"/>
    <w:rsid w:val="00B1349E"/>
    <w:rsid w:val="00B142AE"/>
    <w:rsid w:val="00B1458D"/>
    <w:rsid w:val="00B14BDE"/>
    <w:rsid w:val="00B14F2E"/>
    <w:rsid w:val="00B154B6"/>
    <w:rsid w:val="00B157B0"/>
    <w:rsid w:val="00B15E92"/>
    <w:rsid w:val="00B15FD6"/>
    <w:rsid w:val="00B16448"/>
    <w:rsid w:val="00B165B2"/>
    <w:rsid w:val="00B16716"/>
    <w:rsid w:val="00B169CC"/>
    <w:rsid w:val="00B17207"/>
    <w:rsid w:val="00B172C8"/>
    <w:rsid w:val="00B20170"/>
    <w:rsid w:val="00B202FF"/>
    <w:rsid w:val="00B20CFB"/>
    <w:rsid w:val="00B20F4A"/>
    <w:rsid w:val="00B211EE"/>
    <w:rsid w:val="00B229CB"/>
    <w:rsid w:val="00B23138"/>
    <w:rsid w:val="00B23256"/>
    <w:rsid w:val="00B23B1D"/>
    <w:rsid w:val="00B23C3D"/>
    <w:rsid w:val="00B2424D"/>
    <w:rsid w:val="00B24526"/>
    <w:rsid w:val="00B24E2E"/>
    <w:rsid w:val="00B2591B"/>
    <w:rsid w:val="00B25953"/>
    <w:rsid w:val="00B25CEF"/>
    <w:rsid w:val="00B25E27"/>
    <w:rsid w:val="00B267F0"/>
    <w:rsid w:val="00B270CC"/>
    <w:rsid w:val="00B2747B"/>
    <w:rsid w:val="00B3093B"/>
    <w:rsid w:val="00B30BED"/>
    <w:rsid w:val="00B30C82"/>
    <w:rsid w:val="00B30DB7"/>
    <w:rsid w:val="00B30FB5"/>
    <w:rsid w:val="00B31038"/>
    <w:rsid w:val="00B317D1"/>
    <w:rsid w:val="00B318C0"/>
    <w:rsid w:val="00B31A7C"/>
    <w:rsid w:val="00B31D8C"/>
    <w:rsid w:val="00B31EBC"/>
    <w:rsid w:val="00B32507"/>
    <w:rsid w:val="00B327A7"/>
    <w:rsid w:val="00B336D5"/>
    <w:rsid w:val="00B33D15"/>
    <w:rsid w:val="00B341C3"/>
    <w:rsid w:val="00B34570"/>
    <w:rsid w:val="00B3464E"/>
    <w:rsid w:val="00B3469C"/>
    <w:rsid w:val="00B34DBF"/>
    <w:rsid w:val="00B35039"/>
    <w:rsid w:val="00B35871"/>
    <w:rsid w:val="00B35B90"/>
    <w:rsid w:val="00B36460"/>
    <w:rsid w:val="00B36AA9"/>
    <w:rsid w:val="00B3719C"/>
    <w:rsid w:val="00B37CEF"/>
    <w:rsid w:val="00B37D61"/>
    <w:rsid w:val="00B37D97"/>
    <w:rsid w:val="00B37FD5"/>
    <w:rsid w:val="00B40535"/>
    <w:rsid w:val="00B414FE"/>
    <w:rsid w:val="00B42A8E"/>
    <w:rsid w:val="00B42D92"/>
    <w:rsid w:val="00B42F46"/>
    <w:rsid w:val="00B430E9"/>
    <w:rsid w:val="00B43C86"/>
    <w:rsid w:val="00B43F33"/>
    <w:rsid w:val="00B4419D"/>
    <w:rsid w:val="00B44E7E"/>
    <w:rsid w:val="00B44FD7"/>
    <w:rsid w:val="00B45188"/>
    <w:rsid w:val="00B46486"/>
    <w:rsid w:val="00B46DE8"/>
    <w:rsid w:val="00B46EBB"/>
    <w:rsid w:val="00B47991"/>
    <w:rsid w:val="00B50147"/>
    <w:rsid w:val="00B50270"/>
    <w:rsid w:val="00B508C6"/>
    <w:rsid w:val="00B50DA1"/>
    <w:rsid w:val="00B50E1D"/>
    <w:rsid w:val="00B510EE"/>
    <w:rsid w:val="00B5119C"/>
    <w:rsid w:val="00B519CC"/>
    <w:rsid w:val="00B52096"/>
    <w:rsid w:val="00B5228F"/>
    <w:rsid w:val="00B5300E"/>
    <w:rsid w:val="00B53130"/>
    <w:rsid w:val="00B5319A"/>
    <w:rsid w:val="00B540F4"/>
    <w:rsid w:val="00B54289"/>
    <w:rsid w:val="00B5450A"/>
    <w:rsid w:val="00B56160"/>
    <w:rsid w:val="00B56289"/>
    <w:rsid w:val="00B5635A"/>
    <w:rsid w:val="00B56C9C"/>
    <w:rsid w:val="00B56E2A"/>
    <w:rsid w:val="00B56FBA"/>
    <w:rsid w:val="00B57573"/>
    <w:rsid w:val="00B601BE"/>
    <w:rsid w:val="00B603F2"/>
    <w:rsid w:val="00B604F0"/>
    <w:rsid w:val="00B60598"/>
    <w:rsid w:val="00B60745"/>
    <w:rsid w:val="00B60A9D"/>
    <w:rsid w:val="00B60BA6"/>
    <w:rsid w:val="00B60E29"/>
    <w:rsid w:val="00B60E7F"/>
    <w:rsid w:val="00B61294"/>
    <w:rsid w:val="00B612BC"/>
    <w:rsid w:val="00B6175A"/>
    <w:rsid w:val="00B61C0A"/>
    <w:rsid w:val="00B6207E"/>
    <w:rsid w:val="00B6232F"/>
    <w:rsid w:val="00B62C78"/>
    <w:rsid w:val="00B62DB5"/>
    <w:rsid w:val="00B63187"/>
    <w:rsid w:val="00B633BB"/>
    <w:rsid w:val="00B63BE0"/>
    <w:rsid w:val="00B63D63"/>
    <w:rsid w:val="00B645D3"/>
    <w:rsid w:val="00B65B14"/>
    <w:rsid w:val="00B65DCD"/>
    <w:rsid w:val="00B664C1"/>
    <w:rsid w:val="00B66818"/>
    <w:rsid w:val="00B66971"/>
    <w:rsid w:val="00B66A42"/>
    <w:rsid w:val="00B66BFD"/>
    <w:rsid w:val="00B67281"/>
    <w:rsid w:val="00B67C9E"/>
    <w:rsid w:val="00B700D1"/>
    <w:rsid w:val="00B701B0"/>
    <w:rsid w:val="00B70528"/>
    <w:rsid w:val="00B709A5"/>
    <w:rsid w:val="00B71185"/>
    <w:rsid w:val="00B71BC9"/>
    <w:rsid w:val="00B71FCA"/>
    <w:rsid w:val="00B72103"/>
    <w:rsid w:val="00B731D3"/>
    <w:rsid w:val="00B737D4"/>
    <w:rsid w:val="00B737DE"/>
    <w:rsid w:val="00B741F7"/>
    <w:rsid w:val="00B7470C"/>
    <w:rsid w:val="00B74B6E"/>
    <w:rsid w:val="00B753CD"/>
    <w:rsid w:val="00B75B92"/>
    <w:rsid w:val="00B75C24"/>
    <w:rsid w:val="00B75CD4"/>
    <w:rsid w:val="00B75F34"/>
    <w:rsid w:val="00B760F1"/>
    <w:rsid w:val="00B7611E"/>
    <w:rsid w:val="00B77466"/>
    <w:rsid w:val="00B80350"/>
    <w:rsid w:val="00B80432"/>
    <w:rsid w:val="00B80516"/>
    <w:rsid w:val="00B80856"/>
    <w:rsid w:val="00B812C7"/>
    <w:rsid w:val="00B8169F"/>
    <w:rsid w:val="00B81A70"/>
    <w:rsid w:val="00B82BE7"/>
    <w:rsid w:val="00B8323A"/>
    <w:rsid w:val="00B83841"/>
    <w:rsid w:val="00B839BF"/>
    <w:rsid w:val="00B839E0"/>
    <w:rsid w:val="00B84140"/>
    <w:rsid w:val="00B849E6"/>
    <w:rsid w:val="00B84A87"/>
    <w:rsid w:val="00B84AFA"/>
    <w:rsid w:val="00B86B62"/>
    <w:rsid w:val="00B87F3F"/>
    <w:rsid w:val="00B90384"/>
    <w:rsid w:val="00B9046D"/>
    <w:rsid w:val="00B90862"/>
    <w:rsid w:val="00B924FC"/>
    <w:rsid w:val="00B92C9A"/>
    <w:rsid w:val="00B92CA5"/>
    <w:rsid w:val="00B92F19"/>
    <w:rsid w:val="00B9378A"/>
    <w:rsid w:val="00B93A4F"/>
    <w:rsid w:val="00B93D5E"/>
    <w:rsid w:val="00B94406"/>
    <w:rsid w:val="00B94857"/>
    <w:rsid w:val="00B94CBD"/>
    <w:rsid w:val="00B957FF"/>
    <w:rsid w:val="00B95C96"/>
    <w:rsid w:val="00B95FCA"/>
    <w:rsid w:val="00B96CCE"/>
    <w:rsid w:val="00B97010"/>
    <w:rsid w:val="00B972BE"/>
    <w:rsid w:val="00B972DA"/>
    <w:rsid w:val="00B97B49"/>
    <w:rsid w:val="00B97C4B"/>
    <w:rsid w:val="00BA0050"/>
    <w:rsid w:val="00BA0070"/>
    <w:rsid w:val="00BA04F8"/>
    <w:rsid w:val="00BA067F"/>
    <w:rsid w:val="00BA0E74"/>
    <w:rsid w:val="00BA0F09"/>
    <w:rsid w:val="00BA0F39"/>
    <w:rsid w:val="00BA1006"/>
    <w:rsid w:val="00BA1048"/>
    <w:rsid w:val="00BA1570"/>
    <w:rsid w:val="00BA1C58"/>
    <w:rsid w:val="00BA2BE2"/>
    <w:rsid w:val="00BA3157"/>
    <w:rsid w:val="00BA39E1"/>
    <w:rsid w:val="00BA47B7"/>
    <w:rsid w:val="00BA4A4A"/>
    <w:rsid w:val="00BA4EB5"/>
    <w:rsid w:val="00BA5D44"/>
    <w:rsid w:val="00BA621D"/>
    <w:rsid w:val="00BA6426"/>
    <w:rsid w:val="00BA6877"/>
    <w:rsid w:val="00BA6AD5"/>
    <w:rsid w:val="00BA6B1B"/>
    <w:rsid w:val="00BA7177"/>
    <w:rsid w:val="00BA734B"/>
    <w:rsid w:val="00BA79EF"/>
    <w:rsid w:val="00BA7A63"/>
    <w:rsid w:val="00BA7E9A"/>
    <w:rsid w:val="00BB15CB"/>
    <w:rsid w:val="00BB1979"/>
    <w:rsid w:val="00BB2776"/>
    <w:rsid w:val="00BB3126"/>
    <w:rsid w:val="00BB3BC5"/>
    <w:rsid w:val="00BB3D32"/>
    <w:rsid w:val="00BB404C"/>
    <w:rsid w:val="00BB406A"/>
    <w:rsid w:val="00BB4759"/>
    <w:rsid w:val="00BB479B"/>
    <w:rsid w:val="00BB48E6"/>
    <w:rsid w:val="00BB4944"/>
    <w:rsid w:val="00BB54EC"/>
    <w:rsid w:val="00BB5CD6"/>
    <w:rsid w:val="00BB6487"/>
    <w:rsid w:val="00BB64B7"/>
    <w:rsid w:val="00BB6AF0"/>
    <w:rsid w:val="00BB6BCC"/>
    <w:rsid w:val="00BB6C29"/>
    <w:rsid w:val="00BB6C6F"/>
    <w:rsid w:val="00BB6F58"/>
    <w:rsid w:val="00BB7032"/>
    <w:rsid w:val="00BB7433"/>
    <w:rsid w:val="00BB7952"/>
    <w:rsid w:val="00BB7BC1"/>
    <w:rsid w:val="00BB7D5B"/>
    <w:rsid w:val="00BC00BC"/>
    <w:rsid w:val="00BC195C"/>
    <w:rsid w:val="00BC1B38"/>
    <w:rsid w:val="00BC250D"/>
    <w:rsid w:val="00BC2982"/>
    <w:rsid w:val="00BC30A5"/>
    <w:rsid w:val="00BC3E9B"/>
    <w:rsid w:val="00BC4770"/>
    <w:rsid w:val="00BC4D4A"/>
    <w:rsid w:val="00BC519D"/>
    <w:rsid w:val="00BC63CA"/>
    <w:rsid w:val="00BC706A"/>
    <w:rsid w:val="00BC78BF"/>
    <w:rsid w:val="00BC7B43"/>
    <w:rsid w:val="00BD0102"/>
    <w:rsid w:val="00BD0EA3"/>
    <w:rsid w:val="00BD123A"/>
    <w:rsid w:val="00BD13AD"/>
    <w:rsid w:val="00BD146B"/>
    <w:rsid w:val="00BD1E8C"/>
    <w:rsid w:val="00BD2030"/>
    <w:rsid w:val="00BD2C0B"/>
    <w:rsid w:val="00BD2E6E"/>
    <w:rsid w:val="00BD4670"/>
    <w:rsid w:val="00BD5117"/>
    <w:rsid w:val="00BD5259"/>
    <w:rsid w:val="00BD52E2"/>
    <w:rsid w:val="00BD61AB"/>
    <w:rsid w:val="00BD6E12"/>
    <w:rsid w:val="00BD6ED1"/>
    <w:rsid w:val="00BD6FDC"/>
    <w:rsid w:val="00BD7379"/>
    <w:rsid w:val="00BD73B5"/>
    <w:rsid w:val="00BD745E"/>
    <w:rsid w:val="00BD7946"/>
    <w:rsid w:val="00BD7B53"/>
    <w:rsid w:val="00BD7D99"/>
    <w:rsid w:val="00BE0638"/>
    <w:rsid w:val="00BE0B8F"/>
    <w:rsid w:val="00BE1D7F"/>
    <w:rsid w:val="00BE1FCD"/>
    <w:rsid w:val="00BE2347"/>
    <w:rsid w:val="00BE242F"/>
    <w:rsid w:val="00BE29F6"/>
    <w:rsid w:val="00BE2E47"/>
    <w:rsid w:val="00BE2F12"/>
    <w:rsid w:val="00BE3037"/>
    <w:rsid w:val="00BE33FB"/>
    <w:rsid w:val="00BE3639"/>
    <w:rsid w:val="00BE389D"/>
    <w:rsid w:val="00BE4515"/>
    <w:rsid w:val="00BE4945"/>
    <w:rsid w:val="00BE4E08"/>
    <w:rsid w:val="00BE4E99"/>
    <w:rsid w:val="00BE52AB"/>
    <w:rsid w:val="00BE588B"/>
    <w:rsid w:val="00BE5A1B"/>
    <w:rsid w:val="00BE6399"/>
    <w:rsid w:val="00BE73EF"/>
    <w:rsid w:val="00BE7C23"/>
    <w:rsid w:val="00BF001E"/>
    <w:rsid w:val="00BF0310"/>
    <w:rsid w:val="00BF0E29"/>
    <w:rsid w:val="00BF0EF7"/>
    <w:rsid w:val="00BF1226"/>
    <w:rsid w:val="00BF146D"/>
    <w:rsid w:val="00BF14D0"/>
    <w:rsid w:val="00BF28DC"/>
    <w:rsid w:val="00BF304B"/>
    <w:rsid w:val="00BF33E0"/>
    <w:rsid w:val="00BF4395"/>
    <w:rsid w:val="00BF4C17"/>
    <w:rsid w:val="00BF4C5E"/>
    <w:rsid w:val="00BF4CBA"/>
    <w:rsid w:val="00BF5971"/>
    <w:rsid w:val="00BF5A70"/>
    <w:rsid w:val="00BF5BA5"/>
    <w:rsid w:val="00BF6190"/>
    <w:rsid w:val="00BF61A6"/>
    <w:rsid w:val="00BF61B7"/>
    <w:rsid w:val="00BF6ADE"/>
    <w:rsid w:val="00BF6E80"/>
    <w:rsid w:val="00BF75EC"/>
    <w:rsid w:val="00BF7DDF"/>
    <w:rsid w:val="00C0055D"/>
    <w:rsid w:val="00C009E2"/>
    <w:rsid w:val="00C00D33"/>
    <w:rsid w:val="00C0110D"/>
    <w:rsid w:val="00C01AC4"/>
    <w:rsid w:val="00C01B7F"/>
    <w:rsid w:val="00C01EA2"/>
    <w:rsid w:val="00C0229B"/>
    <w:rsid w:val="00C0265A"/>
    <w:rsid w:val="00C02888"/>
    <w:rsid w:val="00C02A5C"/>
    <w:rsid w:val="00C030D3"/>
    <w:rsid w:val="00C034EF"/>
    <w:rsid w:val="00C03AA7"/>
    <w:rsid w:val="00C03CCC"/>
    <w:rsid w:val="00C0400C"/>
    <w:rsid w:val="00C04521"/>
    <w:rsid w:val="00C05F88"/>
    <w:rsid w:val="00C06576"/>
    <w:rsid w:val="00C067EF"/>
    <w:rsid w:val="00C06EA2"/>
    <w:rsid w:val="00C073B4"/>
    <w:rsid w:val="00C07A40"/>
    <w:rsid w:val="00C1075E"/>
    <w:rsid w:val="00C10C58"/>
    <w:rsid w:val="00C10F24"/>
    <w:rsid w:val="00C10F32"/>
    <w:rsid w:val="00C117F0"/>
    <w:rsid w:val="00C11FBE"/>
    <w:rsid w:val="00C12EAC"/>
    <w:rsid w:val="00C13309"/>
    <w:rsid w:val="00C1339B"/>
    <w:rsid w:val="00C13B51"/>
    <w:rsid w:val="00C1434E"/>
    <w:rsid w:val="00C156CC"/>
    <w:rsid w:val="00C15791"/>
    <w:rsid w:val="00C15ACD"/>
    <w:rsid w:val="00C15E37"/>
    <w:rsid w:val="00C16651"/>
    <w:rsid w:val="00C16BDF"/>
    <w:rsid w:val="00C17075"/>
    <w:rsid w:val="00C17165"/>
    <w:rsid w:val="00C171C7"/>
    <w:rsid w:val="00C17AB1"/>
    <w:rsid w:val="00C17D10"/>
    <w:rsid w:val="00C17DBD"/>
    <w:rsid w:val="00C17F3D"/>
    <w:rsid w:val="00C203B8"/>
    <w:rsid w:val="00C20DE3"/>
    <w:rsid w:val="00C21AA3"/>
    <w:rsid w:val="00C21EFD"/>
    <w:rsid w:val="00C223B8"/>
    <w:rsid w:val="00C22F84"/>
    <w:rsid w:val="00C237E2"/>
    <w:rsid w:val="00C24A65"/>
    <w:rsid w:val="00C24DAB"/>
    <w:rsid w:val="00C25034"/>
    <w:rsid w:val="00C250BE"/>
    <w:rsid w:val="00C252B0"/>
    <w:rsid w:val="00C25543"/>
    <w:rsid w:val="00C25904"/>
    <w:rsid w:val="00C2623B"/>
    <w:rsid w:val="00C26C51"/>
    <w:rsid w:val="00C272E9"/>
    <w:rsid w:val="00C27956"/>
    <w:rsid w:val="00C27A7E"/>
    <w:rsid w:val="00C27B2F"/>
    <w:rsid w:val="00C27FDC"/>
    <w:rsid w:val="00C301DD"/>
    <w:rsid w:val="00C3058E"/>
    <w:rsid w:val="00C305D8"/>
    <w:rsid w:val="00C30714"/>
    <w:rsid w:val="00C30D38"/>
    <w:rsid w:val="00C3102E"/>
    <w:rsid w:val="00C317D2"/>
    <w:rsid w:val="00C31E46"/>
    <w:rsid w:val="00C3217D"/>
    <w:rsid w:val="00C32237"/>
    <w:rsid w:val="00C325D2"/>
    <w:rsid w:val="00C32A87"/>
    <w:rsid w:val="00C32B16"/>
    <w:rsid w:val="00C32FF8"/>
    <w:rsid w:val="00C337F7"/>
    <w:rsid w:val="00C347CD"/>
    <w:rsid w:val="00C3488D"/>
    <w:rsid w:val="00C348DD"/>
    <w:rsid w:val="00C350BC"/>
    <w:rsid w:val="00C35864"/>
    <w:rsid w:val="00C36125"/>
    <w:rsid w:val="00C363D9"/>
    <w:rsid w:val="00C364D1"/>
    <w:rsid w:val="00C36D11"/>
    <w:rsid w:val="00C37C53"/>
    <w:rsid w:val="00C4089F"/>
    <w:rsid w:val="00C4097E"/>
    <w:rsid w:val="00C40ADD"/>
    <w:rsid w:val="00C40B96"/>
    <w:rsid w:val="00C41D41"/>
    <w:rsid w:val="00C42BFA"/>
    <w:rsid w:val="00C42E18"/>
    <w:rsid w:val="00C436DF"/>
    <w:rsid w:val="00C43915"/>
    <w:rsid w:val="00C43B28"/>
    <w:rsid w:val="00C43F55"/>
    <w:rsid w:val="00C4431E"/>
    <w:rsid w:val="00C444B5"/>
    <w:rsid w:val="00C44794"/>
    <w:rsid w:val="00C44D6C"/>
    <w:rsid w:val="00C46655"/>
    <w:rsid w:val="00C47006"/>
    <w:rsid w:val="00C474DB"/>
    <w:rsid w:val="00C47D04"/>
    <w:rsid w:val="00C47E2A"/>
    <w:rsid w:val="00C50947"/>
    <w:rsid w:val="00C509B1"/>
    <w:rsid w:val="00C51B72"/>
    <w:rsid w:val="00C52479"/>
    <w:rsid w:val="00C53C54"/>
    <w:rsid w:val="00C53C9C"/>
    <w:rsid w:val="00C53DEB"/>
    <w:rsid w:val="00C5460C"/>
    <w:rsid w:val="00C54BB0"/>
    <w:rsid w:val="00C54DEE"/>
    <w:rsid w:val="00C54FEF"/>
    <w:rsid w:val="00C551AD"/>
    <w:rsid w:val="00C55CD9"/>
    <w:rsid w:val="00C55FDF"/>
    <w:rsid w:val="00C5622E"/>
    <w:rsid w:val="00C57BE0"/>
    <w:rsid w:val="00C57F6F"/>
    <w:rsid w:val="00C601A4"/>
    <w:rsid w:val="00C60AC5"/>
    <w:rsid w:val="00C61156"/>
    <w:rsid w:val="00C61DB0"/>
    <w:rsid w:val="00C62A76"/>
    <w:rsid w:val="00C62B1D"/>
    <w:rsid w:val="00C6303B"/>
    <w:rsid w:val="00C63860"/>
    <w:rsid w:val="00C65053"/>
    <w:rsid w:val="00C65B84"/>
    <w:rsid w:val="00C65BFF"/>
    <w:rsid w:val="00C6632E"/>
    <w:rsid w:val="00C6642F"/>
    <w:rsid w:val="00C66BBC"/>
    <w:rsid w:val="00C674BE"/>
    <w:rsid w:val="00C67965"/>
    <w:rsid w:val="00C67D4E"/>
    <w:rsid w:val="00C7048E"/>
    <w:rsid w:val="00C70677"/>
    <w:rsid w:val="00C70A6F"/>
    <w:rsid w:val="00C70D68"/>
    <w:rsid w:val="00C71036"/>
    <w:rsid w:val="00C72664"/>
    <w:rsid w:val="00C72C7C"/>
    <w:rsid w:val="00C73D48"/>
    <w:rsid w:val="00C74073"/>
    <w:rsid w:val="00C7479C"/>
    <w:rsid w:val="00C75252"/>
    <w:rsid w:val="00C76170"/>
    <w:rsid w:val="00C761DC"/>
    <w:rsid w:val="00C7672D"/>
    <w:rsid w:val="00C768DA"/>
    <w:rsid w:val="00C76BAD"/>
    <w:rsid w:val="00C76E9F"/>
    <w:rsid w:val="00C77692"/>
    <w:rsid w:val="00C779F1"/>
    <w:rsid w:val="00C77EE2"/>
    <w:rsid w:val="00C80220"/>
    <w:rsid w:val="00C816E1"/>
    <w:rsid w:val="00C81BA2"/>
    <w:rsid w:val="00C82103"/>
    <w:rsid w:val="00C82FCB"/>
    <w:rsid w:val="00C837C5"/>
    <w:rsid w:val="00C84361"/>
    <w:rsid w:val="00C84733"/>
    <w:rsid w:val="00C848C4"/>
    <w:rsid w:val="00C849A3"/>
    <w:rsid w:val="00C84B0D"/>
    <w:rsid w:val="00C84DAF"/>
    <w:rsid w:val="00C84F9B"/>
    <w:rsid w:val="00C8502A"/>
    <w:rsid w:val="00C8527A"/>
    <w:rsid w:val="00C853AE"/>
    <w:rsid w:val="00C85426"/>
    <w:rsid w:val="00C85864"/>
    <w:rsid w:val="00C85C27"/>
    <w:rsid w:val="00C86212"/>
    <w:rsid w:val="00C863B7"/>
    <w:rsid w:val="00C86DCE"/>
    <w:rsid w:val="00C86EEB"/>
    <w:rsid w:val="00C873AB"/>
    <w:rsid w:val="00C87A30"/>
    <w:rsid w:val="00C90083"/>
    <w:rsid w:val="00C90324"/>
    <w:rsid w:val="00C906D0"/>
    <w:rsid w:val="00C90A7E"/>
    <w:rsid w:val="00C90D99"/>
    <w:rsid w:val="00C914A0"/>
    <w:rsid w:val="00C91719"/>
    <w:rsid w:val="00C919BD"/>
    <w:rsid w:val="00C93A0B"/>
    <w:rsid w:val="00C94B5F"/>
    <w:rsid w:val="00C956A8"/>
    <w:rsid w:val="00C95C01"/>
    <w:rsid w:val="00C95E82"/>
    <w:rsid w:val="00C965CD"/>
    <w:rsid w:val="00C972D9"/>
    <w:rsid w:val="00C97BF2"/>
    <w:rsid w:val="00C97C2A"/>
    <w:rsid w:val="00C97C97"/>
    <w:rsid w:val="00C97D6D"/>
    <w:rsid w:val="00CA05BF"/>
    <w:rsid w:val="00CA077A"/>
    <w:rsid w:val="00CA0878"/>
    <w:rsid w:val="00CA11CD"/>
    <w:rsid w:val="00CA1B98"/>
    <w:rsid w:val="00CA1FEE"/>
    <w:rsid w:val="00CA239A"/>
    <w:rsid w:val="00CA3830"/>
    <w:rsid w:val="00CA3D60"/>
    <w:rsid w:val="00CA4715"/>
    <w:rsid w:val="00CA610C"/>
    <w:rsid w:val="00CA6B13"/>
    <w:rsid w:val="00CA713D"/>
    <w:rsid w:val="00CA72A4"/>
    <w:rsid w:val="00CA7347"/>
    <w:rsid w:val="00CA7ED1"/>
    <w:rsid w:val="00CB0911"/>
    <w:rsid w:val="00CB1AD4"/>
    <w:rsid w:val="00CB1C90"/>
    <w:rsid w:val="00CB1CAD"/>
    <w:rsid w:val="00CB1EC0"/>
    <w:rsid w:val="00CB233F"/>
    <w:rsid w:val="00CB24D3"/>
    <w:rsid w:val="00CB2C35"/>
    <w:rsid w:val="00CB3170"/>
    <w:rsid w:val="00CB33F8"/>
    <w:rsid w:val="00CB34E1"/>
    <w:rsid w:val="00CB3BB5"/>
    <w:rsid w:val="00CB3EA8"/>
    <w:rsid w:val="00CB4676"/>
    <w:rsid w:val="00CB47CE"/>
    <w:rsid w:val="00CB5452"/>
    <w:rsid w:val="00CB58B4"/>
    <w:rsid w:val="00CB5E31"/>
    <w:rsid w:val="00CB6247"/>
    <w:rsid w:val="00CB6533"/>
    <w:rsid w:val="00CB66DB"/>
    <w:rsid w:val="00CB68BC"/>
    <w:rsid w:val="00CB6ED5"/>
    <w:rsid w:val="00CB7401"/>
    <w:rsid w:val="00CB764F"/>
    <w:rsid w:val="00CB7C4F"/>
    <w:rsid w:val="00CC03FC"/>
    <w:rsid w:val="00CC060C"/>
    <w:rsid w:val="00CC09D2"/>
    <w:rsid w:val="00CC1093"/>
    <w:rsid w:val="00CC1709"/>
    <w:rsid w:val="00CC1A2D"/>
    <w:rsid w:val="00CC1C61"/>
    <w:rsid w:val="00CC2039"/>
    <w:rsid w:val="00CC22D8"/>
    <w:rsid w:val="00CC28E6"/>
    <w:rsid w:val="00CC2DC1"/>
    <w:rsid w:val="00CC359D"/>
    <w:rsid w:val="00CC3654"/>
    <w:rsid w:val="00CC4054"/>
    <w:rsid w:val="00CC414D"/>
    <w:rsid w:val="00CC4603"/>
    <w:rsid w:val="00CC4888"/>
    <w:rsid w:val="00CC4A6A"/>
    <w:rsid w:val="00CC52FB"/>
    <w:rsid w:val="00CC55B3"/>
    <w:rsid w:val="00CC5DB0"/>
    <w:rsid w:val="00CC64B6"/>
    <w:rsid w:val="00CC6800"/>
    <w:rsid w:val="00CC68C9"/>
    <w:rsid w:val="00CC6F51"/>
    <w:rsid w:val="00CC744A"/>
    <w:rsid w:val="00CC7456"/>
    <w:rsid w:val="00CC7514"/>
    <w:rsid w:val="00CC7853"/>
    <w:rsid w:val="00CD03FC"/>
    <w:rsid w:val="00CD0650"/>
    <w:rsid w:val="00CD083B"/>
    <w:rsid w:val="00CD0AC4"/>
    <w:rsid w:val="00CD0D97"/>
    <w:rsid w:val="00CD0DB9"/>
    <w:rsid w:val="00CD12B6"/>
    <w:rsid w:val="00CD1765"/>
    <w:rsid w:val="00CD1AED"/>
    <w:rsid w:val="00CD1FD9"/>
    <w:rsid w:val="00CD262A"/>
    <w:rsid w:val="00CD3715"/>
    <w:rsid w:val="00CD3759"/>
    <w:rsid w:val="00CD4935"/>
    <w:rsid w:val="00CD55C6"/>
    <w:rsid w:val="00CD56AF"/>
    <w:rsid w:val="00CD5C74"/>
    <w:rsid w:val="00CD6FC0"/>
    <w:rsid w:val="00CD739C"/>
    <w:rsid w:val="00CD7BF0"/>
    <w:rsid w:val="00CD7FA2"/>
    <w:rsid w:val="00CE0C0F"/>
    <w:rsid w:val="00CE1275"/>
    <w:rsid w:val="00CE1881"/>
    <w:rsid w:val="00CE1D3D"/>
    <w:rsid w:val="00CE2D37"/>
    <w:rsid w:val="00CE2ED0"/>
    <w:rsid w:val="00CE325C"/>
    <w:rsid w:val="00CE3B11"/>
    <w:rsid w:val="00CE3E6E"/>
    <w:rsid w:val="00CE463C"/>
    <w:rsid w:val="00CE4FAF"/>
    <w:rsid w:val="00CE5527"/>
    <w:rsid w:val="00CE57E6"/>
    <w:rsid w:val="00CE585C"/>
    <w:rsid w:val="00CE5D70"/>
    <w:rsid w:val="00CE630B"/>
    <w:rsid w:val="00CE6B46"/>
    <w:rsid w:val="00CE6C92"/>
    <w:rsid w:val="00CE7303"/>
    <w:rsid w:val="00CE770E"/>
    <w:rsid w:val="00CE7AF2"/>
    <w:rsid w:val="00CE7C48"/>
    <w:rsid w:val="00CF0317"/>
    <w:rsid w:val="00CF0616"/>
    <w:rsid w:val="00CF0803"/>
    <w:rsid w:val="00CF082B"/>
    <w:rsid w:val="00CF0B0E"/>
    <w:rsid w:val="00CF0DD7"/>
    <w:rsid w:val="00CF1AA7"/>
    <w:rsid w:val="00CF1B34"/>
    <w:rsid w:val="00CF2639"/>
    <w:rsid w:val="00CF2BA6"/>
    <w:rsid w:val="00CF2D85"/>
    <w:rsid w:val="00CF32B6"/>
    <w:rsid w:val="00CF3374"/>
    <w:rsid w:val="00CF36AC"/>
    <w:rsid w:val="00CF3A27"/>
    <w:rsid w:val="00CF4005"/>
    <w:rsid w:val="00CF42A7"/>
    <w:rsid w:val="00CF4861"/>
    <w:rsid w:val="00CF48A7"/>
    <w:rsid w:val="00CF4B66"/>
    <w:rsid w:val="00CF536F"/>
    <w:rsid w:val="00CF5845"/>
    <w:rsid w:val="00CF5D25"/>
    <w:rsid w:val="00CF69BF"/>
    <w:rsid w:val="00CF7132"/>
    <w:rsid w:val="00D00034"/>
    <w:rsid w:val="00D0042D"/>
    <w:rsid w:val="00D0050D"/>
    <w:rsid w:val="00D009A2"/>
    <w:rsid w:val="00D011FA"/>
    <w:rsid w:val="00D01628"/>
    <w:rsid w:val="00D01854"/>
    <w:rsid w:val="00D01B36"/>
    <w:rsid w:val="00D01CB0"/>
    <w:rsid w:val="00D02C67"/>
    <w:rsid w:val="00D02CDF"/>
    <w:rsid w:val="00D04289"/>
    <w:rsid w:val="00D045A5"/>
    <w:rsid w:val="00D04616"/>
    <w:rsid w:val="00D04680"/>
    <w:rsid w:val="00D04811"/>
    <w:rsid w:val="00D0494C"/>
    <w:rsid w:val="00D050B1"/>
    <w:rsid w:val="00D05308"/>
    <w:rsid w:val="00D05354"/>
    <w:rsid w:val="00D055C8"/>
    <w:rsid w:val="00D05D3F"/>
    <w:rsid w:val="00D05FB9"/>
    <w:rsid w:val="00D06257"/>
    <w:rsid w:val="00D06ADF"/>
    <w:rsid w:val="00D06C32"/>
    <w:rsid w:val="00D06E1B"/>
    <w:rsid w:val="00D07897"/>
    <w:rsid w:val="00D079BF"/>
    <w:rsid w:val="00D07CB7"/>
    <w:rsid w:val="00D100B4"/>
    <w:rsid w:val="00D10895"/>
    <w:rsid w:val="00D11E47"/>
    <w:rsid w:val="00D11E5F"/>
    <w:rsid w:val="00D11FC1"/>
    <w:rsid w:val="00D1258D"/>
    <w:rsid w:val="00D128E0"/>
    <w:rsid w:val="00D1300C"/>
    <w:rsid w:val="00D13322"/>
    <w:rsid w:val="00D13D83"/>
    <w:rsid w:val="00D13E4B"/>
    <w:rsid w:val="00D140AD"/>
    <w:rsid w:val="00D1495E"/>
    <w:rsid w:val="00D15893"/>
    <w:rsid w:val="00D15CAC"/>
    <w:rsid w:val="00D15DD0"/>
    <w:rsid w:val="00D15FF1"/>
    <w:rsid w:val="00D165BC"/>
    <w:rsid w:val="00D16605"/>
    <w:rsid w:val="00D16EE1"/>
    <w:rsid w:val="00D16F87"/>
    <w:rsid w:val="00D1702A"/>
    <w:rsid w:val="00D17133"/>
    <w:rsid w:val="00D17ACB"/>
    <w:rsid w:val="00D204A8"/>
    <w:rsid w:val="00D20697"/>
    <w:rsid w:val="00D207EE"/>
    <w:rsid w:val="00D2113E"/>
    <w:rsid w:val="00D2126C"/>
    <w:rsid w:val="00D21444"/>
    <w:rsid w:val="00D224B6"/>
    <w:rsid w:val="00D2263A"/>
    <w:rsid w:val="00D22A60"/>
    <w:rsid w:val="00D22D17"/>
    <w:rsid w:val="00D22FB7"/>
    <w:rsid w:val="00D239DB"/>
    <w:rsid w:val="00D243D6"/>
    <w:rsid w:val="00D243DF"/>
    <w:rsid w:val="00D24866"/>
    <w:rsid w:val="00D24D26"/>
    <w:rsid w:val="00D2539A"/>
    <w:rsid w:val="00D255DF"/>
    <w:rsid w:val="00D25AB0"/>
    <w:rsid w:val="00D26C5E"/>
    <w:rsid w:val="00D273FD"/>
    <w:rsid w:val="00D278CF"/>
    <w:rsid w:val="00D27CBD"/>
    <w:rsid w:val="00D27ED1"/>
    <w:rsid w:val="00D305ED"/>
    <w:rsid w:val="00D30C05"/>
    <w:rsid w:val="00D31080"/>
    <w:rsid w:val="00D31330"/>
    <w:rsid w:val="00D32692"/>
    <w:rsid w:val="00D32C23"/>
    <w:rsid w:val="00D32DC5"/>
    <w:rsid w:val="00D3310F"/>
    <w:rsid w:val="00D33542"/>
    <w:rsid w:val="00D336AD"/>
    <w:rsid w:val="00D33913"/>
    <w:rsid w:val="00D3406B"/>
    <w:rsid w:val="00D34568"/>
    <w:rsid w:val="00D35D4C"/>
    <w:rsid w:val="00D35DB0"/>
    <w:rsid w:val="00D35F49"/>
    <w:rsid w:val="00D36C27"/>
    <w:rsid w:val="00D3745A"/>
    <w:rsid w:val="00D3773C"/>
    <w:rsid w:val="00D379EB"/>
    <w:rsid w:val="00D37A35"/>
    <w:rsid w:val="00D4045E"/>
    <w:rsid w:val="00D41817"/>
    <w:rsid w:val="00D41B06"/>
    <w:rsid w:val="00D4253A"/>
    <w:rsid w:val="00D4268E"/>
    <w:rsid w:val="00D4276A"/>
    <w:rsid w:val="00D43241"/>
    <w:rsid w:val="00D437F3"/>
    <w:rsid w:val="00D43E2D"/>
    <w:rsid w:val="00D447C5"/>
    <w:rsid w:val="00D44D7B"/>
    <w:rsid w:val="00D44F18"/>
    <w:rsid w:val="00D46150"/>
    <w:rsid w:val="00D46710"/>
    <w:rsid w:val="00D46B13"/>
    <w:rsid w:val="00D4708F"/>
    <w:rsid w:val="00D47284"/>
    <w:rsid w:val="00D47660"/>
    <w:rsid w:val="00D47AAC"/>
    <w:rsid w:val="00D47F35"/>
    <w:rsid w:val="00D50647"/>
    <w:rsid w:val="00D5157A"/>
    <w:rsid w:val="00D51707"/>
    <w:rsid w:val="00D5215E"/>
    <w:rsid w:val="00D52620"/>
    <w:rsid w:val="00D52BF3"/>
    <w:rsid w:val="00D52E1C"/>
    <w:rsid w:val="00D535A4"/>
    <w:rsid w:val="00D5368E"/>
    <w:rsid w:val="00D53BE5"/>
    <w:rsid w:val="00D53D14"/>
    <w:rsid w:val="00D54447"/>
    <w:rsid w:val="00D547F7"/>
    <w:rsid w:val="00D5541F"/>
    <w:rsid w:val="00D555D6"/>
    <w:rsid w:val="00D55898"/>
    <w:rsid w:val="00D55B62"/>
    <w:rsid w:val="00D562D1"/>
    <w:rsid w:val="00D564D7"/>
    <w:rsid w:val="00D565F5"/>
    <w:rsid w:val="00D56632"/>
    <w:rsid w:val="00D56D10"/>
    <w:rsid w:val="00D57A93"/>
    <w:rsid w:val="00D57BDF"/>
    <w:rsid w:val="00D57E00"/>
    <w:rsid w:val="00D57FDA"/>
    <w:rsid w:val="00D60347"/>
    <w:rsid w:val="00D60871"/>
    <w:rsid w:val="00D60AB8"/>
    <w:rsid w:val="00D6112C"/>
    <w:rsid w:val="00D61691"/>
    <w:rsid w:val="00D616DF"/>
    <w:rsid w:val="00D61755"/>
    <w:rsid w:val="00D617DB"/>
    <w:rsid w:val="00D61C05"/>
    <w:rsid w:val="00D61C65"/>
    <w:rsid w:val="00D622BB"/>
    <w:rsid w:val="00D624DA"/>
    <w:rsid w:val="00D62B2E"/>
    <w:rsid w:val="00D62C59"/>
    <w:rsid w:val="00D62FD2"/>
    <w:rsid w:val="00D63CDA"/>
    <w:rsid w:val="00D63D03"/>
    <w:rsid w:val="00D63F5E"/>
    <w:rsid w:val="00D63FC6"/>
    <w:rsid w:val="00D64128"/>
    <w:rsid w:val="00D642B0"/>
    <w:rsid w:val="00D64586"/>
    <w:rsid w:val="00D64694"/>
    <w:rsid w:val="00D65006"/>
    <w:rsid w:val="00D6541A"/>
    <w:rsid w:val="00D65824"/>
    <w:rsid w:val="00D65F65"/>
    <w:rsid w:val="00D662B4"/>
    <w:rsid w:val="00D662E5"/>
    <w:rsid w:val="00D667C8"/>
    <w:rsid w:val="00D671BE"/>
    <w:rsid w:val="00D6760A"/>
    <w:rsid w:val="00D67B3E"/>
    <w:rsid w:val="00D67F41"/>
    <w:rsid w:val="00D701B3"/>
    <w:rsid w:val="00D7039B"/>
    <w:rsid w:val="00D70682"/>
    <w:rsid w:val="00D70A52"/>
    <w:rsid w:val="00D70BF3"/>
    <w:rsid w:val="00D710A8"/>
    <w:rsid w:val="00D7156E"/>
    <w:rsid w:val="00D71A04"/>
    <w:rsid w:val="00D71B8B"/>
    <w:rsid w:val="00D71E9C"/>
    <w:rsid w:val="00D72B6A"/>
    <w:rsid w:val="00D72BC0"/>
    <w:rsid w:val="00D72E55"/>
    <w:rsid w:val="00D73062"/>
    <w:rsid w:val="00D73144"/>
    <w:rsid w:val="00D73F0C"/>
    <w:rsid w:val="00D74905"/>
    <w:rsid w:val="00D75C71"/>
    <w:rsid w:val="00D76018"/>
    <w:rsid w:val="00D76A61"/>
    <w:rsid w:val="00D7765D"/>
    <w:rsid w:val="00D779C4"/>
    <w:rsid w:val="00D77C96"/>
    <w:rsid w:val="00D80494"/>
    <w:rsid w:val="00D80BD0"/>
    <w:rsid w:val="00D815C0"/>
    <w:rsid w:val="00D81870"/>
    <w:rsid w:val="00D81989"/>
    <w:rsid w:val="00D819CA"/>
    <w:rsid w:val="00D82599"/>
    <w:rsid w:val="00D82D01"/>
    <w:rsid w:val="00D82E03"/>
    <w:rsid w:val="00D82F9F"/>
    <w:rsid w:val="00D831A0"/>
    <w:rsid w:val="00D832B9"/>
    <w:rsid w:val="00D8380B"/>
    <w:rsid w:val="00D83E57"/>
    <w:rsid w:val="00D8437B"/>
    <w:rsid w:val="00D843FE"/>
    <w:rsid w:val="00D84446"/>
    <w:rsid w:val="00D847E3"/>
    <w:rsid w:val="00D84867"/>
    <w:rsid w:val="00D84A12"/>
    <w:rsid w:val="00D851BD"/>
    <w:rsid w:val="00D856B0"/>
    <w:rsid w:val="00D85C25"/>
    <w:rsid w:val="00D85C78"/>
    <w:rsid w:val="00D85F80"/>
    <w:rsid w:val="00D86A85"/>
    <w:rsid w:val="00D86E0E"/>
    <w:rsid w:val="00D87262"/>
    <w:rsid w:val="00D87326"/>
    <w:rsid w:val="00D87D7C"/>
    <w:rsid w:val="00D87FF8"/>
    <w:rsid w:val="00D900EB"/>
    <w:rsid w:val="00D903F6"/>
    <w:rsid w:val="00D90919"/>
    <w:rsid w:val="00D90FC8"/>
    <w:rsid w:val="00D91443"/>
    <w:rsid w:val="00D914C0"/>
    <w:rsid w:val="00D91823"/>
    <w:rsid w:val="00D91891"/>
    <w:rsid w:val="00D92221"/>
    <w:rsid w:val="00D93755"/>
    <w:rsid w:val="00D93B77"/>
    <w:rsid w:val="00D94994"/>
    <w:rsid w:val="00D94C4C"/>
    <w:rsid w:val="00D9545D"/>
    <w:rsid w:val="00D958B9"/>
    <w:rsid w:val="00D95E8B"/>
    <w:rsid w:val="00D967A1"/>
    <w:rsid w:val="00D967A9"/>
    <w:rsid w:val="00D96997"/>
    <w:rsid w:val="00D969BA"/>
    <w:rsid w:val="00D969BD"/>
    <w:rsid w:val="00D96B41"/>
    <w:rsid w:val="00D96DD2"/>
    <w:rsid w:val="00D96FC6"/>
    <w:rsid w:val="00D976B1"/>
    <w:rsid w:val="00D97E4C"/>
    <w:rsid w:val="00DA06AB"/>
    <w:rsid w:val="00DA13EC"/>
    <w:rsid w:val="00DA1406"/>
    <w:rsid w:val="00DA22A5"/>
    <w:rsid w:val="00DA2483"/>
    <w:rsid w:val="00DA3312"/>
    <w:rsid w:val="00DA3A15"/>
    <w:rsid w:val="00DA4133"/>
    <w:rsid w:val="00DA44E4"/>
    <w:rsid w:val="00DA5139"/>
    <w:rsid w:val="00DA51FE"/>
    <w:rsid w:val="00DA5BC5"/>
    <w:rsid w:val="00DA5C2E"/>
    <w:rsid w:val="00DA5D90"/>
    <w:rsid w:val="00DA6E18"/>
    <w:rsid w:val="00DA7106"/>
    <w:rsid w:val="00DB123B"/>
    <w:rsid w:val="00DB15A1"/>
    <w:rsid w:val="00DB15D7"/>
    <w:rsid w:val="00DB2D0A"/>
    <w:rsid w:val="00DB3284"/>
    <w:rsid w:val="00DB3F01"/>
    <w:rsid w:val="00DB40ED"/>
    <w:rsid w:val="00DB4851"/>
    <w:rsid w:val="00DB503E"/>
    <w:rsid w:val="00DB560C"/>
    <w:rsid w:val="00DB5779"/>
    <w:rsid w:val="00DB6182"/>
    <w:rsid w:val="00DB63D3"/>
    <w:rsid w:val="00DB6650"/>
    <w:rsid w:val="00DB6F9E"/>
    <w:rsid w:val="00DB7999"/>
    <w:rsid w:val="00DB7EAF"/>
    <w:rsid w:val="00DC0584"/>
    <w:rsid w:val="00DC1AA2"/>
    <w:rsid w:val="00DC222A"/>
    <w:rsid w:val="00DC23B2"/>
    <w:rsid w:val="00DC26C8"/>
    <w:rsid w:val="00DC2790"/>
    <w:rsid w:val="00DC3B80"/>
    <w:rsid w:val="00DC3F17"/>
    <w:rsid w:val="00DC3FF9"/>
    <w:rsid w:val="00DC46FF"/>
    <w:rsid w:val="00DC479E"/>
    <w:rsid w:val="00DC4897"/>
    <w:rsid w:val="00DC4C0B"/>
    <w:rsid w:val="00DC4CC5"/>
    <w:rsid w:val="00DC6945"/>
    <w:rsid w:val="00DC6D37"/>
    <w:rsid w:val="00DC7452"/>
    <w:rsid w:val="00DC7F62"/>
    <w:rsid w:val="00DC7FDE"/>
    <w:rsid w:val="00DD01C2"/>
    <w:rsid w:val="00DD15BE"/>
    <w:rsid w:val="00DD1631"/>
    <w:rsid w:val="00DD170C"/>
    <w:rsid w:val="00DD1A30"/>
    <w:rsid w:val="00DD1BF7"/>
    <w:rsid w:val="00DD1EE8"/>
    <w:rsid w:val="00DD2E87"/>
    <w:rsid w:val="00DD31D1"/>
    <w:rsid w:val="00DD33A5"/>
    <w:rsid w:val="00DD35BE"/>
    <w:rsid w:val="00DD3AE7"/>
    <w:rsid w:val="00DD3D34"/>
    <w:rsid w:val="00DD405C"/>
    <w:rsid w:val="00DD4374"/>
    <w:rsid w:val="00DD4ED2"/>
    <w:rsid w:val="00DD51F6"/>
    <w:rsid w:val="00DD57EC"/>
    <w:rsid w:val="00DD5D2B"/>
    <w:rsid w:val="00DD606A"/>
    <w:rsid w:val="00DD63DD"/>
    <w:rsid w:val="00DD643C"/>
    <w:rsid w:val="00DD6900"/>
    <w:rsid w:val="00DD69A8"/>
    <w:rsid w:val="00DD6D73"/>
    <w:rsid w:val="00DD6DB1"/>
    <w:rsid w:val="00DD741F"/>
    <w:rsid w:val="00DE008A"/>
    <w:rsid w:val="00DE0631"/>
    <w:rsid w:val="00DE06A0"/>
    <w:rsid w:val="00DE08A1"/>
    <w:rsid w:val="00DE110C"/>
    <w:rsid w:val="00DE1613"/>
    <w:rsid w:val="00DE173B"/>
    <w:rsid w:val="00DE1CAC"/>
    <w:rsid w:val="00DE215A"/>
    <w:rsid w:val="00DE227D"/>
    <w:rsid w:val="00DE2604"/>
    <w:rsid w:val="00DE2628"/>
    <w:rsid w:val="00DE31E4"/>
    <w:rsid w:val="00DE36E4"/>
    <w:rsid w:val="00DE3792"/>
    <w:rsid w:val="00DE3A9B"/>
    <w:rsid w:val="00DE3AFA"/>
    <w:rsid w:val="00DE41C3"/>
    <w:rsid w:val="00DE4866"/>
    <w:rsid w:val="00DE4E81"/>
    <w:rsid w:val="00DE54EF"/>
    <w:rsid w:val="00DE5A7D"/>
    <w:rsid w:val="00DE5A9B"/>
    <w:rsid w:val="00DE5AB4"/>
    <w:rsid w:val="00DE6452"/>
    <w:rsid w:val="00DE6899"/>
    <w:rsid w:val="00DE6E04"/>
    <w:rsid w:val="00DE714C"/>
    <w:rsid w:val="00DE7684"/>
    <w:rsid w:val="00DE76C1"/>
    <w:rsid w:val="00DE7DF8"/>
    <w:rsid w:val="00DF0F72"/>
    <w:rsid w:val="00DF118F"/>
    <w:rsid w:val="00DF12EE"/>
    <w:rsid w:val="00DF135E"/>
    <w:rsid w:val="00DF1487"/>
    <w:rsid w:val="00DF1C9C"/>
    <w:rsid w:val="00DF1EF9"/>
    <w:rsid w:val="00DF2131"/>
    <w:rsid w:val="00DF2373"/>
    <w:rsid w:val="00DF242A"/>
    <w:rsid w:val="00DF2621"/>
    <w:rsid w:val="00DF29F8"/>
    <w:rsid w:val="00DF2A67"/>
    <w:rsid w:val="00DF312E"/>
    <w:rsid w:val="00DF3A10"/>
    <w:rsid w:val="00DF3BE8"/>
    <w:rsid w:val="00DF4A5A"/>
    <w:rsid w:val="00DF4F17"/>
    <w:rsid w:val="00DF5652"/>
    <w:rsid w:val="00DF673C"/>
    <w:rsid w:val="00DF6984"/>
    <w:rsid w:val="00DF7101"/>
    <w:rsid w:val="00DF735E"/>
    <w:rsid w:val="00DF73B2"/>
    <w:rsid w:val="00DF791D"/>
    <w:rsid w:val="00DF7F74"/>
    <w:rsid w:val="00E0013C"/>
    <w:rsid w:val="00E0028E"/>
    <w:rsid w:val="00E00353"/>
    <w:rsid w:val="00E00527"/>
    <w:rsid w:val="00E011B0"/>
    <w:rsid w:val="00E01220"/>
    <w:rsid w:val="00E01425"/>
    <w:rsid w:val="00E01675"/>
    <w:rsid w:val="00E01BCB"/>
    <w:rsid w:val="00E02E9D"/>
    <w:rsid w:val="00E03594"/>
    <w:rsid w:val="00E03F78"/>
    <w:rsid w:val="00E04153"/>
    <w:rsid w:val="00E04BC3"/>
    <w:rsid w:val="00E0552A"/>
    <w:rsid w:val="00E05552"/>
    <w:rsid w:val="00E05841"/>
    <w:rsid w:val="00E059DA"/>
    <w:rsid w:val="00E06707"/>
    <w:rsid w:val="00E0797C"/>
    <w:rsid w:val="00E07E1F"/>
    <w:rsid w:val="00E1047E"/>
    <w:rsid w:val="00E105C3"/>
    <w:rsid w:val="00E10612"/>
    <w:rsid w:val="00E107D2"/>
    <w:rsid w:val="00E10FF0"/>
    <w:rsid w:val="00E119FA"/>
    <w:rsid w:val="00E11D4C"/>
    <w:rsid w:val="00E13369"/>
    <w:rsid w:val="00E13988"/>
    <w:rsid w:val="00E13B81"/>
    <w:rsid w:val="00E14001"/>
    <w:rsid w:val="00E1468D"/>
    <w:rsid w:val="00E14CD7"/>
    <w:rsid w:val="00E153B1"/>
    <w:rsid w:val="00E153BD"/>
    <w:rsid w:val="00E157E6"/>
    <w:rsid w:val="00E15B00"/>
    <w:rsid w:val="00E15E1A"/>
    <w:rsid w:val="00E15FC2"/>
    <w:rsid w:val="00E1646B"/>
    <w:rsid w:val="00E16D79"/>
    <w:rsid w:val="00E16F14"/>
    <w:rsid w:val="00E1702F"/>
    <w:rsid w:val="00E17221"/>
    <w:rsid w:val="00E1778C"/>
    <w:rsid w:val="00E20437"/>
    <w:rsid w:val="00E20DD4"/>
    <w:rsid w:val="00E20E6A"/>
    <w:rsid w:val="00E21A3E"/>
    <w:rsid w:val="00E22301"/>
    <w:rsid w:val="00E22799"/>
    <w:rsid w:val="00E22921"/>
    <w:rsid w:val="00E2306E"/>
    <w:rsid w:val="00E23DA2"/>
    <w:rsid w:val="00E23F20"/>
    <w:rsid w:val="00E243B5"/>
    <w:rsid w:val="00E24F34"/>
    <w:rsid w:val="00E251CB"/>
    <w:rsid w:val="00E25931"/>
    <w:rsid w:val="00E26437"/>
    <w:rsid w:val="00E26609"/>
    <w:rsid w:val="00E26DAF"/>
    <w:rsid w:val="00E272CF"/>
    <w:rsid w:val="00E2742A"/>
    <w:rsid w:val="00E276F4"/>
    <w:rsid w:val="00E30D3F"/>
    <w:rsid w:val="00E30E9B"/>
    <w:rsid w:val="00E31AEA"/>
    <w:rsid w:val="00E31D06"/>
    <w:rsid w:val="00E3220B"/>
    <w:rsid w:val="00E32A69"/>
    <w:rsid w:val="00E33067"/>
    <w:rsid w:val="00E33401"/>
    <w:rsid w:val="00E33504"/>
    <w:rsid w:val="00E33850"/>
    <w:rsid w:val="00E342DB"/>
    <w:rsid w:val="00E34D8F"/>
    <w:rsid w:val="00E35A9A"/>
    <w:rsid w:val="00E35E0E"/>
    <w:rsid w:val="00E35EC4"/>
    <w:rsid w:val="00E372E3"/>
    <w:rsid w:val="00E37B5F"/>
    <w:rsid w:val="00E37C69"/>
    <w:rsid w:val="00E37D0A"/>
    <w:rsid w:val="00E37E02"/>
    <w:rsid w:val="00E37F0A"/>
    <w:rsid w:val="00E40C05"/>
    <w:rsid w:val="00E40C2E"/>
    <w:rsid w:val="00E4166B"/>
    <w:rsid w:val="00E41AAF"/>
    <w:rsid w:val="00E41C89"/>
    <w:rsid w:val="00E42050"/>
    <w:rsid w:val="00E42BA1"/>
    <w:rsid w:val="00E433D8"/>
    <w:rsid w:val="00E43593"/>
    <w:rsid w:val="00E43DE0"/>
    <w:rsid w:val="00E44022"/>
    <w:rsid w:val="00E4440D"/>
    <w:rsid w:val="00E44C7B"/>
    <w:rsid w:val="00E44F05"/>
    <w:rsid w:val="00E450B1"/>
    <w:rsid w:val="00E451C1"/>
    <w:rsid w:val="00E452A3"/>
    <w:rsid w:val="00E45332"/>
    <w:rsid w:val="00E45516"/>
    <w:rsid w:val="00E45A17"/>
    <w:rsid w:val="00E46549"/>
    <w:rsid w:val="00E46904"/>
    <w:rsid w:val="00E47AD6"/>
    <w:rsid w:val="00E500E4"/>
    <w:rsid w:val="00E5017F"/>
    <w:rsid w:val="00E510AC"/>
    <w:rsid w:val="00E512FA"/>
    <w:rsid w:val="00E51EAA"/>
    <w:rsid w:val="00E51F4C"/>
    <w:rsid w:val="00E52115"/>
    <w:rsid w:val="00E5268C"/>
    <w:rsid w:val="00E526A1"/>
    <w:rsid w:val="00E5279A"/>
    <w:rsid w:val="00E528EA"/>
    <w:rsid w:val="00E5379C"/>
    <w:rsid w:val="00E53A1A"/>
    <w:rsid w:val="00E53C28"/>
    <w:rsid w:val="00E5420B"/>
    <w:rsid w:val="00E54DE1"/>
    <w:rsid w:val="00E54EE1"/>
    <w:rsid w:val="00E55731"/>
    <w:rsid w:val="00E571E5"/>
    <w:rsid w:val="00E572BC"/>
    <w:rsid w:val="00E575FC"/>
    <w:rsid w:val="00E57955"/>
    <w:rsid w:val="00E60659"/>
    <w:rsid w:val="00E6071E"/>
    <w:rsid w:val="00E61021"/>
    <w:rsid w:val="00E6110F"/>
    <w:rsid w:val="00E618DD"/>
    <w:rsid w:val="00E618FD"/>
    <w:rsid w:val="00E61974"/>
    <w:rsid w:val="00E61D67"/>
    <w:rsid w:val="00E61F3A"/>
    <w:rsid w:val="00E61FA3"/>
    <w:rsid w:val="00E62348"/>
    <w:rsid w:val="00E62882"/>
    <w:rsid w:val="00E628BD"/>
    <w:rsid w:val="00E62C9A"/>
    <w:rsid w:val="00E62F2A"/>
    <w:rsid w:val="00E63898"/>
    <w:rsid w:val="00E63C28"/>
    <w:rsid w:val="00E63EBC"/>
    <w:rsid w:val="00E64C44"/>
    <w:rsid w:val="00E65965"/>
    <w:rsid w:val="00E65C8C"/>
    <w:rsid w:val="00E6620B"/>
    <w:rsid w:val="00E66780"/>
    <w:rsid w:val="00E6691D"/>
    <w:rsid w:val="00E66E2E"/>
    <w:rsid w:val="00E66FDB"/>
    <w:rsid w:val="00E70014"/>
    <w:rsid w:val="00E703CF"/>
    <w:rsid w:val="00E70C41"/>
    <w:rsid w:val="00E71203"/>
    <w:rsid w:val="00E71507"/>
    <w:rsid w:val="00E72045"/>
    <w:rsid w:val="00E7205D"/>
    <w:rsid w:val="00E720D0"/>
    <w:rsid w:val="00E724F5"/>
    <w:rsid w:val="00E726A2"/>
    <w:rsid w:val="00E7282C"/>
    <w:rsid w:val="00E72AE8"/>
    <w:rsid w:val="00E72D07"/>
    <w:rsid w:val="00E7345A"/>
    <w:rsid w:val="00E73A29"/>
    <w:rsid w:val="00E73ED9"/>
    <w:rsid w:val="00E745D1"/>
    <w:rsid w:val="00E74B64"/>
    <w:rsid w:val="00E7514B"/>
    <w:rsid w:val="00E759A9"/>
    <w:rsid w:val="00E75F5F"/>
    <w:rsid w:val="00E76090"/>
    <w:rsid w:val="00E7654F"/>
    <w:rsid w:val="00E76950"/>
    <w:rsid w:val="00E76C44"/>
    <w:rsid w:val="00E76E12"/>
    <w:rsid w:val="00E7742A"/>
    <w:rsid w:val="00E77547"/>
    <w:rsid w:val="00E801EF"/>
    <w:rsid w:val="00E8097A"/>
    <w:rsid w:val="00E80B7E"/>
    <w:rsid w:val="00E812D4"/>
    <w:rsid w:val="00E81314"/>
    <w:rsid w:val="00E8142B"/>
    <w:rsid w:val="00E817E5"/>
    <w:rsid w:val="00E822DC"/>
    <w:rsid w:val="00E82329"/>
    <w:rsid w:val="00E82777"/>
    <w:rsid w:val="00E82972"/>
    <w:rsid w:val="00E830F2"/>
    <w:rsid w:val="00E83615"/>
    <w:rsid w:val="00E83B0C"/>
    <w:rsid w:val="00E83C0F"/>
    <w:rsid w:val="00E8406D"/>
    <w:rsid w:val="00E84501"/>
    <w:rsid w:val="00E8483D"/>
    <w:rsid w:val="00E84884"/>
    <w:rsid w:val="00E84CE0"/>
    <w:rsid w:val="00E8575C"/>
    <w:rsid w:val="00E85DE4"/>
    <w:rsid w:val="00E878FA"/>
    <w:rsid w:val="00E87B3C"/>
    <w:rsid w:val="00E90E5C"/>
    <w:rsid w:val="00E9105A"/>
    <w:rsid w:val="00E91111"/>
    <w:rsid w:val="00E9203F"/>
    <w:rsid w:val="00E925A1"/>
    <w:rsid w:val="00E92946"/>
    <w:rsid w:val="00E92AE3"/>
    <w:rsid w:val="00E92B2D"/>
    <w:rsid w:val="00E92C7C"/>
    <w:rsid w:val="00E92CB2"/>
    <w:rsid w:val="00E930D9"/>
    <w:rsid w:val="00E93496"/>
    <w:rsid w:val="00E9363B"/>
    <w:rsid w:val="00E940AA"/>
    <w:rsid w:val="00E948EF"/>
    <w:rsid w:val="00E94B12"/>
    <w:rsid w:val="00E94BD0"/>
    <w:rsid w:val="00E94DF8"/>
    <w:rsid w:val="00E95388"/>
    <w:rsid w:val="00E96989"/>
    <w:rsid w:val="00E96BF7"/>
    <w:rsid w:val="00E96C50"/>
    <w:rsid w:val="00E96D93"/>
    <w:rsid w:val="00E971ED"/>
    <w:rsid w:val="00E97CD8"/>
    <w:rsid w:val="00EA0252"/>
    <w:rsid w:val="00EA076E"/>
    <w:rsid w:val="00EA1240"/>
    <w:rsid w:val="00EA1525"/>
    <w:rsid w:val="00EA1A68"/>
    <w:rsid w:val="00EA2010"/>
    <w:rsid w:val="00EA39EA"/>
    <w:rsid w:val="00EA580E"/>
    <w:rsid w:val="00EA60BC"/>
    <w:rsid w:val="00EA68F8"/>
    <w:rsid w:val="00EA6C81"/>
    <w:rsid w:val="00EA6D0F"/>
    <w:rsid w:val="00EA7274"/>
    <w:rsid w:val="00EB176F"/>
    <w:rsid w:val="00EB2508"/>
    <w:rsid w:val="00EB2B57"/>
    <w:rsid w:val="00EB2BAB"/>
    <w:rsid w:val="00EB3AD9"/>
    <w:rsid w:val="00EB3C12"/>
    <w:rsid w:val="00EB3C5D"/>
    <w:rsid w:val="00EB3CC8"/>
    <w:rsid w:val="00EB4001"/>
    <w:rsid w:val="00EB5338"/>
    <w:rsid w:val="00EB5A57"/>
    <w:rsid w:val="00EB5FF9"/>
    <w:rsid w:val="00EB7610"/>
    <w:rsid w:val="00EC00BD"/>
    <w:rsid w:val="00EC049C"/>
    <w:rsid w:val="00EC07D9"/>
    <w:rsid w:val="00EC11B8"/>
    <w:rsid w:val="00EC15C0"/>
    <w:rsid w:val="00EC19E9"/>
    <w:rsid w:val="00EC2017"/>
    <w:rsid w:val="00EC2B61"/>
    <w:rsid w:val="00EC2D08"/>
    <w:rsid w:val="00EC4779"/>
    <w:rsid w:val="00EC5127"/>
    <w:rsid w:val="00EC53F0"/>
    <w:rsid w:val="00EC5698"/>
    <w:rsid w:val="00EC6B0D"/>
    <w:rsid w:val="00EC6F2F"/>
    <w:rsid w:val="00EC773D"/>
    <w:rsid w:val="00EC7D46"/>
    <w:rsid w:val="00ED0989"/>
    <w:rsid w:val="00ED09CA"/>
    <w:rsid w:val="00ED0B79"/>
    <w:rsid w:val="00ED0BCF"/>
    <w:rsid w:val="00ED0DCD"/>
    <w:rsid w:val="00ED0E36"/>
    <w:rsid w:val="00ED106B"/>
    <w:rsid w:val="00ED1481"/>
    <w:rsid w:val="00ED2444"/>
    <w:rsid w:val="00ED26B2"/>
    <w:rsid w:val="00ED3C72"/>
    <w:rsid w:val="00ED3F53"/>
    <w:rsid w:val="00ED3F66"/>
    <w:rsid w:val="00ED53C5"/>
    <w:rsid w:val="00ED5583"/>
    <w:rsid w:val="00ED5665"/>
    <w:rsid w:val="00ED5AEF"/>
    <w:rsid w:val="00ED5D81"/>
    <w:rsid w:val="00ED5DD0"/>
    <w:rsid w:val="00ED6447"/>
    <w:rsid w:val="00ED6787"/>
    <w:rsid w:val="00ED6C80"/>
    <w:rsid w:val="00ED71D0"/>
    <w:rsid w:val="00ED7669"/>
    <w:rsid w:val="00ED788D"/>
    <w:rsid w:val="00ED7B51"/>
    <w:rsid w:val="00ED7E68"/>
    <w:rsid w:val="00EE02BD"/>
    <w:rsid w:val="00EE0460"/>
    <w:rsid w:val="00EE08E5"/>
    <w:rsid w:val="00EE0AD8"/>
    <w:rsid w:val="00EE0BD4"/>
    <w:rsid w:val="00EE2229"/>
    <w:rsid w:val="00EE256E"/>
    <w:rsid w:val="00EE25A8"/>
    <w:rsid w:val="00EE29DD"/>
    <w:rsid w:val="00EE2C07"/>
    <w:rsid w:val="00EE2FB7"/>
    <w:rsid w:val="00EE31FB"/>
    <w:rsid w:val="00EE34FC"/>
    <w:rsid w:val="00EE3E7A"/>
    <w:rsid w:val="00EE4054"/>
    <w:rsid w:val="00EE4712"/>
    <w:rsid w:val="00EE489C"/>
    <w:rsid w:val="00EE4A2D"/>
    <w:rsid w:val="00EE4CE2"/>
    <w:rsid w:val="00EE557F"/>
    <w:rsid w:val="00EE5C88"/>
    <w:rsid w:val="00EE66A1"/>
    <w:rsid w:val="00EE722D"/>
    <w:rsid w:val="00EE7A1A"/>
    <w:rsid w:val="00EE7F31"/>
    <w:rsid w:val="00EF06F7"/>
    <w:rsid w:val="00EF07B7"/>
    <w:rsid w:val="00EF0A71"/>
    <w:rsid w:val="00EF0CD2"/>
    <w:rsid w:val="00EF137F"/>
    <w:rsid w:val="00EF1811"/>
    <w:rsid w:val="00EF1A19"/>
    <w:rsid w:val="00EF1BAA"/>
    <w:rsid w:val="00EF247B"/>
    <w:rsid w:val="00EF28CF"/>
    <w:rsid w:val="00EF2D6C"/>
    <w:rsid w:val="00EF2F3E"/>
    <w:rsid w:val="00EF3D1C"/>
    <w:rsid w:val="00EF3E08"/>
    <w:rsid w:val="00EF3E0D"/>
    <w:rsid w:val="00EF3E95"/>
    <w:rsid w:val="00EF3FD3"/>
    <w:rsid w:val="00EF407A"/>
    <w:rsid w:val="00EF41B9"/>
    <w:rsid w:val="00EF4236"/>
    <w:rsid w:val="00EF51C7"/>
    <w:rsid w:val="00EF5F8A"/>
    <w:rsid w:val="00EF642D"/>
    <w:rsid w:val="00EF6A91"/>
    <w:rsid w:val="00EF6F04"/>
    <w:rsid w:val="00EF7795"/>
    <w:rsid w:val="00EF77BE"/>
    <w:rsid w:val="00F00909"/>
    <w:rsid w:val="00F01288"/>
    <w:rsid w:val="00F016D2"/>
    <w:rsid w:val="00F01E8A"/>
    <w:rsid w:val="00F020CB"/>
    <w:rsid w:val="00F023E6"/>
    <w:rsid w:val="00F02501"/>
    <w:rsid w:val="00F02958"/>
    <w:rsid w:val="00F02D73"/>
    <w:rsid w:val="00F0321F"/>
    <w:rsid w:val="00F040B1"/>
    <w:rsid w:val="00F04E63"/>
    <w:rsid w:val="00F050D2"/>
    <w:rsid w:val="00F052E4"/>
    <w:rsid w:val="00F055C3"/>
    <w:rsid w:val="00F05665"/>
    <w:rsid w:val="00F05A43"/>
    <w:rsid w:val="00F0644E"/>
    <w:rsid w:val="00F06D3F"/>
    <w:rsid w:val="00F10862"/>
    <w:rsid w:val="00F1106D"/>
    <w:rsid w:val="00F1134F"/>
    <w:rsid w:val="00F1179C"/>
    <w:rsid w:val="00F11A98"/>
    <w:rsid w:val="00F11C54"/>
    <w:rsid w:val="00F122F9"/>
    <w:rsid w:val="00F1238C"/>
    <w:rsid w:val="00F1309C"/>
    <w:rsid w:val="00F134F2"/>
    <w:rsid w:val="00F135DD"/>
    <w:rsid w:val="00F138D0"/>
    <w:rsid w:val="00F13F18"/>
    <w:rsid w:val="00F1403C"/>
    <w:rsid w:val="00F14969"/>
    <w:rsid w:val="00F14A96"/>
    <w:rsid w:val="00F14CC0"/>
    <w:rsid w:val="00F1550F"/>
    <w:rsid w:val="00F15738"/>
    <w:rsid w:val="00F1650D"/>
    <w:rsid w:val="00F1663B"/>
    <w:rsid w:val="00F17252"/>
    <w:rsid w:val="00F176FB"/>
    <w:rsid w:val="00F17BD5"/>
    <w:rsid w:val="00F209DD"/>
    <w:rsid w:val="00F20A23"/>
    <w:rsid w:val="00F20E1B"/>
    <w:rsid w:val="00F21F8F"/>
    <w:rsid w:val="00F223F6"/>
    <w:rsid w:val="00F22442"/>
    <w:rsid w:val="00F22728"/>
    <w:rsid w:val="00F22C97"/>
    <w:rsid w:val="00F22CBE"/>
    <w:rsid w:val="00F231BB"/>
    <w:rsid w:val="00F23B35"/>
    <w:rsid w:val="00F24D7C"/>
    <w:rsid w:val="00F25203"/>
    <w:rsid w:val="00F25750"/>
    <w:rsid w:val="00F25DB5"/>
    <w:rsid w:val="00F260B2"/>
    <w:rsid w:val="00F263F2"/>
    <w:rsid w:val="00F266CC"/>
    <w:rsid w:val="00F269DB"/>
    <w:rsid w:val="00F26C2F"/>
    <w:rsid w:val="00F27057"/>
    <w:rsid w:val="00F27165"/>
    <w:rsid w:val="00F27881"/>
    <w:rsid w:val="00F27C52"/>
    <w:rsid w:val="00F27D9F"/>
    <w:rsid w:val="00F31098"/>
    <w:rsid w:val="00F312CB"/>
    <w:rsid w:val="00F31C4F"/>
    <w:rsid w:val="00F31E96"/>
    <w:rsid w:val="00F3270C"/>
    <w:rsid w:val="00F32E09"/>
    <w:rsid w:val="00F33949"/>
    <w:rsid w:val="00F33F1E"/>
    <w:rsid w:val="00F34580"/>
    <w:rsid w:val="00F35D94"/>
    <w:rsid w:val="00F35E6C"/>
    <w:rsid w:val="00F35F1C"/>
    <w:rsid w:val="00F3602B"/>
    <w:rsid w:val="00F361EE"/>
    <w:rsid w:val="00F36ADD"/>
    <w:rsid w:val="00F37B50"/>
    <w:rsid w:val="00F404C6"/>
    <w:rsid w:val="00F404F3"/>
    <w:rsid w:val="00F40875"/>
    <w:rsid w:val="00F408DE"/>
    <w:rsid w:val="00F41216"/>
    <w:rsid w:val="00F41E7F"/>
    <w:rsid w:val="00F41F93"/>
    <w:rsid w:val="00F42A74"/>
    <w:rsid w:val="00F42B6C"/>
    <w:rsid w:val="00F42BA6"/>
    <w:rsid w:val="00F43028"/>
    <w:rsid w:val="00F435C6"/>
    <w:rsid w:val="00F43709"/>
    <w:rsid w:val="00F43C21"/>
    <w:rsid w:val="00F44034"/>
    <w:rsid w:val="00F44325"/>
    <w:rsid w:val="00F44AD4"/>
    <w:rsid w:val="00F44B67"/>
    <w:rsid w:val="00F450E1"/>
    <w:rsid w:val="00F45E07"/>
    <w:rsid w:val="00F46425"/>
    <w:rsid w:val="00F47115"/>
    <w:rsid w:val="00F47364"/>
    <w:rsid w:val="00F475E5"/>
    <w:rsid w:val="00F47FDC"/>
    <w:rsid w:val="00F5060F"/>
    <w:rsid w:val="00F50D2D"/>
    <w:rsid w:val="00F5101B"/>
    <w:rsid w:val="00F5109A"/>
    <w:rsid w:val="00F51645"/>
    <w:rsid w:val="00F52529"/>
    <w:rsid w:val="00F52647"/>
    <w:rsid w:val="00F53394"/>
    <w:rsid w:val="00F539C3"/>
    <w:rsid w:val="00F55D3C"/>
    <w:rsid w:val="00F563B6"/>
    <w:rsid w:val="00F56730"/>
    <w:rsid w:val="00F5699C"/>
    <w:rsid w:val="00F56DB3"/>
    <w:rsid w:val="00F56E93"/>
    <w:rsid w:val="00F577FB"/>
    <w:rsid w:val="00F57A9B"/>
    <w:rsid w:val="00F57AA5"/>
    <w:rsid w:val="00F57BBC"/>
    <w:rsid w:val="00F60659"/>
    <w:rsid w:val="00F60E75"/>
    <w:rsid w:val="00F617B3"/>
    <w:rsid w:val="00F619FB"/>
    <w:rsid w:val="00F61A2E"/>
    <w:rsid w:val="00F61C1A"/>
    <w:rsid w:val="00F61CB5"/>
    <w:rsid w:val="00F624D7"/>
    <w:rsid w:val="00F62EA3"/>
    <w:rsid w:val="00F6308F"/>
    <w:rsid w:val="00F63E06"/>
    <w:rsid w:val="00F6473E"/>
    <w:rsid w:val="00F660EA"/>
    <w:rsid w:val="00F66362"/>
    <w:rsid w:val="00F6655F"/>
    <w:rsid w:val="00F67329"/>
    <w:rsid w:val="00F678DE"/>
    <w:rsid w:val="00F70278"/>
    <w:rsid w:val="00F708F2"/>
    <w:rsid w:val="00F70F99"/>
    <w:rsid w:val="00F711ED"/>
    <w:rsid w:val="00F72036"/>
    <w:rsid w:val="00F73587"/>
    <w:rsid w:val="00F73CC4"/>
    <w:rsid w:val="00F7440A"/>
    <w:rsid w:val="00F747C1"/>
    <w:rsid w:val="00F74AA1"/>
    <w:rsid w:val="00F74AA2"/>
    <w:rsid w:val="00F76F25"/>
    <w:rsid w:val="00F77027"/>
    <w:rsid w:val="00F7709F"/>
    <w:rsid w:val="00F77180"/>
    <w:rsid w:val="00F77403"/>
    <w:rsid w:val="00F7760A"/>
    <w:rsid w:val="00F77836"/>
    <w:rsid w:val="00F779E4"/>
    <w:rsid w:val="00F80D41"/>
    <w:rsid w:val="00F81579"/>
    <w:rsid w:val="00F815B6"/>
    <w:rsid w:val="00F81AEB"/>
    <w:rsid w:val="00F81DE6"/>
    <w:rsid w:val="00F8236F"/>
    <w:rsid w:val="00F82537"/>
    <w:rsid w:val="00F82976"/>
    <w:rsid w:val="00F82988"/>
    <w:rsid w:val="00F82D19"/>
    <w:rsid w:val="00F82DC5"/>
    <w:rsid w:val="00F83CE6"/>
    <w:rsid w:val="00F83D13"/>
    <w:rsid w:val="00F83D50"/>
    <w:rsid w:val="00F83E41"/>
    <w:rsid w:val="00F84956"/>
    <w:rsid w:val="00F84A9B"/>
    <w:rsid w:val="00F84B10"/>
    <w:rsid w:val="00F8523A"/>
    <w:rsid w:val="00F85608"/>
    <w:rsid w:val="00F85859"/>
    <w:rsid w:val="00F85D5B"/>
    <w:rsid w:val="00F86006"/>
    <w:rsid w:val="00F86152"/>
    <w:rsid w:val="00F86356"/>
    <w:rsid w:val="00F86D3C"/>
    <w:rsid w:val="00F87728"/>
    <w:rsid w:val="00F8795B"/>
    <w:rsid w:val="00F90A58"/>
    <w:rsid w:val="00F90C00"/>
    <w:rsid w:val="00F90F9A"/>
    <w:rsid w:val="00F910C6"/>
    <w:rsid w:val="00F91117"/>
    <w:rsid w:val="00F9149D"/>
    <w:rsid w:val="00F91988"/>
    <w:rsid w:val="00F91C37"/>
    <w:rsid w:val="00F91C87"/>
    <w:rsid w:val="00F92075"/>
    <w:rsid w:val="00F920BF"/>
    <w:rsid w:val="00F9297F"/>
    <w:rsid w:val="00F92E3A"/>
    <w:rsid w:val="00F93312"/>
    <w:rsid w:val="00F93595"/>
    <w:rsid w:val="00F937D1"/>
    <w:rsid w:val="00F93A92"/>
    <w:rsid w:val="00F9416D"/>
    <w:rsid w:val="00F94AC1"/>
    <w:rsid w:val="00F9552E"/>
    <w:rsid w:val="00F957D3"/>
    <w:rsid w:val="00F95836"/>
    <w:rsid w:val="00F95928"/>
    <w:rsid w:val="00F977C5"/>
    <w:rsid w:val="00F97A6C"/>
    <w:rsid w:val="00F97FBB"/>
    <w:rsid w:val="00FA085F"/>
    <w:rsid w:val="00FA0A05"/>
    <w:rsid w:val="00FA0E47"/>
    <w:rsid w:val="00FA0E83"/>
    <w:rsid w:val="00FA18EF"/>
    <w:rsid w:val="00FA1A08"/>
    <w:rsid w:val="00FA1AE3"/>
    <w:rsid w:val="00FA1F60"/>
    <w:rsid w:val="00FA21E1"/>
    <w:rsid w:val="00FA2C95"/>
    <w:rsid w:val="00FA2F03"/>
    <w:rsid w:val="00FA3578"/>
    <w:rsid w:val="00FA3D7D"/>
    <w:rsid w:val="00FA42BB"/>
    <w:rsid w:val="00FA42C7"/>
    <w:rsid w:val="00FA455B"/>
    <w:rsid w:val="00FA483D"/>
    <w:rsid w:val="00FA51FE"/>
    <w:rsid w:val="00FA56A8"/>
    <w:rsid w:val="00FA5801"/>
    <w:rsid w:val="00FA5B64"/>
    <w:rsid w:val="00FA5D5F"/>
    <w:rsid w:val="00FA7600"/>
    <w:rsid w:val="00FA7697"/>
    <w:rsid w:val="00FA7A53"/>
    <w:rsid w:val="00FB0C40"/>
    <w:rsid w:val="00FB0F9E"/>
    <w:rsid w:val="00FB18D1"/>
    <w:rsid w:val="00FB18DF"/>
    <w:rsid w:val="00FB1A91"/>
    <w:rsid w:val="00FB1F44"/>
    <w:rsid w:val="00FB2257"/>
    <w:rsid w:val="00FB3657"/>
    <w:rsid w:val="00FB41A9"/>
    <w:rsid w:val="00FB4A0A"/>
    <w:rsid w:val="00FB4E2F"/>
    <w:rsid w:val="00FB50FF"/>
    <w:rsid w:val="00FB5664"/>
    <w:rsid w:val="00FB5BB4"/>
    <w:rsid w:val="00FB6047"/>
    <w:rsid w:val="00FB66FB"/>
    <w:rsid w:val="00FB6D85"/>
    <w:rsid w:val="00FB6ED7"/>
    <w:rsid w:val="00FB6F0F"/>
    <w:rsid w:val="00FB7078"/>
    <w:rsid w:val="00FB715C"/>
    <w:rsid w:val="00FB71C1"/>
    <w:rsid w:val="00FB7C5C"/>
    <w:rsid w:val="00FC037D"/>
    <w:rsid w:val="00FC0E14"/>
    <w:rsid w:val="00FC0EC2"/>
    <w:rsid w:val="00FC12ED"/>
    <w:rsid w:val="00FC133A"/>
    <w:rsid w:val="00FC1B73"/>
    <w:rsid w:val="00FC1D14"/>
    <w:rsid w:val="00FC2264"/>
    <w:rsid w:val="00FC362A"/>
    <w:rsid w:val="00FC3639"/>
    <w:rsid w:val="00FC3983"/>
    <w:rsid w:val="00FC3D2D"/>
    <w:rsid w:val="00FC3EAD"/>
    <w:rsid w:val="00FC41FD"/>
    <w:rsid w:val="00FC434F"/>
    <w:rsid w:val="00FC4D91"/>
    <w:rsid w:val="00FC5040"/>
    <w:rsid w:val="00FC5495"/>
    <w:rsid w:val="00FC56A8"/>
    <w:rsid w:val="00FC5774"/>
    <w:rsid w:val="00FC5D20"/>
    <w:rsid w:val="00FC6359"/>
    <w:rsid w:val="00FC683F"/>
    <w:rsid w:val="00FC6A6A"/>
    <w:rsid w:val="00FC729A"/>
    <w:rsid w:val="00FC79E7"/>
    <w:rsid w:val="00FD0936"/>
    <w:rsid w:val="00FD1849"/>
    <w:rsid w:val="00FD18FB"/>
    <w:rsid w:val="00FD19C8"/>
    <w:rsid w:val="00FD1F74"/>
    <w:rsid w:val="00FD2C07"/>
    <w:rsid w:val="00FD2F14"/>
    <w:rsid w:val="00FD2FF0"/>
    <w:rsid w:val="00FD35FE"/>
    <w:rsid w:val="00FD3892"/>
    <w:rsid w:val="00FD4440"/>
    <w:rsid w:val="00FD48CA"/>
    <w:rsid w:val="00FD49A2"/>
    <w:rsid w:val="00FD5972"/>
    <w:rsid w:val="00FD59A8"/>
    <w:rsid w:val="00FD60D7"/>
    <w:rsid w:val="00FD6588"/>
    <w:rsid w:val="00FD6B03"/>
    <w:rsid w:val="00FD6C2F"/>
    <w:rsid w:val="00FD7EAD"/>
    <w:rsid w:val="00FE01CF"/>
    <w:rsid w:val="00FE055E"/>
    <w:rsid w:val="00FE0E01"/>
    <w:rsid w:val="00FE17F7"/>
    <w:rsid w:val="00FE18B4"/>
    <w:rsid w:val="00FE2260"/>
    <w:rsid w:val="00FE232D"/>
    <w:rsid w:val="00FE2650"/>
    <w:rsid w:val="00FE276D"/>
    <w:rsid w:val="00FE2E82"/>
    <w:rsid w:val="00FE330F"/>
    <w:rsid w:val="00FE37AE"/>
    <w:rsid w:val="00FE3813"/>
    <w:rsid w:val="00FE390F"/>
    <w:rsid w:val="00FE39BE"/>
    <w:rsid w:val="00FE3E41"/>
    <w:rsid w:val="00FE465B"/>
    <w:rsid w:val="00FE47EE"/>
    <w:rsid w:val="00FE4F90"/>
    <w:rsid w:val="00FE554E"/>
    <w:rsid w:val="00FE604C"/>
    <w:rsid w:val="00FE66CE"/>
    <w:rsid w:val="00FE6964"/>
    <w:rsid w:val="00FE6EB0"/>
    <w:rsid w:val="00FE7200"/>
    <w:rsid w:val="00FE72AA"/>
    <w:rsid w:val="00FE77E9"/>
    <w:rsid w:val="00FF089B"/>
    <w:rsid w:val="00FF08DF"/>
    <w:rsid w:val="00FF0B0E"/>
    <w:rsid w:val="00FF0B6D"/>
    <w:rsid w:val="00FF0BA6"/>
    <w:rsid w:val="00FF14CE"/>
    <w:rsid w:val="00FF1EB7"/>
    <w:rsid w:val="00FF2418"/>
    <w:rsid w:val="00FF3954"/>
    <w:rsid w:val="00FF3A57"/>
    <w:rsid w:val="00FF417D"/>
    <w:rsid w:val="00FF49C3"/>
    <w:rsid w:val="00FF4A24"/>
    <w:rsid w:val="00FF4B21"/>
    <w:rsid w:val="00FF5D27"/>
    <w:rsid w:val="00FF65D3"/>
    <w:rsid w:val="00FF66A8"/>
    <w:rsid w:val="00FF68FC"/>
    <w:rsid w:val="00FF6B13"/>
    <w:rsid w:val="00FF6F38"/>
    <w:rsid w:val="00FF70CF"/>
    <w:rsid w:val="00FF7630"/>
    <w:rsid w:val="00FF773E"/>
    <w:rsid w:val="00FF77FC"/>
    <w:rsid w:val="00FF7CB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DD1B3"/>
  <w15:docId w15:val="{247EC4BC-DA94-4BC3-809D-443C22F4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AA"/>
    <w:pPr>
      <w:tabs>
        <w:tab w:val="left" w:pos="0"/>
      </w:tabs>
      <w:autoSpaceDE w:val="0"/>
      <w:autoSpaceDN w:val="0"/>
      <w:adjustRightInd w:val="0"/>
      <w:spacing w:before="60" w:after="60" w:line="360" w:lineRule="exact"/>
      <w:jc w:val="both"/>
    </w:pPr>
    <w:rPr>
      <w:sz w:val="26"/>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
    <w:basedOn w:val="Normal"/>
    <w:next w:val="Normal"/>
    <w:link w:val="Heading1Char"/>
    <w:qFormat/>
    <w:rsid w:val="00220AF2"/>
    <w:pPr>
      <w:keepNext/>
      <w:tabs>
        <w:tab w:val="clear" w:pos="0"/>
      </w:tabs>
      <w:spacing w:before="180"/>
      <w:jc w:val="left"/>
      <w:outlineLvl w:val="0"/>
    </w:pPr>
    <w:rPr>
      <w:b/>
      <w:bCs/>
      <w:caps/>
      <w:color w:val="000000"/>
    </w:rPr>
  </w:style>
  <w:style w:type="paragraph" w:styleId="Heading2">
    <w:name w:val="heading 2"/>
    <w:aliases w:val="Heading 2 Char,dts-heading 2,H2,h2,2,l2,Chapter Title,Title Header2,Part 1,3 Header 4,H 2,Section-Title,dau muc,(suindext),Heading 2_MucCap1,Clause_No&amp;Name,Avsnitt,Tieu de 2,Tieude2 Char"/>
    <w:basedOn w:val="Normal"/>
    <w:next w:val="Normal"/>
    <w:link w:val="Heading2Char1"/>
    <w:qFormat/>
    <w:rsid w:val="00220AF2"/>
    <w:pPr>
      <w:keepNext/>
      <w:numPr>
        <w:ilvl w:val="1"/>
        <w:numId w:val="25"/>
      </w:numPr>
      <w:tabs>
        <w:tab w:val="clear" w:pos="0"/>
      </w:tabs>
      <w:spacing w:line="320" w:lineRule="exact"/>
      <w:outlineLvl w:val="1"/>
    </w:pPr>
    <w:rPr>
      <w:b/>
      <w:bCs/>
      <w:color w:val="000000"/>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
    <w:basedOn w:val="Normal"/>
    <w:next w:val="Normal"/>
    <w:link w:val="Heading3Char"/>
    <w:qFormat/>
    <w:rsid w:val="005F4F82"/>
    <w:pPr>
      <w:keepNext/>
      <w:numPr>
        <w:ilvl w:val="2"/>
        <w:numId w:val="25"/>
      </w:numPr>
      <w:tabs>
        <w:tab w:val="clear" w:pos="0"/>
      </w:tabs>
      <w:spacing w:before="120" w:line="300" w:lineRule="exact"/>
      <w:outlineLvl w:val="2"/>
    </w:pPr>
    <w:rPr>
      <w:rFonts w:ascii="Times New Roman Bold" w:hAnsi="Times New Roman Bold" w:cs="Arial"/>
      <w:b/>
      <w:bCs/>
      <w:i/>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Heading 4 Char"/>
    <w:basedOn w:val="Normal"/>
    <w:next w:val="Normal"/>
    <w:link w:val="Heading4Char2"/>
    <w:qFormat/>
    <w:rsid w:val="00220AF2"/>
    <w:pPr>
      <w:keepNext/>
      <w:numPr>
        <w:ilvl w:val="3"/>
        <w:numId w:val="25"/>
      </w:numPr>
      <w:tabs>
        <w:tab w:val="clear" w:pos="0"/>
      </w:tabs>
      <w:spacing w:before="120"/>
      <w:outlineLvl w:val="3"/>
    </w:pPr>
    <w:rPr>
      <w:bCs/>
    </w:rPr>
  </w:style>
  <w:style w:type="paragraph" w:styleId="Heading5">
    <w:name w:val="heading 5"/>
    <w:aliases w:val="H 5,8.1,(Ctrl+3)...,dts-heading 5,Char + Not Italic,8,H5,Heading 5 Char,titre sous-section Char,Appendix 1- Titre 2 Char,MVA2 Char,Heading 2-A Char,节标题 1,1标题2 Char1,b2 Char1,标题 2 Char Char,1 Char Char,Sammendrag,标题1.1.1.1.1,标题1,81,7,h5,Head5"/>
    <w:basedOn w:val="Normal"/>
    <w:next w:val="Normal"/>
    <w:link w:val="Heading5Char3"/>
    <w:qFormat/>
    <w:rsid w:val="00220AF2"/>
    <w:pPr>
      <w:tabs>
        <w:tab w:val="clear" w:pos="0"/>
      </w:tabs>
      <w:outlineLvl w:val="4"/>
    </w:pPr>
  </w:style>
  <w:style w:type="paragraph" w:styleId="Heading6">
    <w:name w:val="heading 6"/>
    <w:aliases w:val=" Char,9.1,9,1,h6"/>
    <w:basedOn w:val="Normal"/>
    <w:next w:val="Normal"/>
    <w:link w:val="Heading6Char"/>
    <w:qFormat/>
    <w:rsid w:val="00220AF2"/>
    <w:pPr>
      <w:numPr>
        <w:ilvl w:val="5"/>
        <w:numId w:val="25"/>
      </w:numPr>
      <w:tabs>
        <w:tab w:val="clear" w:pos="0"/>
      </w:tabs>
      <w:outlineLvl w:val="5"/>
    </w:pPr>
    <w:rPr>
      <w:bCs/>
    </w:rPr>
  </w:style>
  <w:style w:type="paragraph" w:styleId="Heading7">
    <w:name w:val="heading 7"/>
    <w:aliases w:val="Heading 7 Char Char Char,项标题(1)"/>
    <w:basedOn w:val="Normal"/>
    <w:next w:val="Normal"/>
    <w:link w:val="Heading7Char"/>
    <w:qFormat/>
    <w:rsid w:val="004B7020"/>
    <w:pPr>
      <w:numPr>
        <w:ilvl w:val="6"/>
        <w:numId w:val="1"/>
      </w:numPr>
      <w:tabs>
        <w:tab w:val="clear" w:pos="0"/>
      </w:tabs>
      <w:outlineLvl w:val="6"/>
    </w:pPr>
  </w:style>
  <w:style w:type="paragraph" w:styleId="Heading8">
    <w:name w:val="heading 8"/>
    <w:aliases w:val="目标题 1)"/>
    <w:basedOn w:val="Normal"/>
    <w:next w:val="Normal"/>
    <w:link w:val="Heading8Char"/>
    <w:qFormat/>
    <w:rsid w:val="00220AF2"/>
    <w:pPr>
      <w:numPr>
        <w:ilvl w:val="7"/>
        <w:numId w:val="25"/>
      </w:numPr>
      <w:tabs>
        <w:tab w:val="clear" w:pos="0"/>
      </w:tabs>
      <w:spacing w:before="240"/>
      <w:outlineLvl w:val="7"/>
    </w:pPr>
    <w:rPr>
      <w:i/>
      <w:iCs/>
    </w:rPr>
  </w:style>
  <w:style w:type="paragraph" w:styleId="Heading9">
    <w:name w:val="heading 9"/>
    <w:aliases w:val="Heading 9 Char Char Char,aa,干标题(a)"/>
    <w:basedOn w:val="Normal"/>
    <w:next w:val="Normal"/>
    <w:link w:val="Heading9Char"/>
    <w:qFormat/>
    <w:rsid w:val="00220AF2"/>
    <w:pPr>
      <w:numPr>
        <w:ilvl w:val="8"/>
        <w:numId w:val="25"/>
      </w:numPr>
      <w:tabs>
        <w:tab w:val="clear" w:pos="0"/>
      </w:tabs>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dau muc Char,(suindext) Char,Heading 2_MucCap1 Char,Clause_No&amp;Name Char"/>
    <w:link w:val="Heading2"/>
    <w:rsid w:val="00220AF2"/>
    <w:rPr>
      <w:b/>
      <w:bCs/>
      <w:color w:val="000000"/>
      <w:sz w:val="26"/>
      <w:szCs w:val="24"/>
    </w:rPr>
  </w:style>
  <w:style w:type="paragraph" w:customStyle="1" w:styleId="i-text">
    <w:name w:val="i-text"/>
    <w:basedOn w:val="Normal"/>
    <w:uiPriority w:val="99"/>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rPr>
  </w:style>
  <w:style w:type="paragraph" w:styleId="Footer">
    <w:name w:val="footer"/>
    <w:aliases w:val="Footer-section 1,Footer-Even"/>
    <w:basedOn w:val="Normal"/>
    <w:link w:val="FooterChar"/>
    <w:uiPriority w:val="99"/>
    <w:rsid w:val="00914631"/>
    <w:pPr>
      <w:tabs>
        <w:tab w:val="center" w:pos="4320"/>
        <w:tab w:val="right" w:pos="8640"/>
      </w:tabs>
    </w:pPr>
  </w:style>
  <w:style w:type="character" w:styleId="PageNumber">
    <w:name w:val="page number"/>
    <w:basedOn w:val="DefaultParagraphFont"/>
    <w:uiPriority w:val="99"/>
    <w:rsid w:val="00914631"/>
  </w:style>
  <w:style w:type="paragraph" w:styleId="TOC1">
    <w:name w:val="toc 1"/>
    <w:basedOn w:val="Normal"/>
    <w:next w:val="Normal"/>
    <w:autoRedefine/>
    <w:uiPriority w:val="39"/>
    <w:qFormat/>
    <w:rsid w:val="0004663F"/>
    <w:pPr>
      <w:tabs>
        <w:tab w:val="clear" w:pos="0"/>
        <w:tab w:val="left" w:pos="567"/>
        <w:tab w:val="left" w:pos="1680"/>
        <w:tab w:val="right" w:leader="dot" w:pos="9072"/>
      </w:tabs>
      <w:spacing w:line="300" w:lineRule="exact"/>
      <w:ind w:left="567" w:hanging="567"/>
    </w:pPr>
    <w:rPr>
      <w:b/>
      <w:noProof/>
      <w:sz w:val="24"/>
    </w:rPr>
  </w:style>
  <w:style w:type="paragraph" w:styleId="TOC2">
    <w:name w:val="toc 2"/>
    <w:basedOn w:val="Normal"/>
    <w:next w:val="Normal"/>
    <w:autoRedefine/>
    <w:uiPriority w:val="39"/>
    <w:qFormat/>
    <w:rsid w:val="00661D68"/>
    <w:pPr>
      <w:tabs>
        <w:tab w:val="clear" w:pos="0"/>
        <w:tab w:val="left" w:pos="1134"/>
        <w:tab w:val="right" w:leader="dot" w:pos="9072"/>
      </w:tabs>
      <w:spacing w:before="40" w:after="40" w:line="300" w:lineRule="exact"/>
      <w:ind w:left="1134" w:right="465" w:hanging="731"/>
    </w:pPr>
  </w:style>
  <w:style w:type="character" w:styleId="Hyperlink">
    <w:name w:val="Hyperlink"/>
    <w:uiPriority w:val="99"/>
    <w:rsid w:val="00914631"/>
    <w:rPr>
      <w:color w:val="0000FF"/>
      <w:u w:val="single"/>
    </w:rPr>
  </w:style>
  <w:style w:type="paragraph" w:customStyle="1" w:styleId="Title1">
    <w:name w:val="Title1"/>
    <w:basedOn w:val="Normal"/>
    <w:uiPriority w:val="99"/>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autoSpaceDE/>
      <w:autoSpaceDN/>
      <w:adjustRightInd/>
      <w:spacing w:before="0" w:after="0" w:line="240" w:lineRule="auto"/>
      <w:ind w:left="1200"/>
      <w:jc w:val="left"/>
    </w:pPr>
  </w:style>
  <w:style w:type="paragraph" w:styleId="TOC7">
    <w:name w:val="toc 7"/>
    <w:basedOn w:val="Normal"/>
    <w:next w:val="Normal"/>
    <w:autoRedefine/>
    <w:uiPriority w:val="39"/>
    <w:rsid w:val="00914631"/>
    <w:pPr>
      <w:autoSpaceDE/>
      <w:autoSpaceDN/>
      <w:adjustRightInd/>
      <w:spacing w:before="0" w:after="0" w:line="240" w:lineRule="auto"/>
      <w:ind w:left="1440"/>
      <w:jc w:val="left"/>
    </w:pPr>
  </w:style>
  <w:style w:type="paragraph" w:styleId="TOC8">
    <w:name w:val="toc 8"/>
    <w:basedOn w:val="Normal"/>
    <w:next w:val="Normal"/>
    <w:autoRedefine/>
    <w:uiPriority w:val="39"/>
    <w:rsid w:val="00914631"/>
    <w:pPr>
      <w:autoSpaceDE/>
      <w:autoSpaceDN/>
      <w:adjustRightInd/>
      <w:spacing w:before="0" w:after="0" w:line="240" w:lineRule="auto"/>
      <w:ind w:left="1680"/>
      <w:jc w:val="left"/>
    </w:pPr>
  </w:style>
  <w:style w:type="paragraph" w:styleId="TOC9">
    <w:name w:val="toc 9"/>
    <w:basedOn w:val="Normal"/>
    <w:next w:val="Normal"/>
    <w:autoRedefine/>
    <w:uiPriority w:val="39"/>
    <w:rsid w:val="00914631"/>
    <w:pPr>
      <w:autoSpaceDE/>
      <w:autoSpaceDN/>
      <w:adjustRightInd/>
      <w:spacing w:before="0" w:after="0" w:line="240" w:lineRule="auto"/>
      <w:ind w:left="1920"/>
      <w:jc w:val="left"/>
    </w:pPr>
  </w:style>
  <w:style w:type="paragraph" w:customStyle="1" w:styleId="Supply">
    <w:name w:val="Supply"/>
    <w:basedOn w:val="Normal"/>
    <w:uiPriority w:val="99"/>
    <w:rsid w:val="007555DD"/>
    <w:pPr>
      <w:tabs>
        <w:tab w:val="clear" w:pos="0"/>
        <w:tab w:val="left" w:pos="1701"/>
      </w:tabs>
      <w:ind w:left="1701" w:hanging="1701"/>
    </w:pPr>
  </w:style>
  <w:style w:type="paragraph" w:customStyle="1" w:styleId="Bullet2">
    <w:name w:val="Bullet2"/>
    <w:basedOn w:val="Normal"/>
    <w:uiPriority w:val="99"/>
    <w:rsid w:val="004B7020"/>
    <w:pPr>
      <w:numPr>
        <w:numId w:val="6"/>
      </w:numPr>
      <w:tabs>
        <w:tab w:val="clear" w:pos="0"/>
      </w:tabs>
    </w:pPr>
  </w:style>
  <w:style w:type="paragraph" w:customStyle="1" w:styleId="Title2">
    <w:name w:val="Title2"/>
    <w:basedOn w:val="Normal"/>
    <w:uiPriority w:val="99"/>
    <w:rsid w:val="00990E21"/>
    <w:pPr>
      <w:spacing w:before="120"/>
      <w:jc w:val="center"/>
    </w:pPr>
    <w:rPr>
      <w:caps/>
    </w:rPr>
  </w:style>
  <w:style w:type="paragraph" w:customStyle="1" w:styleId="Bullet1">
    <w:name w:val="Bullet1"/>
    <w:basedOn w:val="Normal"/>
    <w:link w:val="Bullet1CharChar"/>
    <w:uiPriority w:val="99"/>
    <w:rsid w:val="004B7020"/>
    <w:pPr>
      <w:numPr>
        <w:numId w:val="5"/>
      </w:numPr>
      <w:tabs>
        <w:tab w:val="clear" w:pos="0"/>
      </w:tabs>
    </w:pPr>
  </w:style>
  <w:style w:type="paragraph" w:customStyle="1" w:styleId="Heading">
    <w:name w:val="Heading"/>
    <w:basedOn w:val="Heading2"/>
    <w:next w:val="Heading2"/>
    <w:uiPriority w:val="99"/>
    <w:rsid w:val="001F5CEF"/>
    <w:pPr>
      <w:numPr>
        <w:ilvl w:val="0"/>
        <w:numId w:val="0"/>
      </w:numPr>
      <w:tabs>
        <w:tab w:val="num" w:pos="0"/>
      </w:tabs>
      <w:spacing w:line="360" w:lineRule="exact"/>
      <w:ind w:hanging="1418"/>
    </w:pPr>
    <w:rPr>
      <w:color w:val="auto"/>
    </w:rPr>
  </w:style>
  <w:style w:type="paragraph" w:styleId="BalloonText">
    <w:name w:val="Balloon Text"/>
    <w:basedOn w:val="Normal"/>
    <w:link w:val="BalloonTextChar"/>
    <w:uiPriority w:val="99"/>
    <w:rsid w:val="001F5CEF"/>
    <w:rPr>
      <w:rFonts w:ascii="Tahoma" w:hAnsi="Tahoma" w:cs="Tahoma"/>
      <w:sz w:val="16"/>
      <w:szCs w:val="16"/>
    </w:rPr>
  </w:style>
  <w:style w:type="table" w:styleId="TableGrid">
    <w:name w:val="Table Grid"/>
    <w:basedOn w:val="TableNormal"/>
    <w:uiPriority w:val="59"/>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946F5"/>
    <w:pPr>
      <w:tabs>
        <w:tab w:val="right" w:pos="3402"/>
      </w:tabs>
      <w:autoSpaceDE/>
      <w:autoSpaceDN/>
      <w:adjustRightInd/>
      <w:spacing w:before="120" w:after="120" w:line="240" w:lineRule="auto"/>
      <w:ind w:left="567" w:hanging="567"/>
      <w:jc w:val="lowKashida"/>
    </w:pPr>
    <w:rPr>
      <w:szCs w:val="22"/>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uiPriority w:val="99"/>
    <w:rsid w:val="007D20AF"/>
    <w:rPr>
      <w:b/>
      <w:bCs/>
    </w:rPr>
  </w:style>
  <w:style w:type="paragraph" w:customStyle="1" w:styleId="Table-text">
    <w:name w:val="Table-text"/>
    <w:basedOn w:val="Bullet1"/>
    <w:uiPriority w:val="99"/>
    <w:rsid w:val="00AC4EC4"/>
    <w:pPr>
      <w:numPr>
        <w:numId w:val="0"/>
      </w:numPr>
      <w:spacing w:before="40" w:after="40" w:line="300" w:lineRule="exact"/>
      <w:jc w:val="lef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tabs>
        <w:tab w:val="clear" w:pos="0"/>
      </w:tabs>
      <w:spacing w:before="40" w:after="40" w:line="300" w:lineRule="exact"/>
      <w:jc w:val="left"/>
    </w:pPr>
    <w:rPr>
      <w:rFonts w:ascii="Verdana" w:hAnsi="Verdana"/>
      <w:sz w:val="18"/>
      <w:szCs w:val="18"/>
      <w:lang w:val="en-GB"/>
    </w:rPr>
  </w:style>
  <w:style w:type="paragraph" w:customStyle="1" w:styleId="Heading1-H1">
    <w:name w:val="Heading 1-H1"/>
    <w:basedOn w:val="Heading1"/>
    <w:rsid w:val="001B1BB3"/>
    <w:pPr>
      <w:numPr>
        <w:numId w:val="25"/>
      </w:numPr>
    </w:pPr>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
    <w:link w:val="Footer"/>
    <w:uiPriority w:val="99"/>
    <w:rsid w:val="00DC7FDE"/>
    <w:rPr>
      <w:sz w:val="24"/>
      <w:szCs w:val="24"/>
    </w:rPr>
  </w:style>
  <w:style w:type="paragraph" w:customStyle="1" w:styleId="Heading2-H2">
    <w:name w:val="Heading 2-H2"/>
    <w:basedOn w:val="Heading2"/>
    <w:uiPriority w:val="99"/>
    <w:rsid w:val="005E1F8D"/>
    <w:pPr>
      <w:numPr>
        <w:ilvl w:val="0"/>
        <w:numId w:val="0"/>
      </w:numPr>
      <w:tabs>
        <w:tab w:val="num" w:pos="567"/>
        <w:tab w:val="left" w:pos="851"/>
      </w:tabs>
    </w:pPr>
    <w:rPr>
      <w:color w:val="auto"/>
    </w:rPr>
  </w:style>
  <w:style w:type="paragraph" w:customStyle="1" w:styleId="Spiegelstrich1">
    <w:name w:val="Spiegelstrich1"/>
    <w:basedOn w:val="Normal"/>
    <w:rsid w:val="002E1492"/>
    <w:pPr>
      <w:numPr>
        <w:numId w:val="7"/>
      </w:numPr>
      <w:tabs>
        <w:tab w:val="clear" w:pos="0"/>
        <w:tab w:val="left" w:pos="284"/>
        <w:tab w:val="left" w:pos="567"/>
      </w:tabs>
      <w:suppressAutoHyphens/>
      <w:autoSpaceDE/>
      <w:autoSpaceDN/>
      <w:adjustRightInd/>
      <w:spacing w:before="0" w:after="0" w:line="240" w:lineRule="auto"/>
      <w:jc w:val="left"/>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 Char"/>
    <w:basedOn w:val="Normal"/>
    <w:link w:val="BodyTextChar2"/>
    <w:qFormat/>
    <w:rsid w:val="004F0EEE"/>
    <w:pPr>
      <w:spacing w:after="120"/>
    </w:pPr>
  </w:style>
  <w:style w:type="character" w:customStyle="1" w:styleId="BodyTextChar2">
    <w:name w:val="Body Text Char2"/>
    <w:aliases w:val="B-text1.5 Char1,Body Text Char Char Char Char Char Char2,Body Text Char Char Char Char Char2,Body Text Char Char Char Char Char Char Char Char Char Char Char Char Char Char Char Char1,Body Text Char Char Char Char Char Char Char"/>
    <w:link w:val="BodyText"/>
    <w:rsid w:val="004F0EEE"/>
    <w:rPr>
      <w:sz w:val="26"/>
      <w:szCs w:val="24"/>
    </w:rPr>
  </w:style>
  <w:style w:type="paragraph" w:customStyle="1" w:styleId="StyleHeading4TimesNewRoman12pt">
    <w:name w:val="Style Heading 4 + Times New Roman 12 pt"/>
    <w:basedOn w:val="Heading4"/>
    <w:link w:val="StyleHeading4TimesNewRoman12ptCharChar"/>
    <w:rsid w:val="004F0EEE"/>
    <w:pPr>
      <w:keepNext w:val="0"/>
      <w:numPr>
        <w:ilvl w:val="0"/>
        <w:numId w:val="0"/>
      </w:numPr>
      <w:tabs>
        <w:tab w:val="left" w:pos="0"/>
        <w:tab w:val="left" w:pos="567"/>
      </w:tabs>
      <w:autoSpaceDE/>
      <w:autoSpaceDN/>
      <w:adjustRightInd/>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rsid w:val="004F0EEE"/>
    <w:rPr>
      <w:rFonts w:ascii="Arial" w:hAnsi="Arial"/>
      <w:b/>
      <w:bCs/>
      <w:color w:val="000000"/>
      <w:sz w:val="26"/>
      <w:szCs w:val="24"/>
      <w:lang w:val="en-GB"/>
    </w:rPr>
  </w:style>
  <w:style w:type="paragraph" w:customStyle="1" w:styleId="Heading4-H4">
    <w:name w:val="Heading 4-H4"/>
    <w:basedOn w:val="Heading4"/>
    <w:uiPriority w:val="99"/>
    <w:rsid w:val="00E51EAA"/>
    <w:pPr>
      <w:numPr>
        <w:ilvl w:val="0"/>
        <w:numId w:val="0"/>
      </w:numPr>
      <w:tabs>
        <w:tab w:val="num" w:pos="1702"/>
      </w:tabs>
      <w:spacing w:before="60" w:line="288" w:lineRule="auto"/>
      <w:ind w:left="1702" w:hanging="1418"/>
      <w:jc w:val="left"/>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w:basedOn w:val="Normal"/>
    <w:link w:val="BodyTextIndentChar2"/>
    <w:rsid w:val="000949FF"/>
    <w:pPr>
      <w:spacing w:after="120"/>
      <w:ind w:left="360"/>
    </w:pPr>
  </w:style>
  <w:style w:type="character" w:customStyle="1" w:styleId="BodyTextIndentChar2">
    <w:name w:val="Body Text Indent Char2"/>
    <w:aliases w:val="Gachdaudong Char1,Body Text Indent Char Char1"/>
    <w:link w:val="BodyTextIndent"/>
    <w:rsid w:val="000949FF"/>
    <w:rPr>
      <w:sz w:val="26"/>
      <w:szCs w:val="24"/>
    </w:rPr>
  </w:style>
  <w:style w:type="paragraph" w:customStyle="1" w:styleId="Head21">
    <w:name w:val="Head 2.1"/>
    <w:basedOn w:val="Normal"/>
    <w:rsid w:val="00791F1A"/>
    <w:pPr>
      <w:tabs>
        <w:tab w:val="clear" w:pos="0"/>
      </w:tabs>
      <w:suppressAutoHyphens/>
      <w:autoSpaceDE/>
      <w:autoSpaceDN/>
      <w:adjustRightInd/>
      <w:spacing w:before="0" w:after="0" w:line="240" w:lineRule="auto"/>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clear" w:pos="0"/>
        <w:tab w:val="right" w:pos="3686"/>
        <w:tab w:val="left" w:pos="5103"/>
      </w:tabs>
      <w:autoSpaceDE/>
      <w:autoSpaceDN/>
      <w:adjustRightInd/>
      <w:spacing w:before="120" w:after="120" w:line="240" w:lineRule="auto"/>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numPr>
        <w:ilvl w:val="0"/>
        <w:numId w:val="0"/>
      </w:numPr>
      <w:tabs>
        <w:tab w:val="num" w:pos="851"/>
        <w:tab w:val="left" w:pos="5103"/>
        <w:tab w:val="left" w:pos="7655"/>
      </w:tabs>
      <w:autoSpaceDE/>
      <w:autoSpaceDN/>
      <w:adjustRightInd/>
      <w:spacing w:before="120" w:after="120" w:line="240" w:lineRule="auto"/>
      <w:ind w:left="851" w:hanging="567"/>
    </w:pPr>
    <w:rPr>
      <w:rFonts w:ascii="Arial" w:hAnsi="Arial"/>
      <w:bCs w:val="0"/>
      <w:noProof/>
      <w:sz w:val="24"/>
      <w:lang w:val="en-GB"/>
    </w:rPr>
  </w:style>
  <w:style w:type="character" w:customStyle="1" w:styleId="Heading6Char">
    <w:name w:val="Heading 6 Char"/>
    <w:aliases w:val=" Char Char,9.1 Char,9 Char,1 Char,h6 Char"/>
    <w:link w:val="Heading6"/>
    <w:rsid w:val="00AA3274"/>
    <w:rPr>
      <w:bCs/>
      <w:sz w:val="26"/>
      <w:szCs w:val="24"/>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numPr>
        <w:ilvl w:val="0"/>
        <w:numId w:val="0"/>
      </w:numPr>
      <w:tabs>
        <w:tab w:val="num" w:pos="851"/>
      </w:tabs>
      <w:autoSpaceDE/>
      <w:autoSpaceDN/>
      <w:adjustRightInd/>
      <w:spacing w:before="240" w:after="240" w:line="240" w:lineRule="auto"/>
      <w:ind w:left="851" w:hanging="851"/>
    </w:pPr>
    <w:rPr>
      <w:rFonts w:ascii="Times New Roman" w:hAnsi="Times New Roman" w:cs="Times New Roman"/>
      <w:bCs w:val="0"/>
      <w:i w:val="0"/>
      <w:caps/>
      <w:sz w:val="24"/>
      <w:lang w:val="en-GB"/>
    </w:rPr>
  </w:style>
  <w:style w:type="character" w:customStyle="1" w:styleId="Heading7Char">
    <w:name w:val="Heading 7 Char"/>
    <w:aliases w:val="Heading 7 Char Char Char Char,项标题(1) Char"/>
    <w:link w:val="Heading7"/>
    <w:rsid w:val="00AA3274"/>
    <w:rPr>
      <w:sz w:val="26"/>
      <w:szCs w:val="24"/>
    </w:rPr>
  </w:style>
  <w:style w:type="paragraph" w:customStyle="1" w:styleId="DAUDONG4">
    <w:name w:val="DAUDONG4"/>
    <w:basedOn w:val="Normal"/>
    <w:autoRedefine/>
    <w:rsid w:val="00AA3274"/>
    <w:pPr>
      <w:tabs>
        <w:tab w:val="clear" w:pos="0"/>
      </w:tabs>
      <w:autoSpaceDE/>
      <w:autoSpaceDN/>
      <w:adjustRightInd/>
      <w:spacing w:before="120" w:after="120" w:line="240" w:lineRule="auto"/>
      <w:ind w:left="900"/>
      <w:jc w:val="left"/>
    </w:pPr>
    <w:rPr>
      <w:sz w:val="22"/>
      <w:szCs w:val="22"/>
    </w:rPr>
  </w:style>
  <w:style w:type="paragraph" w:styleId="BodyText2">
    <w:name w:val="Body Text 2"/>
    <w:basedOn w:val="Normal"/>
    <w:link w:val="BodyText2Char"/>
    <w:uiPriority w:val="99"/>
    <w:rsid w:val="007E54B6"/>
    <w:pPr>
      <w:spacing w:after="120" w:line="480" w:lineRule="auto"/>
    </w:pPr>
  </w:style>
  <w:style w:type="character" w:customStyle="1" w:styleId="BodyText2Char">
    <w:name w:val="Body Text 2 Char"/>
    <w:link w:val="BodyText2"/>
    <w:uiPriority w:val="99"/>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uiPriority w:val="9"/>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7E54B6"/>
    <w:pPr>
      <w:tabs>
        <w:tab w:val="clear" w:pos="0"/>
      </w:tabs>
      <w:spacing w:before="120" w:after="160" w:line="240" w:lineRule="exact"/>
      <w:jc w:val="lef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uiPriority w:val="9"/>
    <w:rsid w:val="007E54B6"/>
    <w:rPr>
      <w:rFonts w:ascii="Times New Roman Bold" w:hAnsi="Times New Roman Bold" w:cs="Arial"/>
      <w:b/>
      <w:bCs/>
      <w:i/>
      <w:sz w:val="26"/>
      <w:szCs w:val="24"/>
    </w:rPr>
  </w:style>
  <w:style w:type="character" w:customStyle="1" w:styleId="Heading4Char2">
    <w:name w:val="Heading 4 Char2"/>
    <w:aliases w:val="Sub-Clause Sub-paragraph Char, Sub-Clause Sub-paragraph Char,ClauseSubSub_No&amp;Name Char,h4 Char,H4 Char,(Ctrl+4) Char,MucCap3 Char,Heading 41 Char,白鹤滩标题 4 Char, Char11 Char Char,so 4 Char,Char11 Char Char,ADB Heading 4 Char"/>
    <w:link w:val="Heading4"/>
    <w:rsid w:val="007E54B6"/>
    <w:rPr>
      <w:bCs/>
      <w:sz w:val="26"/>
      <w:szCs w:val="24"/>
    </w:rPr>
  </w:style>
  <w:style w:type="character" w:customStyle="1" w:styleId="Heading5Char3">
    <w:name w:val="Heading 5 Char3"/>
    <w:aliases w:val="H 5 Char1,8.1 Char,(Ctrl+3)... Char,dts-heading 5 Char,Char + Not Italic Char,8 Char,H5 Char2,Heading 5 Char Char2,titre sous-section Char Char1,Appendix 1- Titre 2 Char Char1,MVA2 Char Char1,Heading 2-A Char Char1,节标题 1 Char1,标题1 Char"/>
    <w:link w:val="Heading5"/>
    <w:rsid w:val="007E54B6"/>
    <w:rPr>
      <w:sz w:val="26"/>
      <w:szCs w:val="24"/>
    </w:rPr>
  </w:style>
  <w:style w:type="character" w:customStyle="1" w:styleId="Heading8Char">
    <w:name w:val="Heading 8 Char"/>
    <w:aliases w:val="目标题 1) Char"/>
    <w:link w:val="Heading8"/>
    <w:rsid w:val="007E54B6"/>
    <w:rPr>
      <w:i/>
      <w:iCs/>
      <w:sz w:val="26"/>
      <w:szCs w:val="24"/>
    </w:rPr>
  </w:style>
  <w:style w:type="character" w:customStyle="1" w:styleId="Heading9Char">
    <w:name w:val="Heading 9 Char"/>
    <w:aliases w:val="Heading 9 Char Char Char Char,aa Char,干标题(a) Char"/>
    <w:link w:val="Heading9"/>
    <w:rsid w:val="007E54B6"/>
    <w:rPr>
      <w:rFonts w:ascii="Arial" w:hAnsi="Arial" w:cs="Arial"/>
      <w:sz w:val="22"/>
      <w:szCs w:val="22"/>
    </w:rPr>
  </w:style>
  <w:style w:type="character" w:customStyle="1" w:styleId="BodyTextChar1">
    <w:name w:val="Body Text Char1"/>
    <w:aliases w:val="B-text1.5 Char,Body Text Char Char,Body Text Char Char Char Char Char Char1,Body Text Char Char Char Char Char1,Body Text Char Char Char Char Char Char Char Char Char Char Char Char Char Char Char Char,Body Text Char Char Char Char1"/>
    <w:uiPriority w:val="99"/>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uiPriority w:val="99"/>
    <w:rsid w:val="007E54B6"/>
    <w:rPr>
      <w:sz w:val="26"/>
      <w:szCs w:val="22"/>
    </w:rPr>
  </w:style>
  <w:style w:type="paragraph" w:styleId="BodyText3">
    <w:name w:val="Body Text 3"/>
    <w:basedOn w:val="Normal"/>
    <w:link w:val="BodyText3Char"/>
    <w:uiPriority w:val="99"/>
    <w:rsid w:val="007E54B6"/>
    <w:pPr>
      <w:widowControl w:val="0"/>
      <w:tabs>
        <w:tab w:val="clear" w:pos="0"/>
      </w:tabs>
      <w:autoSpaceDE/>
      <w:autoSpaceDN/>
      <w:adjustRightInd/>
      <w:spacing w:before="40" w:after="40" w:line="264" w:lineRule="auto"/>
    </w:pPr>
    <w:rPr>
      <w:snapToGrid w:val="0"/>
      <w:sz w:val="24"/>
      <w:szCs w:val="20"/>
    </w:rPr>
  </w:style>
  <w:style w:type="character" w:customStyle="1" w:styleId="BodyText3Char">
    <w:name w:val="Body Text 3 Char"/>
    <w:link w:val="BodyText3"/>
    <w:uiPriority w:val="99"/>
    <w:rsid w:val="007E54B6"/>
    <w:rPr>
      <w:snapToGrid w:val="0"/>
      <w:sz w:val="24"/>
    </w:rPr>
  </w:style>
  <w:style w:type="paragraph" w:styleId="BlockText">
    <w:name w:val="Block Text"/>
    <w:basedOn w:val="Normal"/>
    <w:uiPriority w:val="99"/>
    <w:rsid w:val="007E54B6"/>
    <w:pPr>
      <w:widowControl w:val="0"/>
      <w:tabs>
        <w:tab w:val="clear" w:pos="0"/>
      </w:tabs>
      <w:autoSpaceDE/>
      <w:autoSpaceDN/>
      <w:adjustRightInd/>
      <w:spacing w:before="40" w:after="40" w:line="289" w:lineRule="exact"/>
      <w:ind w:left="284" w:right="-18" w:hanging="284"/>
    </w:pPr>
    <w:rPr>
      <w:b/>
      <w:snapToGrid w:val="0"/>
      <w:sz w:val="24"/>
      <w:szCs w:val="20"/>
    </w:rPr>
  </w:style>
  <w:style w:type="paragraph" w:customStyle="1" w:styleId="toa">
    <w:name w:val="toa"/>
    <w:basedOn w:val="Normal"/>
    <w:uiPriority w:val="99"/>
    <w:rsid w:val="007E54B6"/>
    <w:pPr>
      <w:tabs>
        <w:tab w:val="clear" w:pos="0"/>
        <w:tab w:val="left" w:pos="9000"/>
        <w:tab w:val="right" w:pos="9360"/>
      </w:tabs>
      <w:suppressAutoHyphens/>
      <w:autoSpaceDE/>
      <w:autoSpaceDN/>
      <w:adjustRightInd/>
      <w:spacing w:before="40" w:after="40" w:line="264" w:lineRule="auto"/>
    </w:pPr>
    <w:rPr>
      <w:rFonts w:ascii="Courier" w:hAnsi="Courier"/>
      <w:sz w:val="24"/>
      <w:szCs w:val="20"/>
      <w:lang w:val="en-GB"/>
    </w:rPr>
  </w:style>
  <w:style w:type="paragraph" w:customStyle="1" w:styleId="single">
    <w:name w:val="single"/>
    <w:basedOn w:val="Normal"/>
    <w:rsid w:val="007E54B6"/>
    <w:pPr>
      <w:tabs>
        <w:tab w:val="clear" w:pos="0"/>
      </w:tabs>
      <w:autoSpaceDE/>
      <w:autoSpaceDN/>
      <w:adjustRightInd/>
      <w:spacing w:before="120" w:after="40" w:line="264" w:lineRule="auto"/>
    </w:pPr>
    <w:rPr>
      <w:sz w:val="24"/>
      <w:szCs w:val="20"/>
      <w:lang w:val="en-GB"/>
    </w:rPr>
  </w:style>
  <w:style w:type="paragraph" w:customStyle="1" w:styleId="Sec1-Clauses">
    <w:name w:val="Sec1-Clauses"/>
    <w:basedOn w:val="Normal"/>
    <w:uiPriority w:val="99"/>
    <w:rsid w:val="007E54B6"/>
    <w:pPr>
      <w:tabs>
        <w:tab w:val="clear" w:pos="0"/>
      </w:tabs>
      <w:autoSpaceDE/>
      <w:autoSpaceDN/>
      <w:adjustRightInd/>
      <w:spacing w:before="120" w:after="120" w:line="264" w:lineRule="auto"/>
    </w:pPr>
    <w:rPr>
      <w:b/>
      <w:sz w:val="24"/>
      <w:szCs w:val="20"/>
    </w:rPr>
  </w:style>
  <w:style w:type="paragraph" w:customStyle="1" w:styleId="Sub-ClauseText">
    <w:name w:val="Sub-Clause Text"/>
    <w:basedOn w:val="Normal"/>
    <w:uiPriority w:val="99"/>
    <w:rsid w:val="007E54B6"/>
    <w:pPr>
      <w:tabs>
        <w:tab w:val="clear" w:pos="0"/>
      </w:tabs>
      <w:autoSpaceDE/>
      <w:autoSpaceDN/>
      <w:adjustRightInd/>
      <w:spacing w:before="120" w:after="120" w:line="264" w:lineRule="auto"/>
    </w:pPr>
    <w:rPr>
      <w:spacing w:val="-4"/>
      <w:sz w:val="24"/>
      <w:szCs w:val="20"/>
    </w:rPr>
  </w:style>
  <w:style w:type="paragraph" w:customStyle="1" w:styleId="Section1">
    <w:name w:val="Section.1"/>
    <w:basedOn w:val="Normal"/>
    <w:uiPriority w:val="99"/>
    <w:rsid w:val="007E54B6"/>
    <w:pPr>
      <w:tabs>
        <w:tab w:val="clear" w:pos="0"/>
        <w:tab w:val="num" w:pos="360"/>
      </w:tabs>
      <w:autoSpaceDE/>
      <w:autoSpaceDN/>
      <w:adjustRightInd/>
      <w:spacing w:before="40" w:after="40" w:line="264" w:lineRule="auto"/>
      <w:ind w:left="360" w:hanging="360"/>
    </w:pPr>
    <w:rPr>
      <w:b/>
      <w:sz w:val="24"/>
    </w:rPr>
  </w:style>
  <w:style w:type="paragraph" w:customStyle="1" w:styleId="ABC1Char">
    <w:name w:val="ABC1 Char"/>
    <w:basedOn w:val="Normal"/>
    <w:link w:val="ABC1CharChar"/>
    <w:uiPriority w:val="99"/>
    <w:rsid w:val="007E54B6"/>
    <w:pPr>
      <w:tabs>
        <w:tab w:val="clear" w:pos="0"/>
      </w:tabs>
      <w:autoSpaceDE/>
      <w:autoSpaceDN/>
      <w:adjustRightInd/>
      <w:spacing w:before="240" w:after="120" w:line="288" w:lineRule="auto"/>
      <w:jc w:val="center"/>
    </w:pPr>
    <w:rPr>
      <w:b/>
      <w:color w:val="0000FF"/>
      <w:sz w:val="24"/>
    </w:rPr>
  </w:style>
  <w:style w:type="character" w:customStyle="1" w:styleId="ABC1CharChar">
    <w:name w:val="ABC1 Char Char"/>
    <w:link w:val="ABC1Char"/>
    <w:uiPriority w:val="99"/>
    <w:rsid w:val="007E54B6"/>
    <w:rPr>
      <w:b/>
      <w:color w:val="0000FF"/>
      <w:sz w:val="24"/>
      <w:szCs w:val="24"/>
    </w:rPr>
  </w:style>
  <w:style w:type="paragraph" w:customStyle="1" w:styleId="StyleBodyTextVioletChar">
    <w:name w:val="Style Body Text + Violet Char"/>
    <w:basedOn w:val="BodyText"/>
    <w:link w:val="StyleBodyTextVioletCharChar"/>
    <w:uiPriority w:val="99"/>
    <w:rsid w:val="007E54B6"/>
    <w:pPr>
      <w:tabs>
        <w:tab w:val="clear" w:pos="0"/>
      </w:tabs>
      <w:autoSpaceDE/>
      <w:autoSpaceDN/>
      <w:adjustRightInd/>
      <w:spacing w:before="120" w:after="40" w:line="240" w:lineRule="auto"/>
    </w:pPr>
    <w:rPr>
      <w:color w:val="800080"/>
      <w:sz w:val="20"/>
      <w:szCs w:val="26"/>
    </w:rPr>
  </w:style>
  <w:style w:type="character" w:customStyle="1" w:styleId="StyleBodyTextVioletCharChar">
    <w:name w:val="Style Body Text + Violet Char Char"/>
    <w:link w:val="StyleBodyTextVioletChar"/>
    <w:uiPriority w:val="99"/>
    <w:rsid w:val="007E54B6"/>
    <w:rPr>
      <w:color w:val="800080"/>
      <w:szCs w:val="26"/>
    </w:rPr>
  </w:style>
  <w:style w:type="paragraph" w:customStyle="1" w:styleId="StyleHeading3Violet">
    <w:name w:val="Style Heading 3 + Violet"/>
    <w:basedOn w:val="Heading3"/>
    <w:uiPriority w:val="99"/>
    <w:rsid w:val="007E54B6"/>
    <w:pPr>
      <w:keepNext w:val="0"/>
      <w:numPr>
        <w:numId w:val="0"/>
      </w:numPr>
      <w:tabs>
        <w:tab w:val="num" w:pos="1430"/>
      </w:tabs>
      <w:suppressAutoHyphens/>
      <w:autoSpaceDE/>
      <w:autoSpaceDN/>
      <w:adjustRightInd/>
      <w:spacing w:after="40" w:line="240" w:lineRule="auto"/>
      <w:ind w:left="1430"/>
      <w:jc w:val="center"/>
    </w:pPr>
    <w:rPr>
      <w:rFonts w:ascii="Times New Roman" w:eastAsia="Calibri" w:hAnsi="Times New Roman" w:cs="Times New Roman"/>
      <w:b w:val="0"/>
      <w:i w:val="0"/>
      <w:color w:val="800080"/>
      <w:sz w:val="24"/>
    </w:rPr>
  </w:style>
  <w:style w:type="paragraph" w:customStyle="1" w:styleId="ABC1">
    <w:name w:val="ABC1"/>
    <w:basedOn w:val="Normal"/>
    <w:uiPriority w:val="99"/>
    <w:rsid w:val="007E54B6"/>
    <w:pPr>
      <w:tabs>
        <w:tab w:val="clear" w:pos="0"/>
      </w:tabs>
      <w:autoSpaceDE/>
      <w:autoSpaceDN/>
      <w:adjustRightInd/>
      <w:spacing w:before="240" w:after="120" w:line="288" w:lineRule="auto"/>
      <w:jc w:val="center"/>
    </w:pPr>
    <w:rPr>
      <w:b/>
      <w:color w:val="0000FF"/>
      <w:sz w:val="24"/>
    </w:rPr>
  </w:style>
  <w:style w:type="paragraph" w:customStyle="1" w:styleId="6FormnoChar">
    <w:name w:val="6.Form no.Char"/>
    <w:basedOn w:val="Normal"/>
    <w:link w:val="6FormnoCharChar"/>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
    <w:name w:val="6.Form no.Char Char"/>
    <w:link w:val="6FormnoChar"/>
    <w:uiPriority w:val="99"/>
    <w:rsid w:val="007E54B6"/>
    <w:rPr>
      <w:b/>
      <w:snapToGrid w:val="0"/>
      <w:sz w:val="24"/>
      <w:szCs w:val="26"/>
    </w:rPr>
  </w:style>
  <w:style w:type="paragraph" w:customStyle="1" w:styleId="7Formname">
    <w:name w:val="7.Form name"/>
    <w:basedOn w:val="6FormnoChar"/>
    <w:uiPriority w:val="99"/>
    <w:rsid w:val="007E54B6"/>
    <w:pPr>
      <w:spacing w:before="240" w:after="240" w:line="288" w:lineRule="auto"/>
      <w:jc w:val="center"/>
    </w:pPr>
    <w:rPr>
      <w:sz w:val="26"/>
    </w:rPr>
  </w:style>
  <w:style w:type="paragraph" w:customStyle="1" w:styleId="6Formno">
    <w:name w:val="6.Form no"/>
    <w:basedOn w:val="Normal"/>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
    <w:name w:val="1.Part No"/>
    <w:basedOn w:val="Normal"/>
    <w:uiPriority w:val="99"/>
    <w:rsid w:val="007E54B6"/>
    <w:pPr>
      <w:tabs>
        <w:tab w:val="clear" w:pos="0"/>
      </w:tabs>
      <w:autoSpaceDE/>
      <w:autoSpaceDN/>
      <w:adjustRightInd/>
      <w:spacing w:before="240" w:after="240" w:line="288" w:lineRule="auto"/>
      <w:jc w:val="center"/>
    </w:pPr>
    <w:rPr>
      <w:b/>
      <w:sz w:val="32"/>
      <w:szCs w:val="26"/>
    </w:rPr>
  </w:style>
  <w:style w:type="paragraph" w:customStyle="1" w:styleId="2Partname">
    <w:name w:val="2.Part name"/>
    <w:basedOn w:val="Normal"/>
    <w:uiPriority w:val="99"/>
    <w:rsid w:val="007E54B6"/>
    <w:pPr>
      <w:tabs>
        <w:tab w:val="clear" w:pos="0"/>
      </w:tabs>
      <w:autoSpaceDE/>
      <w:autoSpaceDN/>
      <w:adjustRightInd/>
      <w:spacing w:before="360" w:after="360" w:line="288" w:lineRule="auto"/>
      <w:jc w:val="center"/>
    </w:pPr>
    <w:rPr>
      <w:b/>
      <w:color w:val="0000FF"/>
      <w:sz w:val="40"/>
      <w:szCs w:val="26"/>
    </w:rPr>
  </w:style>
  <w:style w:type="paragraph" w:styleId="List2">
    <w:name w:val="List 2"/>
    <w:basedOn w:val="Normal"/>
    <w:uiPriority w:val="99"/>
    <w:rsid w:val="007E54B6"/>
    <w:pPr>
      <w:tabs>
        <w:tab w:val="clear" w:pos="0"/>
      </w:tabs>
      <w:autoSpaceDE/>
      <w:autoSpaceDN/>
      <w:adjustRightInd/>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customStyle="1" w:styleId="Head42">
    <w:name w:val="Head 4.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styleId="BodyTextIndent2">
    <w:name w:val="Body Text Indent 2"/>
    <w:basedOn w:val="Normal"/>
    <w:link w:val="BodyTextIndent2Char"/>
    <w:uiPriority w:val="99"/>
    <w:rsid w:val="007E54B6"/>
    <w:pPr>
      <w:tabs>
        <w:tab w:val="clear" w:pos="0"/>
      </w:tabs>
      <w:autoSpaceDE/>
      <w:autoSpaceDN/>
      <w:adjustRightInd/>
      <w:spacing w:before="40" w:after="40" w:line="264" w:lineRule="auto"/>
      <w:ind w:left="630"/>
    </w:pPr>
    <w:rPr>
      <w:sz w:val="24"/>
      <w:szCs w:val="20"/>
    </w:rPr>
  </w:style>
  <w:style w:type="character" w:customStyle="1" w:styleId="BodyTextIndent2Char">
    <w:name w:val="Body Text Indent 2 Char"/>
    <w:link w:val="BodyTextIndent2"/>
    <w:uiPriority w:val="99"/>
    <w:rsid w:val="007E54B6"/>
    <w:rPr>
      <w:sz w:val="24"/>
    </w:rPr>
  </w:style>
  <w:style w:type="paragraph" w:styleId="Date">
    <w:name w:val="Date"/>
    <w:basedOn w:val="Normal"/>
    <w:next w:val="Normal"/>
    <w:link w:val="DateChar"/>
    <w:uiPriority w:val="99"/>
    <w:rsid w:val="007E54B6"/>
    <w:pPr>
      <w:tabs>
        <w:tab w:val="clear" w:pos="0"/>
      </w:tabs>
      <w:autoSpaceDE/>
      <w:autoSpaceDN/>
      <w:adjustRightInd/>
      <w:spacing w:before="40" w:after="40" w:line="264" w:lineRule="auto"/>
    </w:pPr>
    <w:rPr>
      <w:rFonts w:ascii=".VnTime" w:hAnsi=".VnTime"/>
      <w:color w:val="000000"/>
      <w:sz w:val="28"/>
      <w:szCs w:val="20"/>
    </w:rPr>
  </w:style>
  <w:style w:type="character" w:customStyle="1" w:styleId="DateChar">
    <w:name w:val="Date Char"/>
    <w:link w:val="Date"/>
    <w:uiPriority w:val="99"/>
    <w:rsid w:val="007E54B6"/>
    <w:rPr>
      <w:rFonts w:ascii=".VnTime" w:hAnsi=".VnTime"/>
      <w:color w:val="000000"/>
      <w:sz w:val="28"/>
    </w:rPr>
  </w:style>
  <w:style w:type="paragraph" w:styleId="Title">
    <w:name w:val="Title"/>
    <w:basedOn w:val="Normal"/>
    <w:link w:val="TitleChar"/>
    <w:uiPriority w:val="99"/>
    <w:qFormat/>
    <w:rsid w:val="007E54B6"/>
    <w:pPr>
      <w:tabs>
        <w:tab w:val="clear" w:pos="0"/>
      </w:tabs>
      <w:autoSpaceDE/>
      <w:autoSpaceDN/>
      <w:adjustRightInd/>
      <w:spacing w:before="240" w:line="264" w:lineRule="auto"/>
      <w:jc w:val="center"/>
      <w:outlineLvl w:val="0"/>
    </w:pPr>
    <w:rPr>
      <w:rFonts w:ascii="Arial" w:hAnsi="Arial"/>
      <w:b/>
      <w:color w:val="000000"/>
      <w:kern w:val="28"/>
      <w:sz w:val="32"/>
      <w:szCs w:val="20"/>
    </w:rPr>
  </w:style>
  <w:style w:type="character" w:customStyle="1" w:styleId="TitleChar">
    <w:name w:val="Title Char"/>
    <w:link w:val="Title"/>
    <w:uiPriority w:val="99"/>
    <w:rsid w:val="007E54B6"/>
    <w:rPr>
      <w:rFonts w:ascii="Arial" w:hAnsi="Arial"/>
      <w:b/>
      <w:color w:val="000000"/>
      <w:kern w:val="28"/>
      <w:sz w:val="32"/>
    </w:rPr>
  </w:style>
  <w:style w:type="paragraph" w:customStyle="1" w:styleId="Head52">
    <w:name w:val="Head 5.2"/>
    <w:basedOn w:val="Normal"/>
    <w:rsid w:val="007E54B6"/>
    <w:pPr>
      <w:tabs>
        <w:tab w:val="clear" w:pos="0"/>
        <w:tab w:val="left" w:pos="533"/>
      </w:tabs>
      <w:suppressAutoHyphens/>
      <w:autoSpaceDE/>
      <w:autoSpaceDN/>
      <w:adjustRightInd/>
      <w:spacing w:before="40" w:after="40" w:line="264" w:lineRule="auto"/>
      <w:ind w:left="533" w:hanging="533"/>
    </w:pPr>
    <w:rPr>
      <w:b/>
      <w:sz w:val="24"/>
      <w:szCs w:val="20"/>
    </w:rPr>
  </w:style>
  <w:style w:type="paragraph" w:styleId="List">
    <w:name w:val="List"/>
    <w:aliases w:val="1. List"/>
    <w:basedOn w:val="Normal"/>
    <w:uiPriority w:val="99"/>
    <w:rsid w:val="007E54B6"/>
    <w:pPr>
      <w:tabs>
        <w:tab w:val="clear" w:pos="0"/>
      </w:tabs>
      <w:autoSpaceDE/>
      <w:autoSpaceDN/>
      <w:adjustRightInd/>
      <w:spacing w:before="120" w:after="120" w:line="264" w:lineRule="auto"/>
      <w:ind w:left="1440"/>
    </w:pPr>
    <w:rPr>
      <w:sz w:val="24"/>
      <w:szCs w:val="20"/>
    </w:rPr>
  </w:style>
  <w:style w:type="paragraph" w:customStyle="1" w:styleId="HeaderSectionV">
    <w:name w:val="Header.Section V"/>
    <w:basedOn w:val="Normal"/>
    <w:rsid w:val="007E54B6"/>
    <w:pPr>
      <w:tabs>
        <w:tab w:val="clear" w:pos="0"/>
      </w:tabs>
      <w:autoSpaceDE/>
      <w:autoSpaceDN/>
      <w:adjustRightInd/>
      <w:spacing w:before="40" w:after="40" w:line="264" w:lineRule="auto"/>
      <w:jc w:val="center"/>
    </w:pPr>
    <w:rPr>
      <w:b/>
      <w:sz w:val="36"/>
      <w:szCs w:val="20"/>
    </w:rPr>
  </w:style>
  <w:style w:type="paragraph" w:customStyle="1" w:styleId="SectionVIIHeader2">
    <w:name w:val="Section VII Header2"/>
    <w:basedOn w:val="Heading1"/>
    <w:autoRedefine/>
    <w:uiPriority w:val="99"/>
    <w:rsid w:val="007E54B6"/>
    <w:pPr>
      <w:tabs>
        <w:tab w:val="num" w:pos="1080"/>
        <w:tab w:val="left" w:pos="2127"/>
      </w:tabs>
      <w:autoSpaceDE/>
      <w:autoSpaceDN/>
      <w:adjustRightInd/>
      <w:spacing w:before="20" w:after="20" w:line="264" w:lineRule="auto"/>
      <w:jc w:val="both"/>
    </w:pPr>
    <w:rPr>
      <w:rFonts w:eastAsia="Calibri"/>
      <w:bCs w:val="0"/>
      <w:iCs/>
      <w:caps w:val="0"/>
      <w:color w:val="FF0000"/>
      <w:kern w:val="28"/>
      <w:sz w:val="24"/>
    </w:rPr>
  </w:style>
  <w:style w:type="paragraph" w:customStyle="1" w:styleId="SectionXHeader3">
    <w:name w:val="Section X Header 3"/>
    <w:basedOn w:val="Heading1"/>
    <w:autoRedefine/>
    <w:uiPriority w:val="99"/>
    <w:rsid w:val="007E54B6"/>
    <w:pPr>
      <w:tabs>
        <w:tab w:val="num" w:pos="360"/>
      </w:tabs>
      <w:autoSpaceDE/>
      <w:autoSpaceDN/>
      <w:adjustRightInd/>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uiPriority w:val="99"/>
    <w:rsid w:val="007E54B6"/>
    <w:pPr>
      <w:keepNext w:val="0"/>
      <w:numPr>
        <w:numId w:val="0"/>
      </w:numPr>
      <w:tabs>
        <w:tab w:val="left" w:pos="450"/>
        <w:tab w:val="num" w:pos="630"/>
        <w:tab w:val="left" w:pos="900"/>
      </w:tabs>
      <w:autoSpaceDE/>
      <w:autoSpaceDN/>
      <w:adjustRightInd/>
      <w:spacing w:after="120" w:line="240" w:lineRule="auto"/>
      <w:ind w:left="720" w:hanging="720"/>
      <w:jc w:val="left"/>
      <w:outlineLvl w:val="9"/>
    </w:pPr>
    <w:rPr>
      <w:rFonts w:eastAsia="Calibri"/>
      <w:b/>
      <w:bCs w:val="0"/>
      <w:sz w:val="24"/>
    </w:rPr>
  </w:style>
  <w:style w:type="paragraph" w:customStyle="1" w:styleId="Header1-Clauses">
    <w:name w:val="Header 1 - Clauses"/>
    <w:basedOn w:val="Normal"/>
    <w:uiPriority w:val="99"/>
    <w:rsid w:val="007E54B6"/>
    <w:pPr>
      <w:tabs>
        <w:tab w:val="clear" w:pos="0"/>
        <w:tab w:val="num" w:pos="441"/>
      </w:tabs>
      <w:autoSpaceDE/>
      <w:autoSpaceDN/>
      <w:adjustRightInd/>
      <w:spacing w:before="40" w:after="40" w:line="264" w:lineRule="auto"/>
      <w:ind w:left="441" w:hanging="360"/>
    </w:pPr>
    <w:rPr>
      <w:b/>
      <w:sz w:val="24"/>
      <w:szCs w:val="20"/>
      <w:lang w:val="es-ES_tradnl"/>
    </w:rPr>
  </w:style>
  <w:style w:type="paragraph" w:customStyle="1" w:styleId="Header2-SubClauses">
    <w:name w:val="Header 2 - SubClauses"/>
    <w:basedOn w:val="Normal"/>
    <w:uiPriority w:val="99"/>
    <w:rsid w:val="007E54B6"/>
    <w:pPr>
      <w:tabs>
        <w:tab w:val="clear" w:pos="0"/>
        <w:tab w:val="num" w:pos="441"/>
        <w:tab w:val="left" w:pos="619"/>
      </w:tabs>
      <w:autoSpaceDE/>
      <w:autoSpaceDN/>
      <w:adjustRightInd/>
      <w:spacing w:before="40" w:after="0" w:line="264" w:lineRule="auto"/>
      <w:ind w:left="619" w:hanging="619"/>
    </w:pPr>
    <w:rPr>
      <w:sz w:val="24"/>
      <w:szCs w:val="20"/>
      <w:lang w:val="es-ES_tradnl"/>
    </w:rPr>
  </w:style>
  <w:style w:type="paragraph" w:customStyle="1" w:styleId="Header3-Paragraph">
    <w:name w:val="Header 3 - Paragraph"/>
    <w:basedOn w:val="Normal"/>
    <w:uiPriority w:val="99"/>
    <w:rsid w:val="007E54B6"/>
    <w:pPr>
      <w:tabs>
        <w:tab w:val="clear" w:pos="0"/>
        <w:tab w:val="num" w:pos="864"/>
      </w:tabs>
      <w:autoSpaceDE/>
      <w:autoSpaceDN/>
      <w:adjustRightInd/>
      <w:spacing w:before="40" w:after="0" w:line="264" w:lineRule="auto"/>
      <w:ind w:left="1238" w:hanging="619"/>
    </w:pPr>
    <w:rPr>
      <w:sz w:val="24"/>
      <w:szCs w:val="20"/>
    </w:rPr>
  </w:style>
  <w:style w:type="paragraph" w:customStyle="1" w:styleId="Level2Body">
    <w:name w:val="Level 2 (Body)"/>
    <w:next w:val="Normal"/>
    <w:uiPriority w:val="99"/>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uiPriority w:val="99"/>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uiPriority w:val="99"/>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tabs>
        <w:tab w:val="clear" w:pos="0"/>
      </w:tabs>
      <w:autoSpaceDE/>
      <w:autoSpaceDN/>
      <w:adjustRightInd/>
      <w:spacing w:line="240" w:lineRule="auto"/>
      <w:ind w:left="426" w:hanging="360"/>
    </w:pPr>
    <w:rPr>
      <w:sz w:val="24"/>
    </w:rPr>
  </w:style>
  <w:style w:type="paragraph" w:customStyle="1" w:styleId="3">
    <w:name w:val="3"/>
    <w:basedOn w:val="Normal"/>
    <w:uiPriority w:val="99"/>
    <w:rsid w:val="007E54B6"/>
    <w:pPr>
      <w:widowControl w:val="0"/>
      <w:tabs>
        <w:tab w:val="clear" w:pos="0"/>
      </w:tabs>
      <w:autoSpaceDE/>
      <w:autoSpaceDN/>
      <w:adjustRightInd/>
      <w:spacing w:before="40" w:after="40" w:line="264" w:lineRule="auto"/>
      <w:ind w:left="568" w:hanging="284"/>
    </w:pPr>
    <w:rPr>
      <w:szCs w:val="20"/>
    </w:rPr>
  </w:style>
  <w:style w:type="paragraph" w:customStyle="1" w:styleId="ESBISpec2">
    <w:name w:val="ESBI Spec[2]"/>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4"/>
      <w:szCs w:val="20"/>
    </w:rPr>
  </w:style>
  <w:style w:type="paragraph" w:customStyle="1" w:styleId="ESBISpec4">
    <w:name w:val="ESBI Spec[4]"/>
    <w:basedOn w:val="Normal"/>
    <w:uiPriority w:val="99"/>
    <w:rsid w:val="007E54B6"/>
    <w:pPr>
      <w:widowControl w:val="0"/>
      <w:tabs>
        <w:tab w:val="clear" w:pos="0"/>
      </w:tabs>
      <w:autoSpaceDE/>
      <w:autoSpaceDN/>
      <w:adjustRightInd/>
      <w:spacing w:before="40" w:after="40" w:line="264" w:lineRule="auto"/>
    </w:pPr>
    <w:rPr>
      <w:rFonts w:ascii="CG Times" w:hAnsi="CG Times"/>
      <w:snapToGrid w:val="0"/>
      <w:sz w:val="24"/>
      <w:szCs w:val="20"/>
    </w:rPr>
  </w:style>
  <w:style w:type="paragraph" w:customStyle="1" w:styleId="BodyText23">
    <w:name w:val="Body Text 23"/>
    <w:basedOn w:val="Normal"/>
    <w:uiPriority w:val="99"/>
    <w:rsid w:val="007E54B6"/>
    <w:pPr>
      <w:widowControl w:val="0"/>
      <w:tabs>
        <w:tab w:val="clear" w:pos="0"/>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autoSpaceDE/>
      <w:autoSpaceDN/>
      <w:adjustRightInd/>
      <w:spacing w:before="40" w:after="40" w:line="264" w:lineRule="auto"/>
      <w:ind w:left="720"/>
    </w:pPr>
    <w:rPr>
      <w:rFonts w:ascii=".VnTime" w:hAnsi=".VnTime"/>
      <w:snapToGrid w:val="0"/>
      <w:sz w:val="28"/>
      <w:szCs w:val="20"/>
      <w:lang w:val="en-GB"/>
    </w:rPr>
  </w:style>
  <w:style w:type="paragraph" w:customStyle="1" w:styleId="Puce1">
    <w:name w:val="Puce 1"/>
    <w:basedOn w:val="Normal"/>
    <w:uiPriority w:val="99"/>
    <w:rsid w:val="007E54B6"/>
    <w:pPr>
      <w:tabs>
        <w:tab w:val="clear" w:pos="0"/>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uiPriority w:val="99"/>
    <w:rsid w:val="007E54B6"/>
    <w:pPr>
      <w:spacing w:before="40" w:after="40" w:line="240" w:lineRule="exact"/>
      <w:jc w:val="both"/>
    </w:pPr>
    <w:rPr>
      <w:rFonts w:ascii="CG Times (W1)" w:hAnsi="CG Times (W1)"/>
      <w:sz w:val="24"/>
      <w:lang w:val="de-DE"/>
    </w:rPr>
  </w:style>
  <w:style w:type="paragraph" w:customStyle="1" w:styleId="i">
    <w:name w:val="(i)"/>
    <w:basedOn w:val="Normal"/>
    <w:uiPriority w:val="99"/>
    <w:rsid w:val="007E54B6"/>
    <w:pPr>
      <w:tabs>
        <w:tab w:val="clear" w:pos="0"/>
      </w:tabs>
      <w:suppressAutoHyphens/>
      <w:autoSpaceDE/>
      <w:autoSpaceDN/>
      <w:adjustRightInd/>
      <w:spacing w:before="40" w:after="40" w:line="264" w:lineRule="auto"/>
    </w:pPr>
    <w:rPr>
      <w:rFonts w:ascii="Tms Rmn" w:hAnsi="Tms Rmn"/>
      <w:sz w:val="24"/>
      <w:szCs w:val="20"/>
    </w:rPr>
  </w:style>
  <w:style w:type="paragraph" w:customStyle="1" w:styleId="Style2">
    <w:name w:val="Style2"/>
    <w:basedOn w:val="Normal"/>
    <w:uiPriority w:val="99"/>
    <w:rsid w:val="007E54B6"/>
    <w:pPr>
      <w:tabs>
        <w:tab w:val="clear" w:pos="0"/>
      </w:tabs>
      <w:autoSpaceDE/>
      <w:autoSpaceDN/>
      <w:adjustRightInd/>
      <w:spacing w:before="120" w:after="120" w:line="264" w:lineRule="auto"/>
      <w:ind w:left="3600" w:hanging="475"/>
    </w:pPr>
    <w:rPr>
      <w:rFonts w:ascii="VNI-Times" w:hAnsi="VNI-Times"/>
      <w:sz w:val="24"/>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uiPriority w:val="99"/>
    <w:qFormat/>
    <w:rsid w:val="007E54B6"/>
    <w:pPr>
      <w:tabs>
        <w:tab w:val="clear" w:pos="0"/>
      </w:tabs>
      <w:autoSpaceDE/>
      <w:autoSpaceDN/>
      <w:adjustRightInd/>
      <w:spacing w:before="40" w:after="40" w:line="312" w:lineRule="auto"/>
    </w:pPr>
    <w:rPr>
      <w:rFonts w:ascii=".VnTimeH" w:hAnsi=".VnTimeH"/>
      <w:b/>
      <w:sz w:val="36"/>
    </w:rPr>
  </w:style>
  <w:style w:type="character" w:customStyle="1" w:styleId="SubtitleChar">
    <w:name w:val="Subtitle Char"/>
    <w:link w:val="Subtitle"/>
    <w:uiPriority w:val="99"/>
    <w:rsid w:val="007E54B6"/>
    <w:rPr>
      <w:rFonts w:ascii=".VnTimeH" w:hAnsi=".VnTimeH"/>
      <w:b/>
      <w:sz w:val="36"/>
      <w:szCs w:val="24"/>
    </w:rPr>
  </w:style>
  <w:style w:type="paragraph" w:customStyle="1" w:styleId="CM98">
    <w:name w:val="CM98"/>
    <w:basedOn w:val="Normal"/>
    <w:next w:val="Normal"/>
    <w:uiPriority w:val="99"/>
    <w:rsid w:val="007E54B6"/>
    <w:pPr>
      <w:widowControl w:val="0"/>
      <w:tabs>
        <w:tab w:val="clear" w:pos="0"/>
      </w:tabs>
      <w:spacing w:before="40" w:after="130" w:line="264" w:lineRule="auto"/>
    </w:pPr>
    <w:rPr>
      <w:sz w:val="20"/>
    </w:rPr>
  </w:style>
  <w:style w:type="paragraph" w:customStyle="1" w:styleId="CM91">
    <w:name w:val="CM91"/>
    <w:basedOn w:val="Default"/>
    <w:next w:val="Default"/>
    <w:uiPriority w:val="99"/>
    <w:rsid w:val="007E54B6"/>
    <w:pPr>
      <w:spacing w:after="710"/>
    </w:pPr>
    <w:rPr>
      <w:color w:val="auto"/>
    </w:rPr>
  </w:style>
  <w:style w:type="paragraph" w:customStyle="1" w:styleId="CM2">
    <w:name w:val="CM2"/>
    <w:basedOn w:val="Default"/>
    <w:next w:val="Default"/>
    <w:uiPriority w:val="99"/>
    <w:rsid w:val="007E54B6"/>
    <w:rPr>
      <w:color w:val="auto"/>
    </w:rPr>
  </w:style>
  <w:style w:type="paragraph" w:customStyle="1" w:styleId="CM4">
    <w:name w:val="CM4"/>
    <w:basedOn w:val="Default"/>
    <w:next w:val="Default"/>
    <w:uiPriority w:val="99"/>
    <w:rsid w:val="007E54B6"/>
    <w:pPr>
      <w:spacing w:line="253" w:lineRule="atLeast"/>
    </w:pPr>
    <w:rPr>
      <w:color w:val="auto"/>
    </w:rPr>
  </w:style>
  <w:style w:type="paragraph" w:customStyle="1" w:styleId="CM96">
    <w:name w:val="CM96"/>
    <w:basedOn w:val="Default"/>
    <w:next w:val="Default"/>
    <w:uiPriority w:val="99"/>
    <w:rsid w:val="007E54B6"/>
    <w:pPr>
      <w:spacing w:after="363"/>
    </w:pPr>
    <w:rPr>
      <w:color w:val="auto"/>
    </w:rPr>
  </w:style>
  <w:style w:type="paragraph" w:customStyle="1" w:styleId="CM97">
    <w:name w:val="CM97"/>
    <w:basedOn w:val="Default"/>
    <w:next w:val="Default"/>
    <w:uiPriority w:val="99"/>
    <w:rsid w:val="007E54B6"/>
    <w:pPr>
      <w:spacing w:after="230"/>
    </w:pPr>
    <w:rPr>
      <w:color w:val="auto"/>
    </w:rPr>
  </w:style>
  <w:style w:type="paragraph" w:customStyle="1" w:styleId="CM8">
    <w:name w:val="CM8"/>
    <w:basedOn w:val="Default"/>
    <w:next w:val="Default"/>
    <w:uiPriority w:val="99"/>
    <w:rsid w:val="007E54B6"/>
    <w:pPr>
      <w:spacing w:line="253" w:lineRule="atLeast"/>
    </w:pPr>
    <w:rPr>
      <w:color w:val="auto"/>
    </w:rPr>
  </w:style>
  <w:style w:type="paragraph" w:customStyle="1" w:styleId="CM100">
    <w:name w:val="CM100"/>
    <w:basedOn w:val="Default"/>
    <w:next w:val="Default"/>
    <w:uiPriority w:val="99"/>
    <w:rsid w:val="007E54B6"/>
    <w:pPr>
      <w:spacing w:after="183"/>
    </w:pPr>
    <w:rPr>
      <w:color w:val="auto"/>
    </w:rPr>
  </w:style>
  <w:style w:type="character" w:customStyle="1" w:styleId="BalloonTextChar">
    <w:name w:val="Balloon Text Char"/>
    <w:link w:val="BalloonText"/>
    <w:uiPriority w:val="99"/>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uiPriority w:val="99"/>
    <w:rsid w:val="007E54B6"/>
    <w:rPr>
      <w:b/>
      <w:bCs/>
    </w:rPr>
  </w:style>
  <w:style w:type="paragraph" w:styleId="NormalWeb">
    <w:name w:val="Normal (Web)"/>
    <w:basedOn w:val="Normal"/>
    <w:rsid w:val="007E54B6"/>
    <w:pPr>
      <w:tabs>
        <w:tab w:val="clear" w:pos="0"/>
      </w:tabs>
      <w:autoSpaceDE/>
      <w:autoSpaceDN/>
      <w:adjustRightInd/>
      <w:spacing w:before="100" w:beforeAutospacing="1" w:after="100" w:afterAutospacing="1" w:line="264" w:lineRule="auto"/>
    </w:pPr>
    <w:rPr>
      <w:sz w:val="24"/>
    </w:rPr>
  </w:style>
  <w:style w:type="character" w:customStyle="1" w:styleId="DocumentMapChar">
    <w:name w:val="Document Map Char"/>
    <w:link w:val="DocumentMap"/>
    <w:uiPriority w:val="99"/>
    <w:rsid w:val="007E54B6"/>
    <w:rPr>
      <w:rFonts w:ascii="Tahoma" w:hAnsi="Tahoma" w:cs="Tahoma"/>
      <w:shd w:val="clear" w:color="auto" w:fill="000080"/>
    </w:rPr>
  </w:style>
  <w:style w:type="paragraph" w:styleId="DocumentMap">
    <w:name w:val="Document Map"/>
    <w:basedOn w:val="Normal"/>
    <w:link w:val="DocumentMapChar"/>
    <w:rsid w:val="007E54B6"/>
    <w:pPr>
      <w:shd w:val="clear" w:color="auto" w:fill="000080"/>
      <w:tabs>
        <w:tab w:val="clear" w:pos="0"/>
      </w:tabs>
      <w:autoSpaceDE/>
      <w:autoSpaceDN/>
      <w:adjustRightInd/>
      <w:spacing w:before="40" w:after="40" w:line="264" w:lineRule="auto"/>
    </w:pPr>
    <w:rPr>
      <w:rFonts w:ascii="Tahoma" w:hAnsi="Tahoma" w:cs="Tahoma"/>
      <w:sz w:val="20"/>
      <w:szCs w:val="20"/>
    </w:rPr>
  </w:style>
  <w:style w:type="character" w:customStyle="1" w:styleId="DocumentMapChar1">
    <w:name w:val="Document Map Char1"/>
    <w:uiPriority w:val="99"/>
    <w:rsid w:val="007E54B6"/>
    <w:rPr>
      <w:rFonts w:ascii="Tahoma" w:hAnsi="Tahoma" w:cs="Tahoma"/>
      <w:sz w:val="16"/>
      <w:szCs w:val="16"/>
    </w:rPr>
  </w:style>
  <w:style w:type="paragraph" w:customStyle="1" w:styleId="Spec1">
    <w:name w:val="Spec 1"/>
    <w:basedOn w:val="Normal"/>
    <w:rsid w:val="007E54B6"/>
    <w:pPr>
      <w:tabs>
        <w:tab w:val="clear" w:pos="0"/>
        <w:tab w:val="num" w:pos="360"/>
        <w:tab w:val="num" w:pos="2574"/>
      </w:tabs>
      <w:autoSpaceDE/>
      <w:autoSpaceDN/>
      <w:adjustRightInd/>
      <w:spacing w:before="40" w:after="40" w:line="264" w:lineRule="auto"/>
      <w:ind w:left="2574" w:hanging="1440"/>
    </w:pPr>
    <w:rPr>
      <w:b/>
      <w:bCs/>
      <w:sz w:val="24"/>
      <w:u w:val="single"/>
    </w:rPr>
  </w:style>
  <w:style w:type="paragraph" w:customStyle="1" w:styleId="Style1">
    <w:name w:val="Style1"/>
    <w:basedOn w:val="Normal"/>
    <w:uiPriority w:val="99"/>
    <w:rsid w:val="007E54B6"/>
    <w:pPr>
      <w:tabs>
        <w:tab w:val="clear" w:pos="0"/>
      </w:tabs>
      <w:autoSpaceDE/>
      <w:autoSpaceDN/>
      <w:adjustRightInd/>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uiPriority w:val="99"/>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uiPriority w:val="99"/>
    <w:rsid w:val="007E54B6"/>
    <w:pPr>
      <w:tabs>
        <w:tab w:val="clear" w:pos="0"/>
        <w:tab w:val="left" w:pos="284"/>
        <w:tab w:val="num" w:pos="360"/>
      </w:tabs>
      <w:autoSpaceDE/>
      <w:autoSpaceDN/>
      <w:adjustRightInd/>
      <w:spacing w:after="60" w:line="312" w:lineRule="auto"/>
      <w:ind w:left="641" w:hanging="284"/>
    </w:pPr>
    <w:rPr>
      <w:sz w:val="24"/>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jc w:val="left"/>
    </w:pPr>
  </w:style>
  <w:style w:type="paragraph" w:customStyle="1" w:styleId="Aufzhl1">
    <w:name w:val="Aufzähl_1"/>
    <w:basedOn w:val="BodyText"/>
    <w:rsid w:val="007E54B6"/>
    <w:pPr>
      <w:tabs>
        <w:tab w:val="clear" w:pos="0"/>
        <w:tab w:val="left" w:pos="567"/>
      </w:tabs>
      <w:autoSpaceDE/>
      <w:autoSpaceDN/>
      <w:adjustRightInd/>
      <w:spacing w:after="0" w:line="240" w:lineRule="auto"/>
      <w:ind w:left="1276" w:hanging="567"/>
    </w:pPr>
    <w:rPr>
      <w:sz w:val="24"/>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uiPriority w:val="99"/>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Index2">
    <w:name w:val="index 2"/>
    <w:basedOn w:val="Normal"/>
    <w:next w:val="Normal"/>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TOAHeading">
    <w:name w:val="toa heading"/>
    <w:basedOn w:val="Normal"/>
    <w:next w:val="Normal"/>
    <w:rsid w:val="007E54B6"/>
    <w:pPr>
      <w:tabs>
        <w:tab w:val="clear" w:pos="0"/>
        <w:tab w:val="left" w:pos="9000"/>
        <w:tab w:val="right" w:pos="9360"/>
      </w:tabs>
      <w:suppressAutoHyphens/>
      <w:autoSpaceDE/>
      <w:autoSpaceDN/>
      <w:adjustRightInd/>
      <w:spacing w:before="0" w:after="0" w:line="240" w:lineRule="auto"/>
      <w:jc w:val="left"/>
    </w:pPr>
    <w:rPr>
      <w:sz w:val="24"/>
      <w:szCs w:val="20"/>
      <w:lang w:val="en-GB"/>
    </w:rPr>
  </w:style>
  <w:style w:type="paragraph" w:styleId="Caption">
    <w:name w:val="caption"/>
    <w:aliases w:val="Danh muc bang"/>
    <w:basedOn w:val="Normal"/>
    <w:next w:val="Normal"/>
    <w:autoRedefine/>
    <w:uiPriority w:val="99"/>
    <w:qFormat/>
    <w:rsid w:val="007E54B6"/>
    <w:pPr>
      <w:widowControl w:val="0"/>
      <w:tabs>
        <w:tab w:val="clear" w:pos="0"/>
      </w:tabs>
      <w:autoSpaceDE/>
      <w:autoSpaceDN/>
      <w:adjustRightInd/>
      <w:spacing w:before="20" w:after="20" w:line="240" w:lineRule="auto"/>
      <w:jc w:val="center"/>
    </w:pPr>
    <w:rPr>
      <w:b/>
      <w:noProof/>
      <w:sz w:val="30"/>
      <w:lang w:val="en-GB"/>
    </w:rPr>
  </w:style>
  <w:style w:type="character" w:styleId="EndnoteReference">
    <w:name w:val="endnote reference"/>
    <w:uiPriority w:val="99"/>
    <w:rsid w:val="007E54B6"/>
    <w:rPr>
      <w:vertAlign w:val="superscript"/>
    </w:rPr>
  </w:style>
  <w:style w:type="character" w:styleId="FootnoteReference">
    <w:name w:val="footnote reference"/>
    <w:uiPriority w:val="99"/>
    <w:rsid w:val="007E54B6"/>
    <w:rPr>
      <w:rFonts w:ascii="Times New Roman" w:hAnsi="Times New Roman"/>
      <w:sz w:val="20"/>
      <w:vertAlign w:val="superscript"/>
    </w:rPr>
  </w:style>
  <w:style w:type="paragraph" w:customStyle="1" w:styleId="Head82">
    <w:name w:val="Head 8.2"/>
    <w:basedOn w:val="Normal"/>
    <w:rsid w:val="007E54B6"/>
    <w:pPr>
      <w:tabs>
        <w:tab w:val="clear" w:pos="0"/>
      </w:tabs>
      <w:suppressAutoHyphens/>
      <w:autoSpaceDE/>
      <w:autoSpaceDN/>
      <w:adjustRightInd/>
      <w:spacing w:before="0" w:after="0" w:line="240" w:lineRule="auto"/>
      <w:jc w:val="center"/>
    </w:pPr>
    <w:rPr>
      <w:b/>
      <w:sz w:val="28"/>
      <w:szCs w:val="20"/>
      <w:lang w:val="en-GB"/>
    </w:rPr>
  </w:style>
  <w:style w:type="paragraph" w:styleId="FootnoteText">
    <w:name w:val="footnote text"/>
    <w:basedOn w:val="Normal"/>
    <w:link w:val="FootnoteTextChar"/>
    <w:rsid w:val="007E54B6"/>
    <w:pPr>
      <w:tabs>
        <w:tab w:val="clear" w:pos="0"/>
      </w:tabs>
      <w:suppressAutoHyphens/>
      <w:autoSpaceDE/>
      <w:autoSpaceDN/>
      <w:adjustRightInd/>
      <w:spacing w:before="0" w:after="0" w:line="240" w:lineRule="auto"/>
      <w:jc w:val="left"/>
    </w:pPr>
    <w:rPr>
      <w:sz w:val="20"/>
      <w:szCs w:val="20"/>
      <w:lang w:val="en-GB"/>
    </w:rPr>
  </w:style>
  <w:style w:type="character" w:customStyle="1" w:styleId="FootnoteTextChar">
    <w:name w:val="Footnote Text Char"/>
    <w:link w:val="FootnoteText"/>
    <w:uiPriority w:val="99"/>
    <w:rsid w:val="007E54B6"/>
    <w:rPr>
      <w:lang w:val="en-GB"/>
    </w:rPr>
  </w:style>
  <w:style w:type="paragraph" w:customStyle="1" w:styleId="Head32">
    <w:name w:val="Head 3.2"/>
    <w:basedOn w:val="Normal"/>
    <w:rsid w:val="007E54B6"/>
    <w:pPr>
      <w:tabs>
        <w:tab w:val="clear" w:pos="0"/>
      </w:tabs>
      <w:suppressAutoHyphens/>
      <w:autoSpaceDE/>
      <w:autoSpaceDN/>
      <w:adjustRightInd/>
      <w:spacing w:before="0" w:after="0" w:line="240" w:lineRule="auto"/>
      <w:ind w:left="360" w:hanging="360"/>
      <w:jc w:val="left"/>
    </w:pPr>
    <w:rPr>
      <w:b/>
      <w:sz w:val="24"/>
      <w:szCs w:val="20"/>
      <w:lang w:val="fr-FR"/>
    </w:rPr>
  </w:style>
  <w:style w:type="paragraph" w:customStyle="1" w:styleId="Head31">
    <w:name w:val="Head 3.1"/>
    <w:basedOn w:val="Normal"/>
    <w:rsid w:val="007E54B6"/>
    <w:pPr>
      <w:tabs>
        <w:tab w:val="clear" w:pos="0"/>
      </w:tabs>
      <w:suppressAutoHyphens/>
      <w:autoSpaceDE/>
      <w:autoSpaceDN/>
      <w:adjustRightInd/>
      <w:spacing w:before="0" w:after="0" w:line="240" w:lineRule="auto"/>
      <w:ind w:firstLine="360"/>
      <w:jc w:val="left"/>
    </w:pPr>
    <w:rPr>
      <w:b/>
      <w:sz w:val="24"/>
      <w:szCs w:val="20"/>
      <w:lang w:val="fr-FR"/>
    </w:rPr>
  </w:style>
  <w:style w:type="paragraph" w:customStyle="1" w:styleId="Head51">
    <w:name w:val="Head 5.1"/>
    <w:basedOn w:val="Normal"/>
    <w:rsid w:val="007E54B6"/>
    <w:pPr>
      <w:tabs>
        <w:tab w:val="clear" w:pos="0"/>
      </w:tabs>
      <w:suppressAutoHyphens/>
      <w:autoSpaceDE/>
      <w:autoSpaceDN/>
      <w:adjustRightInd/>
      <w:spacing w:before="0" w:after="0" w:line="240" w:lineRule="auto"/>
      <w:ind w:left="720" w:hanging="720"/>
    </w:pPr>
    <w:rPr>
      <w:b/>
      <w:sz w:val="24"/>
      <w:szCs w:val="20"/>
      <w:lang w:val="fr-FR"/>
    </w:rPr>
  </w:style>
  <w:style w:type="paragraph" w:customStyle="1" w:styleId="BodyTextIndent21">
    <w:name w:val="Body Text Indent 21"/>
    <w:basedOn w:val="Normal"/>
    <w:uiPriority w:val="99"/>
    <w:rsid w:val="007E54B6"/>
    <w:pPr>
      <w:tabs>
        <w:tab w:val="clear" w:pos="0"/>
      </w:tabs>
      <w:autoSpaceDE/>
      <w:autoSpaceDN/>
      <w:adjustRightInd/>
      <w:spacing w:before="0" w:after="0" w:line="240" w:lineRule="auto"/>
      <w:ind w:left="630"/>
      <w:jc w:val="left"/>
    </w:pPr>
    <w:rPr>
      <w:sz w:val="24"/>
      <w:szCs w:val="20"/>
      <w:lang w:val="en-GB"/>
    </w:rPr>
  </w:style>
  <w:style w:type="paragraph" w:customStyle="1" w:styleId="BodyText21">
    <w:name w:val="Body Text 21"/>
    <w:basedOn w:val="Normal"/>
    <w:uiPriority w:val="99"/>
    <w:rsid w:val="007E54B6"/>
    <w:pPr>
      <w:tabs>
        <w:tab w:val="clear" w:pos="0"/>
      </w:tabs>
      <w:autoSpaceDE/>
      <w:autoSpaceDN/>
      <w:adjustRightInd/>
      <w:spacing w:before="0" w:after="120" w:line="240" w:lineRule="auto"/>
      <w:ind w:left="360"/>
      <w:jc w:val="left"/>
    </w:pPr>
    <w:rPr>
      <w:sz w:val="20"/>
      <w:szCs w:val="20"/>
      <w:lang w:val="en-GB"/>
    </w:rPr>
  </w:style>
  <w:style w:type="paragraph" w:customStyle="1" w:styleId="berschrift0">
    <w:name w:val="Überschrift 0"/>
    <w:basedOn w:val="Normal"/>
    <w:next w:val="BodyText"/>
    <w:uiPriority w:val="99"/>
    <w:rsid w:val="007E54B6"/>
    <w:pPr>
      <w:pBdr>
        <w:top w:val="single" w:sz="4" w:space="1" w:color="auto" w:shadow="1"/>
        <w:left w:val="single" w:sz="4" w:space="4" w:color="auto" w:shadow="1"/>
        <w:bottom w:val="single" w:sz="4" w:space="1" w:color="auto" w:shadow="1"/>
        <w:right w:val="single" w:sz="4" w:space="4" w:color="auto" w:shadow="1"/>
      </w:pBdr>
      <w:tabs>
        <w:tab w:val="clear" w:pos="0"/>
      </w:tabs>
      <w:suppressAutoHyphens/>
      <w:autoSpaceDE/>
      <w:autoSpaceDN/>
      <w:adjustRightInd/>
      <w:spacing w:before="120" w:after="120" w:line="240" w:lineRule="auto"/>
      <w:jc w:val="center"/>
    </w:pPr>
    <w:rPr>
      <w:b/>
      <w:sz w:val="36"/>
      <w:szCs w:val="20"/>
      <w:lang w:val="en-GB"/>
    </w:rPr>
  </w:style>
  <w:style w:type="paragraph" w:customStyle="1" w:styleId="berschrxx">
    <w:name w:val="Überschr_xx"/>
    <w:basedOn w:val="Normal"/>
    <w:uiPriority w:val="99"/>
    <w:rsid w:val="007E54B6"/>
    <w:pPr>
      <w:keepNext/>
      <w:tabs>
        <w:tab w:val="clear" w:pos="0"/>
        <w:tab w:val="left" w:pos="567"/>
      </w:tabs>
      <w:suppressAutoHyphens/>
      <w:autoSpaceDE/>
      <w:autoSpaceDN/>
      <w:adjustRightInd/>
      <w:spacing w:before="120" w:after="120" w:line="240" w:lineRule="auto"/>
      <w:jc w:val="left"/>
    </w:pPr>
    <w:rPr>
      <w:b/>
      <w:spacing w:val="8"/>
      <w:sz w:val="24"/>
      <w:szCs w:val="20"/>
      <w:lang w:val="en-GB"/>
    </w:rPr>
  </w:style>
  <w:style w:type="paragraph" w:customStyle="1" w:styleId="Aufzhl4">
    <w:name w:val="Aufzähl_4"/>
    <w:basedOn w:val="Aufzhl2"/>
    <w:uiPriority w:val="99"/>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uiPriority w:val="99"/>
    <w:rsid w:val="007E54B6"/>
    <w:pPr>
      <w:tabs>
        <w:tab w:val="num" w:pos="360"/>
      </w:tabs>
      <w:ind w:left="454"/>
    </w:pPr>
  </w:style>
  <w:style w:type="paragraph" w:styleId="ListBullet">
    <w:name w:val="List Bullet"/>
    <w:basedOn w:val="Normal"/>
    <w:link w:val="ListBulletChar"/>
    <w:autoRedefine/>
    <w:uiPriority w:val="99"/>
    <w:rsid w:val="007E54B6"/>
    <w:pPr>
      <w:widowControl w:val="0"/>
      <w:tabs>
        <w:tab w:val="clear" w:pos="0"/>
      </w:tabs>
      <w:autoSpaceDE/>
      <w:autoSpaceDN/>
      <w:adjustRightInd/>
      <w:spacing w:before="0" w:after="0" w:line="240" w:lineRule="auto"/>
      <w:ind w:left="360"/>
    </w:pPr>
    <w:rPr>
      <w:rFonts w:ascii=".VnTime" w:hAnsi=".VnTime"/>
      <w:color w:val="0000FF"/>
      <w:sz w:val="25"/>
      <w:szCs w:val="20"/>
    </w:rPr>
  </w:style>
  <w:style w:type="paragraph" w:customStyle="1" w:styleId="Indentofbody">
    <w:name w:val="Indent of body"/>
    <w:basedOn w:val="BodyTextIndent"/>
    <w:uiPriority w:val="99"/>
    <w:rsid w:val="007E54B6"/>
    <w:pPr>
      <w:widowControl w:val="0"/>
      <w:tabs>
        <w:tab w:val="clear" w:pos="0"/>
        <w:tab w:val="left" w:pos="1683"/>
      </w:tabs>
      <w:autoSpaceDE/>
      <w:autoSpaceDN/>
      <w:adjustRightInd/>
      <w:spacing w:before="0" w:line="240" w:lineRule="auto"/>
      <w:ind w:left="0"/>
    </w:pPr>
    <w:rPr>
      <w:snapToGrid w:val="0"/>
      <w:sz w:val="22"/>
      <w:szCs w:val="20"/>
    </w:rPr>
  </w:style>
  <w:style w:type="paragraph" w:styleId="TableofFigures">
    <w:name w:val="table of figures"/>
    <w:basedOn w:val="Normal"/>
    <w:next w:val="Normal"/>
    <w:uiPriority w:val="99"/>
    <w:rsid w:val="007E54B6"/>
    <w:pPr>
      <w:tabs>
        <w:tab w:val="clear" w:pos="0"/>
      </w:tabs>
      <w:autoSpaceDE/>
      <w:autoSpaceDN/>
      <w:adjustRightInd/>
      <w:spacing w:before="0" w:after="0" w:line="240" w:lineRule="auto"/>
      <w:ind w:left="480" w:hanging="480"/>
    </w:pPr>
    <w:rPr>
      <w:sz w:val="24"/>
      <w:szCs w:val="20"/>
      <w:lang w:val="es-ES_tradnl"/>
    </w:rPr>
  </w:style>
  <w:style w:type="paragraph" w:customStyle="1" w:styleId="StyleBefore3ptAfter3pt">
    <w:name w:val="Style Before:  3 pt After:  3 pt"/>
    <w:basedOn w:val="Normal"/>
    <w:uiPriority w:val="99"/>
    <w:rsid w:val="007E54B6"/>
    <w:pPr>
      <w:tabs>
        <w:tab w:val="clear" w:pos="0"/>
      </w:tabs>
      <w:autoSpaceDE/>
      <w:autoSpaceDN/>
      <w:adjustRightInd/>
      <w:spacing w:line="240" w:lineRule="auto"/>
      <w:jc w:val="left"/>
    </w:pPr>
    <w:rPr>
      <w:szCs w:val="20"/>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tieu de phu 1,Norm"/>
    <w:basedOn w:val="Normal"/>
    <w:link w:val="ListParagraphChar"/>
    <w:uiPriority w:val="34"/>
    <w:qFormat/>
    <w:rsid w:val="007E54B6"/>
    <w:pPr>
      <w:tabs>
        <w:tab w:val="clear" w:pos="0"/>
      </w:tabs>
      <w:suppressAutoHyphens/>
      <w:autoSpaceDE/>
      <w:autoSpaceDN/>
      <w:adjustRightInd/>
      <w:spacing w:before="0" w:after="0" w:line="240" w:lineRule="auto"/>
      <w:ind w:left="720"/>
      <w:contextualSpacing/>
      <w:jc w:val="left"/>
    </w:pPr>
    <w:rPr>
      <w:rFonts w:ascii="Times" w:hAnsi="Times"/>
      <w:sz w:val="24"/>
      <w:szCs w:val="20"/>
    </w:rPr>
  </w:style>
  <w:style w:type="paragraph" w:styleId="EndnoteText">
    <w:name w:val="endnote text"/>
    <w:basedOn w:val="Normal"/>
    <w:link w:val="EndnoteTextChar"/>
    <w:unhideWhenUsed/>
    <w:rsid w:val="007E54B6"/>
    <w:pPr>
      <w:tabs>
        <w:tab w:val="clear" w:pos="0"/>
      </w:tabs>
      <w:autoSpaceDE/>
      <w:autoSpaceDN/>
      <w:adjustRightInd/>
      <w:spacing w:before="0" w:after="0" w:line="240" w:lineRule="auto"/>
      <w:jc w:val="left"/>
    </w:pPr>
    <w:rPr>
      <w:rFonts w:eastAsia="Calibri"/>
      <w:sz w:val="20"/>
      <w:szCs w:val="20"/>
    </w:rPr>
  </w:style>
  <w:style w:type="character" w:customStyle="1" w:styleId="EndnoteTextChar">
    <w:name w:val="Endnote Text Char"/>
    <w:link w:val="EndnoteText"/>
    <w:uiPriority w:val="99"/>
    <w:rsid w:val="007E54B6"/>
    <w:rPr>
      <w:rFonts w:eastAsia="Calibri"/>
    </w:rPr>
  </w:style>
  <w:style w:type="paragraph" w:styleId="Index3">
    <w:name w:val="index 3"/>
    <w:basedOn w:val="Normal"/>
    <w:next w:val="Normal"/>
    <w:autoRedefine/>
    <w:uiPriority w:val="99"/>
    <w:rsid w:val="007E54B6"/>
    <w:pPr>
      <w:tabs>
        <w:tab w:val="clear" w:pos="0"/>
      </w:tabs>
      <w:autoSpaceDE/>
      <w:autoSpaceDN/>
      <w:adjustRightInd/>
      <w:spacing w:before="0" w:after="0" w:line="240" w:lineRule="auto"/>
      <w:ind w:left="780" w:hanging="260"/>
      <w:jc w:val="left"/>
    </w:pPr>
    <w:rPr>
      <w:szCs w:val="20"/>
      <w:lang w:val="en-GB"/>
    </w:rPr>
  </w:style>
  <w:style w:type="character" w:customStyle="1" w:styleId="dieuChar">
    <w:name w:val="dieu Char"/>
    <w:uiPriority w:val="99"/>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uiPriority w:val="99"/>
    <w:semiHidden/>
    <w:rsid w:val="007E54B6"/>
    <w:pPr>
      <w:tabs>
        <w:tab w:val="clear" w:pos="0"/>
      </w:tabs>
      <w:spacing w:before="120" w:after="160" w:line="240" w:lineRule="exact"/>
      <w:jc w:val="left"/>
    </w:pPr>
    <w:rPr>
      <w:rFonts w:ascii="Verdana" w:eastAsia="MS Mincho" w:hAnsi="Verdana" w:cs="Verdana"/>
      <w:sz w:val="20"/>
      <w:szCs w:val="20"/>
    </w:rPr>
  </w:style>
  <w:style w:type="paragraph" w:customStyle="1" w:styleId="Char">
    <w:name w:val="Char"/>
    <w:basedOn w:val="Normal"/>
    <w:rsid w:val="007E54B6"/>
    <w:pPr>
      <w:tabs>
        <w:tab w:val="clear" w:pos="0"/>
      </w:tabs>
      <w:autoSpaceDE/>
      <w:autoSpaceDN/>
      <w:adjustRightInd/>
      <w:spacing w:before="0" w:after="160" w:line="240" w:lineRule="exact"/>
      <w:jc w:val="left"/>
    </w:pPr>
    <w:rPr>
      <w:rFonts w:ascii="Verdana" w:hAnsi="Verdana" w:cs="Verdana"/>
      <w:sz w:val="20"/>
      <w:szCs w:val="20"/>
    </w:rPr>
  </w:style>
  <w:style w:type="paragraph" w:customStyle="1" w:styleId="Muc1">
    <w:name w:val="Muc 1"/>
    <w:basedOn w:val="Normal"/>
    <w:uiPriority w:val="99"/>
    <w:rsid w:val="007E54B6"/>
    <w:pPr>
      <w:numPr>
        <w:numId w:val="8"/>
      </w:numPr>
      <w:tabs>
        <w:tab w:val="clear" w:pos="0"/>
      </w:tabs>
      <w:autoSpaceDE/>
      <w:autoSpaceDN/>
      <w:adjustRightInd/>
      <w:spacing w:line="240" w:lineRule="auto"/>
    </w:pPr>
    <w:rPr>
      <w:b/>
      <w:color w:val="0000FF"/>
      <w:szCs w:val="26"/>
      <w:lang w:val="en-GB"/>
    </w:rPr>
  </w:style>
  <w:style w:type="paragraph" w:customStyle="1" w:styleId="Muc11">
    <w:name w:val="Muc 11"/>
    <w:basedOn w:val="Normal"/>
    <w:uiPriority w:val="99"/>
    <w:rsid w:val="007E54B6"/>
    <w:pPr>
      <w:numPr>
        <w:ilvl w:val="1"/>
        <w:numId w:val="8"/>
      </w:numPr>
      <w:tabs>
        <w:tab w:val="clear" w:pos="0"/>
      </w:tabs>
      <w:autoSpaceDE/>
      <w:autoSpaceDN/>
      <w:adjustRightInd/>
      <w:spacing w:line="288" w:lineRule="auto"/>
    </w:pPr>
    <w:rPr>
      <w:color w:val="0000FF"/>
      <w:szCs w:val="26"/>
      <w:lang w:val="en-GB"/>
    </w:rPr>
  </w:style>
  <w:style w:type="character" w:customStyle="1" w:styleId="shorttext">
    <w:name w:val="short_text"/>
    <w:rsid w:val="007E54B6"/>
  </w:style>
  <w:style w:type="character" w:customStyle="1" w:styleId="longtext">
    <w:name w:val="long_text"/>
    <w:uiPriority w:val="99"/>
    <w:rsid w:val="007E54B6"/>
  </w:style>
  <w:style w:type="paragraph" w:customStyle="1" w:styleId="xl87">
    <w:name w:val="xl87"/>
    <w:basedOn w:val="Normal"/>
    <w:uiPriority w:val="99"/>
    <w:rsid w:val="007E54B6"/>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2"/>
    </w:rPr>
  </w:style>
  <w:style w:type="paragraph" w:customStyle="1" w:styleId="DefaultParagraphFontParaCharCharCharCharChar">
    <w:name w:val="Default Paragraph Font Para Char Char Char Char Char"/>
    <w:autoRedefine/>
    <w:uiPriority w:val="99"/>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uiPriority w:val="99"/>
    <w:rsid w:val="007E54B6"/>
    <w:pPr>
      <w:tabs>
        <w:tab w:val="clear" w:pos="0"/>
      </w:tabs>
      <w:autoSpaceDE/>
      <w:autoSpaceDN/>
      <w:adjustRightInd/>
      <w:spacing w:before="0" w:after="0" w:line="240" w:lineRule="auto"/>
      <w:ind w:left="240" w:hanging="240"/>
      <w:jc w:val="left"/>
    </w:pPr>
    <w:rPr>
      <w:sz w:val="24"/>
      <w:szCs w:val="20"/>
      <w:lang w:val="en-GB"/>
    </w:rPr>
  </w:style>
  <w:style w:type="paragraph" w:styleId="EnvelopeReturn">
    <w:name w:val="envelope return"/>
    <w:basedOn w:val="Normal"/>
    <w:uiPriority w:val="99"/>
    <w:rsid w:val="007E54B6"/>
    <w:pPr>
      <w:tabs>
        <w:tab w:val="clear" w:pos="0"/>
      </w:tabs>
      <w:autoSpaceDE/>
      <w:autoSpaceDN/>
      <w:adjustRightInd/>
      <w:spacing w:before="0" w:after="0" w:line="240" w:lineRule="auto"/>
      <w:jc w:val="left"/>
    </w:pPr>
    <w:rPr>
      <w:rFonts w:ascii="Avalon" w:hAnsi="Avalon"/>
      <w:sz w:val="24"/>
      <w:szCs w:val="20"/>
      <w:lang w:val="de-DE"/>
    </w:rPr>
  </w:style>
  <w:style w:type="paragraph" w:customStyle="1" w:styleId="Spiegelstrich3">
    <w:name w:val="Spiegelstrich3"/>
    <w:basedOn w:val="Normal"/>
    <w:rsid w:val="007E54B6"/>
    <w:pPr>
      <w:numPr>
        <w:numId w:val="9"/>
      </w:numPr>
      <w:tabs>
        <w:tab w:val="clear" w:pos="0"/>
        <w:tab w:val="clear" w:pos="360"/>
        <w:tab w:val="left" w:pos="851"/>
      </w:tabs>
      <w:autoSpaceDE/>
      <w:autoSpaceDN/>
      <w:adjustRightInd/>
      <w:spacing w:before="0" w:after="0" w:line="240" w:lineRule="auto"/>
      <w:ind w:left="851"/>
      <w:jc w:val="left"/>
    </w:pPr>
    <w:rPr>
      <w:rFonts w:ascii="Times" w:hAnsi="Times"/>
      <w:sz w:val="24"/>
      <w:szCs w:val="20"/>
    </w:rPr>
  </w:style>
  <w:style w:type="paragraph" w:customStyle="1" w:styleId="Basis-berschrift">
    <w:name w:val="Basis-Überschrift"/>
    <w:basedOn w:val="Normal"/>
    <w:next w:val="BodyText"/>
    <w:uiPriority w:val="99"/>
    <w:rsid w:val="007E54B6"/>
    <w:pPr>
      <w:keepNext/>
      <w:keepLines/>
      <w:tabs>
        <w:tab w:val="clear" w:pos="0"/>
      </w:tabs>
      <w:suppressAutoHyphens/>
      <w:autoSpaceDE/>
      <w:autoSpaceDN/>
      <w:adjustRightInd/>
      <w:spacing w:before="140" w:after="0" w:line="220" w:lineRule="atLeast"/>
      <w:jc w:val="left"/>
    </w:pPr>
    <w:rPr>
      <w:rFonts w:ascii="Times" w:hAnsi="Times"/>
      <w:spacing w:val="-4"/>
      <w:kern w:val="28"/>
      <w:sz w:val="24"/>
      <w:szCs w:val="20"/>
    </w:rPr>
  </w:style>
  <w:style w:type="paragraph" w:customStyle="1" w:styleId="StyleHeading2Condensedby01pt">
    <w:name w:val="Style Heading 2 + Condensed by  01 pt"/>
    <w:basedOn w:val="Heading2"/>
    <w:uiPriority w:val="99"/>
    <w:rsid w:val="007E54B6"/>
    <w:pPr>
      <w:keepNext w:val="0"/>
      <w:numPr>
        <w:numId w:val="0"/>
      </w:numPr>
      <w:tabs>
        <w:tab w:val="num" w:pos="576"/>
      </w:tabs>
      <w:suppressAutoHyphens/>
      <w:autoSpaceDE/>
      <w:autoSpaceDN/>
      <w:adjustRightInd/>
      <w:spacing w:line="240" w:lineRule="auto"/>
      <w:ind w:left="578" w:hanging="578"/>
      <w:jc w:val="left"/>
    </w:pPr>
    <w:rPr>
      <w:rFonts w:eastAsia="Calibri"/>
      <w:b w:val="0"/>
      <w:noProof/>
      <w:color w:val="auto"/>
      <w:spacing w:val="-2"/>
      <w:szCs w:val="20"/>
      <w:lang w:val="en-GB"/>
    </w:rPr>
  </w:style>
  <w:style w:type="character" w:customStyle="1" w:styleId="hpsalt-edited">
    <w:name w:val="hps alt-edited"/>
    <w:uiPriority w:val="99"/>
    <w:rsid w:val="007E54B6"/>
  </w:style>
  <w:style w:type="character" w:customStyle="1" w:styleId="CharChar43">
    <w:name w:val="Char Char43"/>
    <w:uiPriority w:val="99"/>
    <w:rsid w:val="007E54B6"/>
    <w:rPr>
      <w:b/>
      <w:sz w:val="24"/>
      <w:lang w:val="de-DE" w:eastAsia="en-US" w:bidi="ar-SA"/>
    </w:rPr>
  </w:style>
  <w:style w:type="character" w:customStyle="1" w:styleId="CharChar46">
    <w:name w:val="Char Char46"/>
    <w:uiPriority w:val="99"/>
    <w:rsid w:val="007E54B6"/>
    <w:rPr>
      <w:b/>
      <w:sz w:val="26"/>
      <w:lang w:val="en-GB" w:eastAsia="en-US" w:bidi="ar-SA"/>
    </w:rPr>
  </w:style>
  <w:style w:type="paragraph" w:customStyle="1" w:styleId="StyleHeading5Before3pt">
    <w:name w:val="Style Heading 5 + Before:  3 pt"/>
    <w:basedOn w:val="Heading5"/>
    <w:uiPriority w:val="99"/>
    <w:rsid w:val="007E54B6"/>
    <w:pPr>
      <w:tabs>
        <w:tab w:val="num" w:pos="1008"/>
      </w:tabs>
      <w:autoSpaceDE/>
      <w:autoSpaceDN/>
      <w:adjustRightInd/>
      <w:spacing w:line="240" w:lineRule="auto"/>
      <w:ind w:left="441" w:hanging="360"/>
      <w:jc w:val="left"/>
    </w:pPr>
    <w:rPr>
      <w:rFonts w:ascii="Calibri" w:eastAsia="Calibri" w:hAnsi="Calibri"/>
      <w:b/>
      <w:bCs/>
      <w:i/>
      <w:iCs/>
      <w:szCs w:val="20"/>
    </w:rPr>
  </w:style>
  <w:style w:type="paragraph" w:customStyle="1" w:styleId="DAUDONG">
    <w:name w:val="DAUDONG"/>
    <w:basedOn w:val="Normal"/>
    <w:uiPriority w:val="99"/>
    <w:rsid w:val="007E54B6"/>
    <w:pPr>
      <w:widowControl w:val="0"/>
      <w:tabs>
        <w:tab w:val="clear" w:pos="0"/>
      </w:tabs>
      <w:adjustRightInd/>
      <w:spacing w:line="240" w:lineRule="auto"/>
      <w:ind w:firstLine="576"/>
    </w:pPr>
    <w:rPr>
      <w:szCs w:val="26"/>
    </w:rPr>
  </w:style>
  <w:style w:type="paragraph" w:customStyle="1" w:styleId="2Heading3">
    <w:name w:val="2Heading3"/>
    <w:basedOn w:val="Heading3"/>
    <w:uiPriority w:val="99"/>
    <w:rsid w:val="007E54B6"/>
    <w:pPr>
      <w:numPr>
        <w:ilvl w:val="1"/>
        <w:numId w:val="10"/>
      </w:numPr>
      <w:tabs>
        <w:tab w:val="left" w:pos="-1080"/>
        <w:tab w:val="left" w:pos="-720"/>
        <w:tab w:val="left" w:pos="0"/>
        <w:tab w:val="left" w:pos="244"/>
      </w:tabs>
      <w:autoSpaceDE/>
      <w:autoSpaceDN/>
      <w:adjustRightInd/>
      <w:spacing w:before="0" w:after="120" w:line="240" w:lineRule="auto"/>
      <w:jc w:val="left"/>
    </w:pPr>
    <w:rPr>
      <w:rFonts w:ascii="Arial" w:eastAsia="Calibri" w:hAnsi="Arial"/>
      <w:b w:val="0"/>
      <w:i w:val="0"/>
      <w:snapToGrid w:val="0"/>
      <w:sz w:val="22"/>
      <w:szCs w:val="22"/>
    </w:rPr>
  </w:style>
  <w:style w:type="paragraph" w:customStyle="1" w:styleId="TieudeC5">
    <w:name w:val="Tieude_C5"/>
    <w:basedOn w:val="Normal"/>
    <w:uiPriority w:val="99"/>
    <w:rsid w:val="007E54B6"/>
    <w:pPr>
      <w:tabs>
        <w:tab w:val="clear" w:pos="0"/>
        <w:tab w:val="num" w:pos="360"/>
      </w:tabs>
      <w:autoSpaceDE/>
      <w:autoSpaceDN/>
      <w:adjustRightInd/>
      <w:spacing w:before="120" w:after="0" w:line="360" w:lineRule="auto"/>
      <w:ind w:left="360" w:hanging="360"/>
    </w:pPr>
    <w:rPr>
      <w:rFonts w:ascii="Times New Roman Bold" w:hAnsi="Times New Roman Bold"/>
      <w:b/>
      <w:noProof/>
      <w:lang w:val="vi-VN"/>
    </w:rPr>
  </w:style>
  <w:style w:type="character" w:customStyle="1" w:styleId="WW8Num88z0">
    <w:name w:val="WW8Num88z0"/>
    <w:uiPriority w:val="99"/>
    <w:rsid w:val="007E54B6"/>
    <w:rPr>
      <w:rFonts w:ascii="Times New Roman" w:eastAsia="Times New Roman" w:hAnsi="Times New Roman"/>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7E54B6"/>
    <w:pPr>
      <w:tabs>
        <w:tab w:val="clear" w:pos="0"/>
      </w:tabs>
      <w:spacing w:before="120" w:after="160" w:line="240" w:lineRule="exact"/>
      <w:jc w:val="left"/>
    </w:pPr>
    <w:rPr>
      <w:rFonts w:ascii="Verdana" w:hAnsi="Verdana"/>
      <w:sz w:val="20"/>
      <w:szCs w:val="20"/>
    </w:rPr>
  </w:style>
  <w:style w:type="paragraph" w:customStyle="1" w:styleId="xl76">
    <w:name w:val="xl76"/>
    <w:basedOn w:val="Normal"/>
    <w:uiPriority w:val="99"/>
    <w:rsid w:val="007E54B6"/>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4"/>
    </w:rPr>
  </w:style>
  <w:style w:type="paragraph" w:customStyle="1" w:styleId="title20">
    <w:name w:val="title 2"/>
    <w:basedOn w:val="Normal"/>
    <w:uiPriority w:val="99"/>
    <w:rsid w:val="007E54B6"/>
    <w:pPr>
      <w:tabs>
        <w:tab w:val="clear" w:pos="0"/>
      </w:tabs>
      <w:autoSpaceDE/>
      <w:autoSpaceDN/>
      <w:adjustRightInd/>
      <w:spacing w:before="0" w:after="0"/>
      <w:jc w:val="left"/>
    </w:pPr>
    <w:rPr>
      <w:b/>
      <w:caps/>
      <w:sz w:val="28"/>
      <w:szCs w:val="20"/>
      <w:lang w:val="en-GB"/>
    </w:rPr>
  </w:style>
  <w:style w:type="character" w:customStyle="1" w:styleId="H5Char">
    <w:name w:val="H 5 Char"/>
    <w:aliases w:val="8.1 Char Char,Heading 5 Char2,8.1 Char1,(Ctrl+3)... Char1,dts-heading 5 Char1,Char + Not Italic Char1,8 Char1,Heading 5 Char Char1,H5 Char1,Heading 5 Char Char,H5 Char,Char + Not Italic Char Char,H 5 Char2"/>
    <w:uiPriority w:val="99"/>
    <w:rsid w:val="007E54B6"/>
    <w:rPr>
      <w:b/>
      <w:snapToGrid w:val="0"/>
      <w:sz w:val="34"/>
      <w:lang w:val="en-US" w:eastAsia="en-US" w:bidi="ar-SA"/>
    </w:rPr>
  </w:style>
  <w:style w:type="paragraph" w:customStyle="1" w:styleId="specc61">
    <w:name w:val="specc 6.1"/>
    <w:basedOn w:val="Normal"/>
    <w:rsid w:val="007E54B6"/>
    <w:pPr>
      <w:tabs>
        <w:tab w:val="clear" w:pos="0"/>
      </w:tabs>
      <w:autoSpaceDE/>
      <w:autoSpaceDN/>
      <w:adjustRightInd/>
      <w:spacing w:before="0" w:after="0" w:line="240" w:lineRule="auto"/>
    </w:pPr>
    <w:rPr>
      <w:b/>
      <w:i/>
      <w:iCs/>
      <w:sz w:val="24"/>
    </w:rPr>
  </w:style>
  <w:style w:type="paragraph" w:customStyle="1" w:styleId="chapterheadings">
    <w:name w:val="chapter headings"/>
    <w:uiPriority w:val="99"/>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uiPriority w:val="99"/>
    <w:rsid w:val="007E54B6"/>
    <w:pPr>
      <w:tabs>
        <w:tab w:val="clear" w:pos="0"/>
      </w:tabs>
      <w:autoSpaceDE/>
      <w:autoSpaceDN/>
      <w:adjustRightInd/>
      <w:spacing w:before="0" w:after="0" w:line="240" w:lineRule="auto"/>
      <w:jc w:val="center"/>
    </w:pPr>
    <w:rPr>
      <w:rFonts w:eastAsia="MS Mincho"/>
      <w:sz w:val="22"/>
    </w:rPr>
  </w:style>
  <w:style w:type="paragraph" w:customStyle="1" w:styleId="1">
    <w:name w:val="1"/>
    <w:basedOn w:val="Normal"/>
    <w:uiPriority w:val="99"/>
    <w:rsid w:val="00AB3F3E"/>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0">
    <w:name w:val="1"/>
    <w:basedOn w:val="Normal"/>
    <w:uiPriority w:val="99"/>
    <w:rsid w:val="00AB3F3E"/>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xl152">
    <w:name w:val="xl152"/>
    <w:basedOn w:val="Normal"/>
    <w:uiPriority w:val="99"/>
    <w:rsid w:val="005177EF"/>
    <w:pPr>
      <w:pBdr>
        <w:top w:val="single" w:sz="4" w:space="0" w:color="auto"/>
        <w:left w:val="single" w:sz="4" w:space="0" w:color="auto"/>
        <w:bottom w:val="single" w:sz="8"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MS Mincho"/>
      <w:color w:val="0000FF"/>
      <w:sz w:val="18"/>
    </w:rPr>
  </w:style>
  <w:style w:type="paragraph" w:customStyle="1" w:styleId="Bildtext">
    <w:name w:val="Bildtext"/>
    <w:basedOn w:val="Normal"/>
    <w:uiPriority w:val="99"/>
    <w:rsid w:val="00376B4A"/>
    <w:pPr>
      <w:tabs>
        <w:tab w:val="clear" w:pos="0"/>
      </w:tabs>
      <w:suppressAutoHyphens/>
      <w:autoSpaceDE/>
      <w:autoSpaceDN/>
      <w:adjustRightInd/>
      <w:spacing w:before="100" w:after="200" w:line="240" w:lineRule="auto"/>
      <w:jc w:val="left"/>
    </w:pPr>
    <w:rPr>
      <w:rFonts w:ascii="Helvetica" w:hAnsi="Helvetica"/>
      <w:i/>
      <w:sz w:val="18"/>
      <w:szCs w:val="20"/>
    </w:rPr>
  </w:style>
  <w:style w:type="paragraph" w:customStyle="1" w:styleId="Paragraph1">
    <w:name w:val="Paragraph 1"/>
    <w:basedOn w:val="Normal"/>
    <w:uiPriority w:val="99"/>
    <w:rsid w:val="00376B4A"/>
    <w:pPr>
      <w:tabs>
        <w:tab w:val="clear" w:pos="0"/>
      </w:tabs>
      <w:autoSpaceDE/>
      <w:autoSpaceDN/>
      <w:adjustRightInd/>
      <w:spacing w:line="240" w:lineRule="auto"/>
    </w:pPr>
    <w:rPr>
      <w:rFonts w:ascii="Arial" w:hAnsi="Arial"/>
      <w:sz w:val="24"/>
      <w:szCs w:val="20"/>
    </w:rPr>
  </w:style>
  <w:style w:type="character" w:styleId="PlaceholderText">
    <w:name w:val="Placeholder Text"/>
    <w:uiPriority w:val="99"/>
    <w:semiHidden/>
    <w:rsid w:val="00376B4A"/>
    <w:rPr>
      <w:color w:val="808080"/>
    </w:rPr>
  </w:style>
  <w:style w:type="character" w:customStyle="1" w:styleId="CharChar12">
    <w:name w:val="Char Char12"/>
    <w:uiPriority w:val="99"/>
    <w:rsid w:val="00376B4A"/>
    <w:rPr>
      <w:rFonts w:ascii="Helvetica" w:hAnsi="Helvetica"/>
      <w:sz w:val="28"/>
    </w:rPr>
  </w:style>
  <w:style w:type="paragraph" w:customStyle="1" w:styleId="Header3">
    <w:name w:val="Header 3"/>
    <w:basedOn w:val="Header"/>
    <w:uiPriority w:val="99"/>
    <w:rsid w:val="00376B4A"/>
    <w:pPr>
      <w:tabs>
        <w:tab w:val="clear" w:pos="0"/>
        <w:tab w:val="clear" w:pos="4320"/>
        <w:tab w:val="clear" w:pos="7979"/>
        <w:tab w:val="left" w:pos="4905"/>
        <w:tab w:val="right" w:pos="9072"/>
        <w:tab w:val="right" w:pos="14160"/>
      </w:tabs>
      <w:suppressAutoHyphens/>
      <w:autoSpaceDE/>
      <w:autoSpaceDN/>
      <w:adjustRightInd/>
      <w:spacing w:before="0" w:after="0" w:line="240" w:lineRule="auto"/>
      <w:ind w:left="0"/>
      <w:jc w:val="left"/>
    </w:pPr>
    <w:rPr>
      <w:i w:val="0"/>
      <w:sz w:val="22"/>
      <w:szCs w:val="22"/>
    </w:rPr>
  </w:style>
  <w:style w:type="paragraph" w:customStyle="1" w:styleId="NumberedList">
    <w:name w:val="Numbered List"/>
    <w:basedOn w:val="Normal"/>
    <w:link w:val="NumberedListChar"/>
    <w:uiPriority w:val="99"/>
    <w:rsid w:val="00376B4A"/>
    <w:pPr>
      <w:tabs>
        <w:tab w:val="clear" w:pos="0"/>
        <w:tab w:val="num" w:pos="441"/>
      </w:tabs>
      <w:autoSpaceDE/>
      <w:autoSpaceDN/>
      <w:adjustRightInd/>
      <w:spacing w:before="120" w:line="240" w:lineRule="auto"/>
      <w:ind w:left="441" w:hanging="360"/>
      <w:jc w:val="left"/>
    </w:pPr>
    <w:rPr>
      <w:sz w:val="24"/>
    </w:rPr>
  </w:style>
  <w:style w:type="character" w:customStyle="1" w:styleId="NumberedListChar">
    <w:name w:val="Numbered List Char"/>
    <w:link w:val="NumberedList"/>
    <w:uiPriority w:val="99"/>
    <w:rsid w:val="00376B4A"/>
    <w:rPr>
      <w:sz w:val="24"/>
      <w:szCs w:val="24"/>
    </w:rPr>
  </w:style>
  <w:style w:type="numbering" w:styleId="1ai">
    <w:name w:val="Outline List 1"/>
    <w:basedOn w:val="NoList"/>
    <w:uiPriority w:val="99"/>
    <w:rsid w:val="00376B4A"/>
    <w:pPr>
      <w:numPr>
        <w:numId w:val="11"/>
      </w:numPr>
    </w:pPr>
  </w:style>
  <w:style w:type="numbering" w:customStyle="1" w:styleId="NoList1">
    <w:name w:val="No List1"/>
    <w:next w:val="NoList"/>
    <w:uiPriority w:val="99"/>
    <w:semiHidden/>
    <w:unhideWhenUsed/>
    <w:rsid w:val="00376B4A"/>
  </w:style>
  <w:style w:type="paragraph" w:customStyle="1" w:styleId="Subtitle2">
    <w:name w:val="Subtitle 2"/>
    <w:basedOn w:val="Footer"/>
    <w:autoRedefine/>
    <w:uiPriority w:val="99"/>
    <w:rsid w:val="00376B4A"/>
    <w:pPr>
      <w:tabs>
        <w:tab w:val="clear" w:pos="0"/>
        <w:tab w:val="clear" w:pos="4320"/>
        <w:tab w:val="clear" w:pos="8640"/>
      </w:tabs>
      <w:autoSpaceDE/>
      <w:autoSpaceDN/>
      <w:adjustRightInd/>
      <w:spacing w:before="0" w:after="120" w:line="240" w:lineRule="auto"/>
      <w:ind w:left="567"/>
      <w:jc w:val="center"/>
    </w:pPr>
    <w:rPr>
      <w:b/>
      <w:sz w:val="44"/>
      <w:szCs w:val="20"/>
    </w:rPr>
  </w:style>
  <w:style w:type="paragraph" w:customStyle="1" w:styleId="BlockQuotation">
    <w:name w:val="Block Quotation"/>
    <w:basedOn w:val="Normal"/>
    <w:uiPriority w:val="99"/>
    <w:rsid w:val="00376B4A"/>
    <w:pPr>
      <w:tabs>
        <w:tab w:val="clear" w:pos="0"/>
      </w:tabs>
      <w:autoSpaceDE/>
      <w:autoSpaceDN/>
      <w:adjustRightInd/>
      <w:spacing w:before="120" w:after="120" w:line="240" w:lineRule="auto"/>
      <w:ind w:left="855" w:right="-72" w:hanging="315"/>
    </w:pPr>
    <w:rPr>
      <w:szCs w:val="20"/>
      <w:lang w:val="es-ES_tradnl"/>
    </w:rPr>
  </w:style>
  <w:style w:type="paragraph" w:customStyle="1" w:styleId="2AutoList1">
    <w:name w:val="2AutoList1"/>
    <w:basedOn w:val="Normal"/>
    <w:uiPriority w:val="99"/>
    <w:rsid w:val="00376B4A"/>
    <w:pPr>
      <w:numPr>
        <w:ilvl w:val="1"/>
        <w:numId w:val="12"/>
      </w:numPr>
      <w:tabs>
        <w:tab w:val="clear" w:pos="0"/>
      </w:tabs>
      <w:autoSpaceDE/>
      <w:autoSpaceDN/>
      <w:adjustRightInd/>
      <w:spacing w:before="120" w:after="120" w:line="240" w:lineRule="auto"/>
    </w:pPr>
    <w:rPr>
      <w:szCs w:val="20"/>
      <w:lang w:val="es-ES_tradnl"/>
    </w:rPr>
  </w:style>
  <w:style w:type="paragraph" w:customStyle="1" w:styleId="BankNormal">
    <w:name w:val="BankNormal"/>
    <w:basedOn w:val="Normal"/>
    <w:uiPriority w:val="99"/>
    <w:rsid w:val="00376B4A"/>
    <w:pPr>
      <w:tabs>
        <w:tab w:val="clear" w:pos="0"/>
      </w:tabs>
      <w:autoSpaceDE/>
      <w:autoSpaceDN/>
      <w:adjustRightInd/>
      <w:spacing w:before="120" w:after="240" w:line="240" w:lineRule="auto"/>
      <w:ind w:left="567"/>
      <w:jc w:val="left"/>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jc w:val="left"/>
    </w:pPr>
    <w:rPr>
      <w:sz w:val="26"/>
    </w:rPr>
  </w:style>
  <w:style w:type="paragraph" w:customStyle="1" w:styleId="outlinebullet">
    <w:name w:val="outlinebullet"/>
    <w:basedOn w:val="Normal"/>
    <w:uiPriority w:val="99"/>
    <w:rsid w:val="00376B4A"/>
    <w:pPr>
      <w:tabs>
        <w:tab w:val="clear" w:pos="0"/>
        <w:tab w:val="num" w:pos="720"/>
        <w:tab w:val="left" w:pos="1440"/>
      </w:tabs>
      <w:autoSpaceDE/>
      <w:autoSpaceDN/>
      <w:adjustRightInd/>
      <w:spacing w:before="120" w:after="120" w:line="240" w:lineRule="auto"/>
      <w:ind w:left="1440" w:hanging="450"/>
      <w:jc w:val="left"/>
    </w:pPr>
    <w:rPr>
      <w:szCs w:val="20"/>
    </w:rPr>
  </w:style>
  <w:style w:type="paragraph" w:customStyle="1" w:styleId="Outline1">
    <w:name w:val="Outline1"/>
    <w:basedOn w:val="Outline"/>
    <w:next w:val="Outline2"/>
    <w:uiPriority w:val="99"/>
    <w:rsid w:val="00376B4A"/>
    <w:pPr>
      <w:keepNext/>
      <w:tabs>
        <w:tab w:val="num" w:pos="360"/>
        <w:tab w:val="num" w:pos="720"/>
      </w:tabs>
      <w:ind w:left="360" w:hanging="360"/>
    </w:pPr>
  </w:style>
  <w:style w:type="paragraph" w:customStyle="1" w:styleId="Outline">
    <w:name w:val="Outline"/>
    <w:basedOn w:val="Normal"/>
    <w:uiPriority w:val="99"/>
    <w:rsid w:val="00376B4A"/>
    <w:pPr>
      <w:tabs>
        <w:tab w:val="clear" w:pos="0"/>
      </w:tabs>
      <w:autoSpaceDE/>
      <w:autoSpaceDN/>
      <w:adjustRightInd/>
      <w:spacing w:before="240" w:after="120" w:line="240" w:lineRule="auto"/>
      <w:ind w:left="567"/>
      <w:jc w:val="left"/>
    </w:pPr>
    <w:rPr>
      <w:kern w:val="28"/>
      <w:szCs w:val="20"/>
    </w:rPr>
  </w:style>
  <w:style w:type="paragraph" w:customStyle="1" w:styleId="Outline2">
    <w:name w:val="Outline2"/>
    <w:basedOn w:val="Normal"/>
    <w:uiPriority w:val="99"/>
    <w:rsid w:val="00376B4A"/>
    <w:pPr>
      <w:tabs>
        <w:tab w:val="clear" w:pos="0"/>
        <w:tab w:val="num" w:pos="360"/>
        <w:tab w:val="num" w:pos="720"/>
        <w:tab w:val="num" w:pos="864"/>
      </w:tabs>
      <w:autoSpaceDE/>
      <w:autoSpaceDN/>
      <w:adjustRightInd/>
      <w:spacing w:before="240" w:after="120" w:line="240" w:lineRule="auto"/>
      <w:ind w:left="864" w:hanging="504"/>
      <w:jc w:val="left"/>
    </w:pPr>
    <w:rPr>
      <w:kern w:val="28"/>
      <w:szCs w:val="20"/>
    </w:rPr>
  </w:style>
  <w:style w:type="paragraph" w:customStyle="1" w:styleId="Outline3">
    <w:name w:val="Outline3"/>
    <w:basedOn w:val="Normal"/>
    <w:uiPriority w:val="99"/>
    <w:rsid w:val="00376B4A"/>
    <w:pPr>
      <w:numPr>
        <w:ilvl w:val="2"/>
        <w:numId w:val="13"/>
      </w:numPr>
      <w:tabs>
        <w:tab w:val="clear" w:pos="0"/>
        <w:tab w:val="clear" w:pos="1728"/>
        <w:tab w:val="num" w:pos="1368"/>
      </w:tabs>
      <w:autoSpaceDE/>
      <w:autoSpaceDN/>
      <w:adjustRightInd/>
      <w:spacing w:before="240" w:after="120" w:line="240" w:lineRule="auto"/>
      <w:ind w:left="1368" w:hanging="504"/>
      <w:jc w:val="left"/>
    </w:pPr>
    <w:rPr>
      <w:kern w:val="28"/>
      <w:szCs w:val="20"/>
    </w:rPr>
  </w:style>
  <w:style w:type="paragraph" w:customStyle="1" w:styleId="Outline4">
    <w:name w:val="Outline4"/>
    <w:basedOn w:val="Normal"/>
    <w:uiPriority w:val="99"/>
    <w:rsid w:val="00376B4A"/>
    <w:pPr>
      <w:numPr>
        <w:ilvl w:val="3"/>
        <w:numId w:val="13"/>
      </w:numPr>
      <w:tabs>
        <w:tab w:val="clear" w:pos="0"/>
        <w:tab w:val="clear" w:pos="2304"/>
        <w:tab w:val="num" w:pos="1872"/>
      </w:tabs>
      <w:autoSpaceDE/>
      <w:autoSpaceDN/>
      <w:adjustRightInd/>
      <w:spacing w:before="240" w:after="120" w:line="240" w:lineRule="auto"/>
      <w:ind w:left="1872" w:hanging="504"/>
      <w:jc w:val="left"/>
    </w:pPr>
    <w:rPr>
      <w:kern w:val="28"/>
      <w:szCs w:val="20"/>
    </w:rPr>
  </w:style>
  <w:style w:type="paragraph" w:customStyle="1" w:styleId="FormTableTitle">
    <w:name w:val="Form Table Title"/>
    <w:next w:val="BodyText"/>
    <w:uiPriority w:val="99"/>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uiPriority w:val="99"/>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uiPriority w:val="99"/>
    <w:rsid w:val="00376B4A"/>
    <w:pPr>
      <w:pBdr>
        <w:top w:val="single" w:sz="2" w:space="0" w:color="auto"/>
        <w:between w:val="single" w:sz="2" w:space="5" w:color="auto"/>
      </w:pBdr>
      <w:tabs>
        <w:tab w:val="clear" w:pos="0"/>
        <w:tab w:val="left" w:pos="283"/>
      </w:tabs>
      <w:autoSpaceDE/>
      <w:autoSpaceDN/>
      <w:adjustRightInd/>
      <w:spacing w:before="120" w:line="240" w:lineRule="auto"/>
      <w:ind w:left="283" w:hanging="283"/>
    </w:pPr>
    <w:rPr>
      <w:rFonts w:ascii="Optima" w:hAnsi="Optima"/>
      <w:sz w:val="15"/>
      <w:szCs w:val="20"/>
    </w:rPr>
  </w:style>
  <w:style w:type="paragraph" w:customStyle="1" w:styleId="StyleSubtitleCondensedby05pt">
    <w:name w:val="Style Subtitle + Condensed by  0.5 pt"/>
    <w:basedOn w:val="Subtitle"/>
    <w:uiPriority w:val="99"/>
    <w:rsid w:val="00376B4A"/>
    <w:pPr>
      <w:spacing w:before="120" w:after="240" w:line="240" w:lineRule="auto"/>
      <w:ind w:left="567"/>
      <w:jc w:val="left"/>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uiPriority w:val="99"/>
    <w:rsid w:val="00376B4A"/>
    <w:pPr>
      <w:tabs>
        <w:tab w:val="clear" w:pos="0"/>
      </w:tabs>
      <w:autoSpaceDE/>
      <w:autoSpaceDN/>
      <w:adjustRightInd/>
      <w:spacing w:before="120" w:after="120" w:line="240" w:lineRule="auto"/>
      <w:ind w:left="709"/>
    </w:pPr>
    <w:rPr>
      <w:sz w:val="28"/>
      <w:szCs w:val="20"/>
      <w:lang w:val="es-ES_tradnl"/>
    </w:rPr>
  </w:style>
  <w:style w:type="paragraph" w:customStyle="1" w:styleId="StyleHeader2-SubClausesBold">
    <w:name w:val="Style Header 2 - SubClauses + Bold"/>
    <w:basedOn w:val="Header2-SubClauses"/>
    <w:link w:val="StyleHeader2-SubClausesBoldChar"/>
    <w:uiPriority w:val="99"/>
    <w:rsid w:val="00376B4A"/>
    <w:pPr>
      <w:tabs>
        <w:tab w:val="clear" w:pos="441"/>
      </w:tabs>
      <w:spacing w:before="120" w:after="200" w:line="240" w:lineRule="auto"/>
      <w:ind w:left="618" w:hanging="618"/>
    </w:pPr>
    <w:rPr>
      <w:rFonts w:hAnsi="Times New Roman Bold"/>
      <w:b/>
      <w:bCs/>
      <w:sz w:val="26"/>
    </w:rPr>
  </w:style>
  <w:style w:type="paragraph" w:customStyle="1" w:styleId="Muccona">
    <w:name w:val="Muc con a"/>
    <w:aliases w:val="b,c"/>
    <w:basedOn w:val="Normal"/>
    <w:uiPriority w:val="99"/>
    <w:rsid w:val="00376B4A"/>
    <w:pPr>
      <w:numPr>
        <w:numId w:val="14"/>
      </w:numPr>
      <w:tabs>
        <w:tab w:val="clear" w:pos="0"/>
      </w:tabs>
      <w:autoSpaceDE/>
      <w:autoSpaceDN/>
      <w:adjustRightInd/>
      <w:spacing w:before="0" w:after="240" w:line="253" w:lineRule="atLeast"/>
    </w:pPr>
    <w:rPr>
      <w:color w:val="000000"/>
      <w:szCs w:val="20"/>
      <w:lang w:val="es-ES_tradnl"/>
    </w:rPr>
  </w:style>
  <w:style w:type="paragraph" w:customStyle="1" w:styleId="Header1">
    <w:name w:val="Header 1"/>
    <w:basedOn w:val="Header"/>
    <w:uiPriority w:val="99"/>
    <w:rsid w:val="00376B4A"/>
    <w:pPr>
      <w:pBdr>
        <w:bottom w:val="single" w:sz="4" w:space="1" w:color="000000"/>
      </w:pBdr>
      <w:tabs>
        <w:tab w:val="clear" w:pos="0"/>
        <w:tab w:val="clear" w:pos="4320"/>
        <w:tab w:val="clear" w:pos="7979"/>
      </w:tabs>
      <w:autoSpaceDE/>
      <w:autoSpaceDN/>
      <w:adjustRightInd/>
      <w:spacing w:before="120" w:after="120" w:line="240" w:lineRule="auto"/>
      <w:ind w:left="567"/>
    </w:pPr>
    <w:rPr>
      <w:i w:val="0"/>
      <w:sz w:val="20"/>
      <w:lang w:val="es-ES_tradnl"/>
    </w:rPr>
  </w:style>
  <w:style w:type="paragraph" w:customStyle="1" w:styleId="Header-section1">
    <w:name w:val="Header - section 1"/>
    <w:basedOn w:val="Normal"/>
    <w:uiPriority w:val="99"/>
    <w:rsid w:val="00376B4A"/>
    <w:pPr>
      <w:tabs>
        <w:tab w:val="clear" w:pos="0"/>
      </w:tabs>
      <w:autoSpaceDE/>
      <w:autoSpaceDN/>
      <w:adjustRightInd/>
      <w:spacing w:before="120" w:after="120" w:line="240" w:lineRule="auto"/>
    </w:pPr>
    <w:rPr>
      <w:sz w:val="22"/>
      <w:szCs w:val="20"/>
      <w:lang w:val="es-ES_tradnl"/>
    </w:rPr>
  </w:style>
  <w:style w:type="character" w:customStyle="1" w:styleId="ABC1CharCharChar">
    <w:name w:val="ABC1 Char Char Char"/>
    <w:uiPriority w:val="99"/>
    <w:rsid w:val="00376B4A"/>
    <w:rPr>
      <w:rFonts w:ascii="Arial" w:hAnsi="Arial"/>
      <w:b/>
      <w:color w:val="0000FF"/>
      <w:sz w:val="24"/>
      <w:szCs w:val="24"/>
      <w:lang w:val="en-US" w:eastAsia="en-US" w:bidi="ar-SA"/>
    </w:rPr>
  </w:style>
  <w:style w:type="character" w:customStyle="1" w:styleId="StyleBodyTextVioletCharCharChar">
    <w:name w:val="Style Body Text + Violet Char Char Char"/>
    <w:uiPriority w:val="99"/>
    <w:rsid w:val="00376B4A"/>
    <w:rPr>
      <w:rFonts w:ascii="Arial" w:hAnsi="Arial"/>
      <w:color w:val="800080"/>
      <w:sz w:val="22"/>
      <w:szCs w:val="26"/>
      <w:lang w:val="en-US" w:eastAsia="en-US" w:bidi="ar-SA"/>
    </w:rPr>
  </w:style>
  <w:style w:type="character" w:customStyle="1" w:styleId="6FormnoCharCharChar">
    <w:name w:val="6.Form no.Char Char Char"/>
    <w:uiPriority w:val="99"/>
    <w:rsid w:val="00376B4A"/>
    <w:rPr>
      <w:rFonts w:ascii="Arial" w:hAnsi="Arial"/>
      <w:b/>
      <w:snapToGrid w:val="0"/>
      <w:sz w:val="24"/>
      <w:szCs w:val="26"/>
      <w:lang w:val="en-US" w:eastAsia="en-US" w:bidi="ar-SA"/>
    </w:rPr>
  </w:style>
  <w:style w:type="character" w:customStyle="1" w:styleId="ListBulletChar">
    <w:name w:val="List Bullet Char"/>
    <w:link w:val="ListBullet"/>
    <w:rsid w:val="00376B4A"/>
    <w:rPr>
      <w:rFonts w:ascii=".VnTime" w:hAnsi=".VnTime"/>
      <w:color w:val="0000FF"/>
      <w:sz w:val="25"/>
    </w:rPr>
  </w:style>
  <w:style w:type="paragraph" w:customStyle="1" w:styleId="data">
    <w:name w:val="data"/>
    <w:basedOn w:val="Normal"/>
    <w:uiPriority w:val="99"/>
    <w:rsid w:val="00376B4A"/>
    <w:pPr>
      <w:tabs>
        <w:tab w:val="clear" w:pos="0"/>
        <w:tab w:val="right" w:leader="dot" w:pos="4253"/>
      </w:tabs>
      <w:autoSpaceDE/>
      <w:autoSpaceDN/>
      <w:adjustRightInd/>
      <w:spacing w:before="0" w:after="0" w:line="240" w:lineRule="auto"/>
      <w:jc w:val="left"/>
    </w:pPr>
    <w:rPr>
      <w:rFonts w:ascii="Arial Narrow" w:hAnsi="Arial Narrow"/>
      <w:sz w:val="20"/>
      <w:szCs w:val="20"/>
      <w:lang w:val="en-GB"/>
    </w:rPr>
  </w:style>
  <w:style w:type="character" w:customStyle="1" w:styleId="CharChar13">
    <w:name w:val="Char Char13"/>
    <w:uiPriority w:val="99"/>
    <w:rsid w:val="00376B4A"/>
    <w:rPr>
      <w:rFonts w:ascii="Arial" w:hAnsi="Arial"/>
      <w:b/>
      <w:snapToGrid w:val="0"/>
      <w:sz w:val="34"/>
      <w:szCs w:val="24"/>
      <w:lang w:val="en-US" w:eastAsia="en-US" w:bidi="ar-SA"/>
    </w:rPr>
  </w:style>
  <w:style w:type="character" w:customStyle="1" w:styleId="Bullet1CharChar">
    <w:name w:val="Bullet1 Char Char"/>
    <w:link w:val="Bullet1"/>
    <w:uiPriority w:val="99"/>
    <w:rsid w:val="00376B4A"/>
    <w:rPr>
      <w:sz w:val="26"/>
      <w:szCs w:val="24"/>
    </w:rPr>
  </w:style>
  <w:style w:type="paragraph" w:customStyle="1" w:styleId="i-Text1">
    <w:name w:val="i-Text1"/>
    <w:basedOn w:val="Normal"/>
    <w:uiPriority w:val="99"/>
    <w:rsid w:val="00376B4A"/>
    <w:pPr>
      <w:tabs>
        <w:tab w:val="clear" w:pos="0"/>
      </w:tabs>
      <w:suppressAutoHyphens/>
      <w:spacing w:before="40" w:after="40" w:line="360" w:lineRule="atLeast"/>
      <w:ind w:left="567"/>
    </w:pPr>
    <w:rPr>
      <w:sz w:val="24"/>
    </w:rPr>
  </w:style>
  <w:style w:type="paragraph" w:customStyle="1" w:styleId="M">
    <w:name w:val="M"/>
    <w:basedOn w:val="Normal"/>
    <w:uiPriority w:val="99"/>
    <w:rsid w:val="00376B4A"/>
    <w:pPr>
      <w:tabs>
        <w:tab w:val="clear" w:pos="0"/>
      </w:tabs>
      <w:autoSpaceDE/>
      <w:autoSpaceDN/>
      <w:adjustRightInd/>
      <w:spacing w:line="240" w:lineRule="auto"/>
      <w:ind w:firstLine="720"/>
    </w:pPr>
    <w:rPr>
      <w:rFonts w:ascii=".VnTime" w:hAnsi=".VnTime"/>
      <w:b/>
      <w:sz w:val="28"/>
      <w:szCs w:val="20"/>
    </w:rPr>
  </w:style>
  <w:style w:type="paragraph" w:customStyle="1" w:styleId="NormalH3">
    <w:name w:val="Normal_H3"/>
    <w:basedOn w:val="Title1"/>
    <w:uiPriority w:val="99"/>
    <w:rsid w:val="00376B4A"/>
    <w:pPr>
      <w:spacing w:before="60" w:after="40" w:line="300" w:lineRule="atLeast"/>
      <w:ind w:hanging="851"/>
      <w:jc w:val="both"/>
    </w:pPr>
    <w:rPr>
      <w:b w:val="0"/>
      <w:caps w:val="0"/>
      <w:sz w:val="24"/>
    </w:rPr>
  </w:style>
  <w:style w:type="paragraph" w:customStyle="1" w:styleId="NormalH5">
    <w:name w:val="Normal_H5"/>
    <w:basedOn w:val="Normal"/>
    <w:link w:val="NormalH5Char"/>
    <w:uiPriority w:val="99"/>
    <w:rsid w:val="00376B4A"/>
    <w:pPr>
      <w:spacing w:after="0" w:line="360" w:lineRule="atLeast"/>
      <w:ind w:left="567" w:hanging="567"/>
    </w:pPr>
    <w:rPr>
      <w:sz w:val="24"/>
    </w:rPr>
  </w:style>
  <w:style w:type="paragraph" w:customStyle="1" w:styleId="Num1">
    <w:name w:val="Num1"/>
    <w:basedOn w:val="Normal"/>
    <w:next w:val="Normal"/>
    <w:uiPriority w:val="99"/>
    <w:rsid w:val="00376B4A"/>
    <w:pPr>
      <w:numPr>
        <w:numId w:val="15"/>
      </w:numPr>
      <w:spacing w:before="40" w:after="40"/>
    </w:pPr>
    <w:rPr>
      <w:sz w:val="24"/>
    </w:rPr>
  </w:style>
  <w:style w:type="character" w:customStyle="1" w:styleId="CharChar11">
    <w:name w:val="Char Char11"/>
    <w:uiPriority w:val="99"/>
    <w:rsid w:val="00376B4A"/>
    <w:rPr>
      <w:rFonts w:ascii="Arial" w:hAnsi="Arial"/>
      <w:sz w:val="24"/>
      <w:szCs w:val="24"/>
      <w:lang w:val="en-US" w:eastAsia="en-US" w:bidi="ar-SA"/>
    </w:rPr>
  </w:style>
  <w:style w:type="character" w:customStyle="1" w:styleId="NormalH5Char">
    <w:name w:val="Normal_H5 Char"/>
    <w:link w:val="NormalH5"/>
    <w:uiPriority w:val="99"/>
    <w:rsid w:val="00376B4A"/>
    <w:rPr>
      <w:sz w:val="24"/>
      <w:szCs w:val="24"/>
    </w:rPr>
  </w:style>
  <w:style w:type="paragraph" w:customStyle="1" w:styleId="DefaultParagraphFont1">
    <w:name w:val="Default Paragraph Font1"/>
    <w:aliases w:val=" Char1,Char1"/>
    <w:basedOn w:val="Normal"/>
    <w:uiPriority w:val="99"/>
    <w:rsid w:val="00376B4A"/>
    <w:pPr>
      <w:tabs>
        <w:tab w:val="clear" w:pos="0"/>
        <w:tab w:val="num" w:pos="720"/>
      </w:tabs>
      <w:autoSpaceDE/>
      <w:autoSpaceDN/>
      <w:adjustRightInd/>
      <w:spacing w:before="0" w:after="160" w:line="240" w:lineRule="exact"/>
      <w:ind w:left="720" w:hanging="360"/>
      <w:jc w:val="left"/>
    </w:pPr>
    <w:rPr>
      <w:rFonts w:ascii="Arial" w:hAnsi="Arial"/>
      <w:sz w:val="22"/>
      <w:lang w:val="en-ZA"/>
    </w:rPr>
  </w:style>
  <w:style w:type="paragraph" w:customStyle="1" w:styleId="CharCharChar1CharCharCharCharCharCharCharCharCharChar4">
    <w:name w:val="Char Char Char1 Char Char Char Char Char Char Char Char Char Char4"/>
    <w:basedOn w:val="Normal"/>
    <w:semiHidden/>
    <w:rsid w:val="00376B4A"/>
    <w:pPr>
      <w:tabs>
        <w:tab w:val="clear" w:pos="0"/>
      </w:tabs>
      <w:spacing w:before="120" w:after="160" w:line="240" w:lineRule="exact"/>
      <w:jc w:val="left"/>
    </w:pPr>
    <w:rPr>
      <w:rFonts w:ascii="Verdana" w:eastAsia="MS Mincho" w:hAnsi="Verdana" w:cs="Verdana"/>
      <w:sz w:val="20"/>
      <w:szCs w:val="20"/>
    </w:rPr>
  </w:style>
  <w:style w:type="character" w:customStyle="1" w:styleId="CharChar1">
    <w:name w:val="Char Char1"/>
    <w:aliases w:val="Heading 6 Char1,9.1 Char1,9 Char1,1 Char1,h6 Char1"/>
    <w:uiPriority w:val="99"/>
    <w:rsid w:val="00376B4A"/>
    <w:rPr>
      <w:rFonts w:ascii="Arial" w:hAnsi="Arial"/>
      <w:snapToGrid w:val="0"/>
      <w:sz w:val="24"/>
      <w:szCs w:val="24"/>
      <w:lang w:val="en-ZA" w:eastAsia="en-US" w:bidi="ar-SA"/>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376B4A"/>
    <w:pPr>
      <w:tabs>
        <w:tab w:val="clear" w:pos="0"/>
      </w:tabs>
      <w:spacing w:before="120" w:after="160" w:line="240" w:lineRule="exact"/>
      <w:jc w:val="left"/>
    </w:pPr>
    <w:rPr>
      <w:rFonts w:ascii="Verdana" w:hAnsi="Verdana"/>
      <w:sz w:val="20"/>
      <w:szCs w:val="20"/>
    </w:rPr>
  </w:style>
  <w:style w:type="paragraph" w:customStyle="1" w:styleId="B-text00">
    <w:name w:val="B-text0.0"/>
    <w:basedOn w:val="BodyText"/>
    <w:uiPriority w:val="99"/>
    <w:rsid w:val="00376B4A"/>
    <w:pPr>
      <w:tabs>
        <w:tab w:val="clear" w:pos="0"/>
      </w:tabs>
      <w:autoSpaceDE/>
      <w:autoSpaceDN/>
      <w:adjustRightInd/>
      <w:spacing w:before="40" w:after="40" w:line="240" w:lineRule="auto"/>
      <w:jc w:val="left"/>
    </w:pPr>
    <w:rPr>
      <w:sz w:val="22"/>
      <w:szCs w:val="20"/>
      <w:lang w:val="en-GB"/>
    </w:rPr>
  </w:style>
  <w:style w:type="paragraph" w:customStyle="1" w:styleId="Style1Char">
    <w:name w:val="Style1 Char"/>
    <w:basedOn w:val="Normal"/>
    <w:uiPriority w:val="99"/>
    <w:rsid w:val="00376B4A"/>
    <w:pPr>
      <w:tabs>
        <w:tab w:val="clear" w:pos="0"/>
        <w:tab w:val="left" w:pos="3969"/>
        <w:tab w:val="left" w:pos="5954"/>
        <w:tab w:val="right" w:pos="8505"/>
      </w:tabs>
      <w:autoSpaceDE/>
      <w:autoSpaceDN/>
      <w:adjustRightInd/>
      <w:spacing w:before="100" w:after="100" w:line="240" w:lineRule="auto"/>
      <w:ind w:left="1134"/>
    </w:pPr>
    <w:rPr>
      <w:szCs w:val="26"/>
    </w:rPr>
  </w:style>
  <w:style w:type="character" w:customStyle="1" w:styleId="StyleBlue">
    <w:name w:val="Style Blue"/>
    <w:uiPriority w:val="99"/>
    <w:rsid w:val="00376B4A"/>
    <w:rPr>
      <w:color w:val="auto"/>
    </w:rPr>
  </w:style>
  <w:style w:type="paragraph" w:customStyle="1" w:styleId="Style8">
    <w:name w:val="Style8"/>
    <w:basedOn w:val="Normal"/>
    <w:uiPriority w:val="99"/>
    <w:rsid w:val="00376B4A"/>
    <w:pPr>
      <w:numPr>
        <w:numId w:val="16"/>
      </w:numPr>
      <w:tabs>
        <w:tab w:val="clear" w:pos="0"/>
        <w:tab w:val="left" w:pos="3969"/>
        <w:tab w:val="left" w:pos="5954"/>
        <w:tab w:val="right" w:pos="8505"/>
      </w:tabs>
      <w:autoSpaceDE/>
      <w:autoSpaceDN/>
      <w:adjustRightInd/>
      <w:spacing w:before="100" w:after="100" w:line="240" w:lineRule="auto"/>
    </w:pPr>
    <w:rPr>
      <w:szCs w:val="26"/>
    </w:rPr>
  </w:style>
  <w:style w:type="character" w:customStyle="1" w:styleId="apple-style-span">
    <w:name w:val="apple-style-span"/>
    <w:uiPriority w:val="99"/>
    <w:rsid w:val="00376B4A"/>
  </w:style>
  <w:style w:type="paragraph" w:customStyle="1" w:styleId="ITB-2-SubClauses">
    <w:name w:val="ITB-2-SubClauses"/>
    <w:basedOn w:val="Normal"/>
    <w:uiPriority w:val="99"/>
    <w:rsid w:val="00376B4A"/>
    <w:pPr>
      <w:tabs>
        <w:tab w:val="clear" w:pos="0"/>
        <w:tab w:val="num" w:pos="504"/>
      </w:tabs>
      <w:autoSpaceDE/>
      <w:autoSpaceDN/>
      <w:adjustRightInd/>
      <w:spacing w:before="0" w:after="240" w:line="240" w:lineRule="auto"/>
      <w:ind w:left="504" w:hanging="504"/>
    </w:pPr>
    <w:rPr>
      <w:sz w:val="24"/>
      <w:szCs w:val="20"/>
      <w:lang w:val="es-ES_tradnl"/>
    </w:rPr>
  </w:style>
  <w:style w:type="paragraph" w:customStyle="1" w:styleId="ITB-3-Paragraph">
    <w:name w:val="ITB-3-Paragraph"/>
    <w:basedOn w:val="Normal"/>
    <w:uiPriority w:val="99"/>
    <w:rsid w:val="00376B4A"/>
    <w:pPr>
      <w:tabs>
        <w:tab w:val="clear" w:pos="0"/>
        <w:tab w:val="num" w:pos="864"/>
      </w:tabs>
      <w:autoSpaceDE/>
      <w:autoSpaceDN/>
      <w:adjustRightInd/>
      <w:spacing w:before="0" w:after="120" w:line="240" w:lineRule="auto"/>
      <w:ind w:left="864" w:hanging="432"/>
    </w:pPr>
    <w:rPr>
      <w:sz w:val="24"/>
      <w:szCs w:val="20"/>
    </w:rPr>
  </w:style>
  <w:style w:type="character" w:customStyle="1" w:styleId="apple-converted-space">
    <w:name w:val="apple-converted-space"/>
    <w:rsid w:val="00376B4A"/>
  </w:style>
  <w:style w:type="character" w:customStyle="1" w:styleId="CommentTextChar1">
    <w:name w:val="Comment Text Char1"/>
    <w:uiPriority w:val="99"/>
    <w:rsid w:val="00376B4A"/>
  </w:style>
  <w:style w:type="character" w:customStyle="1" w:styleId="CommentSubjectChar1">
    <w:name w:val="Comment Subject Char1"/>
    <w:uiPriority w:val="99"/>
    <w:rsid w:val="00376B4A"/>
    <w:rPr>
      <w:b/>
      <w:bCs/>
    </w:rPr>
  </w:style>
  <w:style w:type="character" w:customStyle="1" w:styleId="CharChar434">
    <w:name w:val="Char Char434"/>
    <w:rsid w:val="00376B4A"/>
    <w:rPr>
      <w:b/>
      <w:sz w:val="24"/>
      <w:lang w:val="de-DE" w:eastAsia="en-US" w:bidi="ar-SA"/>
    </w:rPr>
  </w:style>
  <w:style w:type="character" w:customStyle="1" w:styleId="CharChar464">
    <w:name w:val="Char Char464"/>
    <w:rsid w:val="00376B4A"/>
    <w:rPr>
      <w:b/>
      <w:sz w:val="26"/>
      <w:lang w:val="en-GB" w:eastAsia="en-US" w:bidi="ar-SA"/>
    </w:rPr>
  </w:style>
  <w:style w:type="character" w:styleId="LineNumber">
    <w:name w:val="line number"/>
    <w:uiPriority w:val="99"/>
    <w:rsid w:val="00376B4A"/>
  </w:style>
  <w:style w:type="character" w:customStyle="1" w:styleId="small">
    <w:name w:val="small"/>
    <w:uiPriority w:val="99"/>
    <w:rsid w:val="00376B4A"/>
  </w:style>
  <w:style w:type="character" w:styleId="Strong">
    <w:name w:val="Strong"/>
    <w:uiPriority w:val="22"/>
    <w:qFormat/>
    <w:rsid w:val="00376B4A"/>
    <w:rPr>
      <w:b/>
    </w:rPr>
  </w:style>
  <w:style w:type="paragraph" w:styleId="ListBullet4">
    <w:name w:val="List Bullet 4"/>
    <w:basedOn w:val="Normal"/>
    <w:uiPriority w:val="99"/>
    <w:rsid w:val="00376B4A"/>
    <w:pPr>
      <w:tabs>
        <w:tab w:val="clear" w:pos="0"/>
        <w:tab w:val="left" w:pos="1440"/>
      </w:tabs>
      <w:autoSpaceDE/>
      <w:autoSpaceDN/>
      <w:adjustRightInd/>
      <w:spacing w:before="0" w:after="0" w:line="240" w:lineRule="auto"/>
      <w:ind w:hanging="1418"/>
      <w:jc w:val="left"/>
    </w:pPr>
    <w:rPr>
      <w:kern w:val="28"/>
      <w:szCs w:val="20"/>
    </w:rPr>
  </w:style>
  <w:style w:type="paragraph" w:customStyle="1" w:styleId="xl119">
    <w:name w:val="xl11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styleId="ListBullet5">
    <w:name w:val="List Bullet 5"/>
    <w:basedOn w:val="Normal"/>
    <w:rsid w:val="00376B4A"/>
    <w:pPr>
      <w:tabs>
        <w:tab w:val="clear" w:pos="0"/>
        <w:tab w:val="left" w:pos="1800"/>
      </w:tabs>
      <w:autoSpaceDE/>
      <w:autoSpaceDN/>
      <w:adjustRightInd/>
      <w:spacing w:before="0" w:after="0" w:line="240" w:lineRule="auto"/>
      <w:ind w:hanging="1418"/>
      <w:jc w:val="left"/>
    </w:pPr>
    <w:rPr>
      <w:kern w:val="28"/>
      <w:szCs w:val="20"/>
    </w:rPr>
  </w:style>
  <w:style w:type="paragraph" w:customStyle="1" w:styleId="xl25">
    <w:name w:val="xl2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43">
    <w:name w:val="xl4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color w:val="000000"/>
      <w:szCs w:val="20"/>
      <w:lang w:val="en-GB"/>
    </w:rPr>
  </w:style>
  <w:style w:type="paragraph" w:customStyle="1" w:styleId="font5">
    <w:name w:val="font5"/>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rPr>
  </w:style>
  <w:style w:type="paragraph" w:customStyle="1" w:styleId="xl84">
    <w:name w:val="xl84"/>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56">
    <w:name w:val="xl5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37">
    <w:name w:val="xl37"/>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lang w:val="en-GB"/>
    </w:rPr>
  </w:style>
  <w:style w:type="paragraph" w:customStyle="1" w:styleId="xl137">
    <w:name w:val="xl137"/>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FF0000"/>
      <w:sz w:val="24"/>
      <w:szCs w:val="20"/>
    </w:rPr>
  </w:style>
  <w:style w:type="paragraph" w:customStyle="1" w:styleId="xl122">
    <w:name w:val="xl122"/>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u w:val="single"/>
    </w:rPr>
  </w:style>
  <w:style w:type="paragraph" w:customStyle="1" w:styleId="xl61">
    <w:name w:val="xl61"/>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8">
    <w:name w:val="xl168"/>
    <w:basedOn w:val="Normal"/>
    <w:uiPriority w:val="99"/>
    <w:rsid w:val="00376B4A"/>
    <w:pPr>
      <w:pBdr>
        <w:left w:val="single" w:sz="4" w:space="11"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34">
    <w:name w:val="xl3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styleId="ListContinue5">
    <w:name w:val="List Continue 5"/>
    <w:basedOn w:val="Normal"/>
    <w:uiPriority w:val="99"/>
    <w:rsid w:val="00376B4A"/>
    <w:pPr>
      <w:tabs>
        <w:tab w:val="clear" w:pos="0"/>
      </w:tabs>
      <w:autoSpaceDE/>
      <w:autoSpaceDN/>
      <w:adjustRightInd/>
      <w:spacing w:before="0" w:after="120" w:line="240" w:lineRule="auto"/>
      <w:ind w:left="1800"/>
      <w:jc w:val="left"/>
    </w:pPr>
    <w:rPr>
      <w:kern w:val="28"/>
      <w:szCs w:val="20"/>
    </w:rPr>
  </w:style>
  <w:style w:type="paragraph" w:customStyle="1" w:styleId="xl126">
    <w:name w:val="xl126"/>
    <w:basedOn w:val="Normal"/>
    <w:uiPriority w:val="99"/>
    <w:rsid w:val="00376B4A"/>
    <w:pPr>
      <w:pBdr>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44">
    <w:name w:val="xl144"/>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96">
    <w:name w:val="xl96"/>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styleId="ListContinue">
    <w:name w:val="List Continue"/>
    <w:basedOn w:val="Normal"/>
    <w:uiPriority w:val="99"/>
    <w:rsid w:val="00376B4A"/>
    <w:pPr>
      <w:tabs>
        <w:tab w:val="clear" w:pos="0"/>
      </w:tabs>
      <w:autoSpaceDE/>
      <w:autoSpaceDN/>
      <w:adjustRightInd/>
      <w:spacing w:before="0" w:after="120" w:line="240" w:lineRule="auto"/>
      <w:ind w:left="360"/>
      <w:jc w:val="left"/>
    </w:pPr>
    <w:rPr>
      <w:kern w:val="28"/>
      <w:szCs w:val="20"/>
    </w:rPr>
  </w:style>
  <w:style w:type="paragraph" w:customStyle="1" w:styleId="xl41">
    <w:name w:val="xl41"/>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64">
    <w:name w:val="xl64"/>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font6">
    <w:name w:val="font6"/>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92">
    <w:name w:val="xl9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77">
    <w:name w:val="xl77"/>
    <w:basedOn w:val="Normal"/>
    <w:uiPriority w:val="99"/>
    <w:rsid w:val="00376B4A"/>
    <w:pPr>
      <w:tabs>
        <w:tab w:val="clear" w:pos="0"/>
      </w:tabs>
      <w:autoSpaceDE/>
      <w:autoSpaceDN/>
      <w:adjustRightInd/>
      <w:spacing w:before="100" w:beforeAutospacing="1" w:after="100" w:afterAutospacing="1" w:line="240" w:lineRule="auto"/>
      <w:jc w:val="center"/>
    </w:pPr>
    <w:rPr>
      <w:rFonts w:eastAsia="Arial Unicode MS"/>
      <w:sz w:val="22"/>
      <w:szCs w:val="20"/>
    </w:rPr>
  </w:style>
  <w:style w:type="paragraph" w:customStyle="1" w:styleId="xl135">
    <w:name w:val="xl135"/>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FF0000"/>
      <w:sz w:val="24"/>
      <w:szCs w:val="20"/>
    </w:rPr>
  </w:style>
  <w:style w:type="paragraph" w:customStyle="1" w:styleId="xl93">
    <w:name w:val="xl93"/>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3">
    <w:name w:val="xl15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32">
    <w:name w:val="xl32"/>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00"/>
      <w:szCs w:val="20"/>
      <w:lang w:val="en-GB"/>
    </w:rPr>
  </w:style>
  <w:style w:type="paragraph" w:customStyle="1" w:styleId="xl50">
    <w:name w:val="xl5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9">
    <w:name w:val="xl99"/>
    <w:basedOn w:val="Normal"/>
    <w:uiPriority w:val="99"/>
    <w:rsid w:val="00376B4A"/>
    <w:pPr>
      <w:pBdr>
        <w:top w:val="single" w:sz="4"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7">
    <w:name w:val="xl117"/>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4"/>
      <w:szCs w:val="20"/>
    </w:rPr>
  </w:style>
  <w:style w:type="paragraph" w:customStyle="1" w:styleId="xl109">
    <w:name w:val="xl10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font7">
    <w:name w:val="font7"/>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i/>
      <w:sz w:val="22"/>
      <w:szCs w:val="20"/>
    </w:rPr>
  </w:style>
  <w:style w:type="paragraph" w:customStyle="1" w:styleId="xl125">
    <w:name w:val="xl125"/>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5">
    <w:name w:val="xl11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uiPriority w:val="99"/>
    <w:rsid w:val="00376B4A"/>
    <w:pPr>
      <w:tabs>
        <w:tab w:val="clear" w:pos="0"/>
      </w:tabs>
      <w:autoSpaceDE/>
      <w:autoSpaceDN/>
      <w:adjustRightInd/>
      <w:spacing w:before="0" w:line="240" w:lineRule="auto"/>
      <w:ind w:firstLine="210"/>
      <w:jc w:val="left"/>
    </w:pPr>
    <w:rPr>
      <w:kern w:val="28"/>
      <w:szCs w:val="20"/>
    </w:rPr>
  </w:style>
  <w:style w:type="character" w:customStyle="1" w:styleId="BodyTextFirstIndent2Char">
    <w:name w:val="Body Text First Indent 2 Char"/>
    <w:basedOn w:val="BodyTextIndentChar2"/>
    <w:link w:val="BodyTextFirstIndent2"/>
    <w:uiPriority w:val="99"/>
    <w:rsid w:val="00376B4A"/>
    <w:rPr>
      <w:kern w:val="28"/>
      <w:sz w:val="26"/>
      <w:szCs w:val="24"/>
    </w:rPr>
  </w:style>
  <w:style w:type="paragraph" w:customStyle="1" w:styleId="xl39">
    <w:name w:val="xl39"/>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57">
    <w:name w:val="xl57"/>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76">
    <w:name w:val="xl176"/>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Style4">
    <w:name w:val="Style4"/>
    <w:basedOn w:val="Heading2"/>
    <w:uiPriority w:val="99"/>
    <w:rsid w:val="00376B4A"/>
    <w:pPr>
      <w:pageBreakBefore/>
      <w:numPr>
        <w:ilvl w:val="0"/>
        <w:numId w:val="0"/>
      </w:numPr>
      <w:tabs>
        <w:tab w:val="left" w:pos="288"/>
        <w:tab w:val="num" w:pos="2007"/>
      </w:tabs>
      <w:autoSpaceDE/>
      <w:autoSpaceDN/>
      <w:adjustRightInd/>
      <w:spacing w:line="240" w:lineRule="auto"/>
      <w:ind w:left="2007" w:hanging="360"/>
      <w:jc w:val="center"/>
    </w:pPr>
    <w:rPr>
      <w:bCs w:val="0"/>
      <w:color w:val="0000FF"/>
      <w:sz w:val="24"/>
      <w:szCs w:val="20"/>
    </w:rPr>
  </w:style>
  <w:style w:type="paragraph" w:customStyle="1" w:styleId="xl55">
    <w:name w:val="xl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33">
    <w:name w:val="xl133"/>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FF0000"/>
      <w:sz w:val="24"/>
      <w:szCs w:val="20"/>
    </w:rPr>
  </w:style>
  <w:style w:type="paragraph" w:styleId="ListNumber5">
    <w:name w:val="List Number 5"/>
    <w:basedOn w:val="Normal"/>
    <w:uiPriority w:val="99"/>
    <w:rsid w:val="00376B4A"/>
    <w:pPr>
      <w:tabs>
        <w:tab w:val="clear" w:pos="0"/>
        <w:tab w:val="num" w:pos="360"/>
        <w:tab w:val="left" w:pos="1800"/>
      </w:tabs>
      <w:autoSpaceDE/>
      <w:autoSpaceDN/>
      <w:adjustRightInd/>
      <w:spacing w:before="0" w:after="0" w:line="240" w:lineRule="auto"/>
      <w:ind w:left="284" w:hanging="284"/>
      <w:jc w:val="left"/>
    </w:pPr>
    <w:rPr>
      <w:kern w:val="28"/>
      <w:szCs w:val="20"/>
    </w:rPr>
  </w:style>
  <w:style w:type="paragraph" w:customStyle="1" w:styleId="xl175">
    <w:name w:val="xl175"/>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151">
    <w:name w:val="xl15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64">
    <w:name w:val="xl164"/>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30">
    <w:name w:val="xl30"/>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8">
    <w:name w:val="xl48"/>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lang w:val="en-GB"/>
    </w:rPr>
  </w:style>
  <w:style w:type="paragraph" w:customStyle="1" w:styleId="xl63">
    <w:name w:val="xl6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90">
    <w:name w:val="xl90"/>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08">
    <w:name w:val="xl108"/>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MessageHeader">
    <w:name w:val="Message Header"/>
    <w:basedOn w:val="Normal"/>
    <w:link w:val="MessageHeaderChar"/>
    <w:uiPriority w:val="99"/>
    <w:rsid w:val="00376B4A"/>
    <w:pPr>
      <w:pBdr>
        <w:top w:val="single" w:sz="6" w:space="1" w:color="auto"/>
        <w:left w:val="single" w:sz="6" w:space="1" w:color="auto"/>
        <w:bottom w:val="single" w:sz="6" w:space="1" w:color="auto"/>
        <w:right w:val="single" w:sz="6" w:space="1" w:color="auto"/>
      </w:pBdr>
      <w:shd w:val="pct20" w:color="auto" w:fill="auto"/>
      <w:tabs>
        <w:tab w:val="clear" w:pos="0"/>
      </w:tabs>
      <w:autoSpaceDE/>
      <w:autoSpaceDN/>
      <w:adjustRightInd/>
      <w:spacing w:before="0" w:after="0" w:line="240" w:lineRule="auto"/>
      <w:ind w:left="1080" w:hanging="1080"/>
      <w:jc w:val="left"/>
    </w:pPr>
    <w:rPr>
      <w:rFonts w:ascii="Arial" w:hAnsi="Arial"/>
      <w:kern w:val="28"/>
      <w:sz w:val="24"/>
      <w:szCs w:val="20"/>
    </w:rPr>
  </w:style>
  <w:style w:type="character" w:customStyle="1" w:styleId="MessageHeaderChar">
    <w:name w:val="Message Header Char"/>
    <w:basedOn w:val="DefaultParagraphFont"/>
    <w:link w:val="MessageHeader"/>
    <w:uiPriority w:val="99"/>
    <w:rsid w:val="00376B4A"/>
    <w:rPr>
      <w:rFonts w:ascii="Arial" w:hAnsi="Arial"/>
      <w:kern w:val="28"/>
      <w:sz w:val="24"/>
      <w:shd w:val="pct20" w:color="auto" w:fill="auto"/>
    </w:rPr>
  </w:style>
  <w:style w:type="paragraph" w:customStyle="1" w:styleId="xl142">
    <w:name w:val="xl142"/>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24">
    <w:name w:val="xl24"/>
    <w:basedOn w:val="Normal"/>
    <w:uiPriority w:val="99"/>
    <w:rsid w:val="00376B4A"/>
    <w:pPr>
      <w:pBdr>
        <w:top w:val="double" w:sz="6"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131">
    <w:name w:val="xl131"/>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3">
    <w:name w:val="xl1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4">
    <w:name w:val="xl10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9">
    <w:name w:val="xl149"/>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7">
    <w:name w:val="xl67"/>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56">
    <w:name w:val="xl156"/>
    <w:basedOn w:val="Normal"/>
    <w:uiPriority w:val="99"/>
    <w:rsid w:val="00376B4A"/>
    <w:pPr>
      <w:tabs>
        <w:tab w:val="clear" w:pos="0"/>
      </w:tabs>
      <w:autoSpaceDE/>
      <w:autoSpaceDN/>
      <w:adjustRightInd/>
      <w:spacing w:before="100" w:beforeAutospacing="1" w:after="100" w:afterAutospacing="1" w:line="240" w:lineRule="auto"/>
    </w:pPr>
    <w:rPr>
      <w:rFonts w:ascii="Arial Unicode MS" w:eastAsia="Arial Unicode MS" w:hAnsi="Arial Unicode MS"/>
      <w:sz w:val="24"/>
      <w:szCs w:val="20"/>
    </w:rPr>
  </w:style>
  <w:style w:type="paragraph" w:customStyle="1" w:styleId="xl79">
    <w:name w:val="xl79"/>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53">
    <w:name w:val="xl53"/>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2">
    <w:name w:val="xl16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28">
    <w:name w:val="xl28"/>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styleId="ListNumber4">
    <w:name w:val="List Number 4"/>
    <w:basedOn w:val="Normal"/>
    <w:uiPriority w:val="99"/>
    <w:rsid w:val="00376B4A"/>
    <w:pPr>
      <w:tabs>
        <w:tab w:val="clear" w:pos="0"/>
        <w:tab w:val="left" w:pos="1440"/>
      </w:tabs>
      <w:autoSpaceDE/>
      <w:autoSpaceDN/>
      <w:adjustRightInd/>
      <w:spacing w:before="0" w:after="0" w:line="240" w:lineRule="auto"/>
      <w:ind w:left="1080" w:hanging="360"/>
      <w:jc w:val="left"/>
    </w:pPr>
    <w:rPr>
      <w:kern w:val="28"/>
      <w:szCs w:val="20"/>
    </w:rPr>
  </w:style>
  <w:style w:type="paragraph" w:customStyle="1" w:styleId="xl46">
    <w:name w:val="xl4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u w:val="single"/>
      <w:lang w:val="en-GB"/>
    </w:rPr>
  </w:style>
  <w:style w:type="paragraph" w:customStyle="1" w:styleId="xl72">
    <w:name w:val="xl72"/>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12">
    <w:name w:val="xl112"/>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01">
    <w:name w:val="xl101"/>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b/>
      <w:sz w:val="24"/>
      <w:szCs w:val="20"/>
    </w:rPr>
  </w:style>
  <w:style w:type="paragraph" w:customStyle="1" w:styleId="xl86">
    <w:name w:val="xl86"/>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3">
    <w:name w:val="xl103"/>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Number3">
    <w:name w:val="List Number 3"/>
    <w:basedOn w:val="Normal"/>
    <w:uiPriority w:val="99"/>
    <w:rsid w:val="00376B4A"/>
    <w:pPr>
      <w:tabs>
        <w:tab w:val="clear" w:pos="0"/>
        <w:tab w:val="left" w:pos="1080"/>
        <w:tab w:val="num" w:pos="1290"/>
      </w:tabs>
      <w:autoSpaceDE/>
      <w:autoSpaceDN/>
      <w:adjustRightInd/>
      <w:spacing w:before="0" w:after="0" w:line="240" w:lineRule="auto"/>
      <w:ind w:left="1290" w:hanging="360"/>
      <w:jc w:val="left"/>
    </w:pPr>
    <w:rPr>
      <w:kern w:val="28"/>
      <w:szCs w:val="20"/>
    </w:rPr>
  </w:style>
  <w:style w:type="paragraph" w:customStyle="1" w:styleId="xl107">
    <w:name w:val="xl107"/>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40">
    <w:name w:val="xl140"/>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styleId="Salutation">
    <w:name w:val="Salutation"/>
    <w:basedOn w:val="Normal"/>
    <w:next w:val="Normal"/>
    <w:link w:val="SalutationChar"/>
    <w:uiPriority w:val="99"/>
    <w:rsid w:val="00376B4A"/>
    <w:pPr>
      <w:tabs>
        <w:tab w:val="clear" w:pos="0"/>
      </w:tabs>
      <w:autoSpaceDE/>
      <w:autoSpaceDN/>
      <w:adjustRightInd/>
      <w:spacing w:before="0" w:after="0" w:line="240" w:lineRule="auto"/>
      <w:jc w:val="left"/>
    </w:pPr>
    <w:rPr>
      <w:kern w:val="28"/>
      <w:szCs w:val="20"/>
    </w:rPr>
  </w:style>
  <w:style w:type="character" w:customStyle="1" w:styleId="SalutationChar">
    <w:name w:val="Salutation Char"/>
    <w:basedOn w:val="DefaultParagraphFont"/>
    <w:link w:val="Salutation"/>
    <w:uiPriority w:val="99"/>
    <w:rsid w:val="00376B4A"/>
    <w:rPr>
      <w:kern w:val="28"/>
      <w:sz w:val="26"/>
    </w:rPr>
  </w:style>
  <w:style w:type="paragraph" w:styleId="NormalIndent">
    <w:name w:val="Normal Indent"/>
    <w:basedOn w:val="Normal"/>
    <w:uiPriority w:val="99"/>
    <w:rsid w:val="00376B4A"/>
    <w:pPr>
      <w:tabs>
        <w:tab w:val="clear" w:pos="0"/>
      </w:tabs>
      <w:autoSpaceDE/>
      <w:autoSpaceDN/>
      <w:adjustRightInd/>
      <w:spacing w:before="0" w:after="0" w:line="240" w:lineRule="auto"/>
      <w:ind w:left="720"/>
      <w:jc w:val="left"/>
    </w:pPr>
    <w:rPr>
      <w:kern w:val="28"/>
      <w:szCs w:val="20"/>
    </w:rPr>
  </w:style>
  <w:style w:type="paragraph" w:customStyle="1" w:styleId="xl158">
    <w:name w:val="xl158"/>
    <w:basedOn w:val="Normal"/>
    <w:uiPriority w:val="99"/>
    <w:rsid w:val="00376B4A"/>
    <w:pPr>
      <w:pBdr>
        <w:bottom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29">
    <w:name w:val="xl129"/>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styleId="List4">
    <w:name w:val="List 4"/>
    <w:basedOn w:val="Normal"/>
    <w:uiPriority w:val="99"/>
    <w:rsid w:val="00376B4A"/>
    <w:pPr>
      <w:tabs>
        <w:tab w:val="clear" w:pos="0"/>
      </w:tabs>
      <w:autoSpaceDE/>
      <w:autoSpaceDN/>
      <w:adjustRightInd/>
      <w:spacing w:before="0" w:after="0" w:line="240" w:lineRule="auto"/>
      <w:ind w:left="1440" w:hanging="360"/>
      <w:jc w:val="left"/>
    </w:pPr>
    <w:rPr>
      <w:kern w:val="28"/>
      <w:szCs w:val="20"/>
    </w:rPr>
  </w:style>
  <w:style w:type="paragraph" w:styleId="ListContinue2">
    <w:name w:val="List Continue 2"/>
    <w:basedOn w:val="Normal"/>
    <w:uiPriority w:val="99"/>
    <w:rsid w:val="00376B4A"/>
    <w:pPr>
      <w:tabs>
        <w:tab w:val="clear" w:pos="0"/>
      </w:tabs>
      <w:autoSpaceDE/>
      <w:autoSpaceDN/>
      <w:adjustRightInd/>
      <w:spacing w:before="0" w:after="120" w:line="240" w:lineRule="auto"/>
      <w:ind w:left="720"/>
      <w:jc w:val="left"/>
    </w:pPr>
    <w:rPr>
      <w:kern w:val="28"/>
      <w:szCs w:val="20"/>
    </w:rPr>
  </w:style>
  <w:style w:type="paragraph" w:customStyle="1" w:styleId="xl171">
    <w:name w:val="xl171"/>
    <w:basedOn w:val="Normal"/>
    <w:uiPriority w:val="99"/>
    <w:rsid w:val="00376B4A"/>
    <w:pPr>
      <w:pBdr>
        <w:left w:val="single" w:sz="4" w:space="31"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7">
    <w:name w:val="xl14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58">
    <w:name w:val="xl58"/>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PlainText">
    <w:name w:val="Plain Text"/>
    <w:basedOn w:val="Normal"/>
    <w:link w:val="PlainTextChar"/>
    <w:rsid w:val="00376B4A"/>
    <w:pPr>
      <w:tabs>
        <w:tab w:val="clear" w:pos="0"/>
      </w:tabs>
      <w:autoSpaceDE/>
      <w:autoSpaceDN/>
      <w:adjustRightInd/>
      <w:spacing w:before="0" w:after="0" w:line="240" w:lineRule="auto"/>
      <w:jc w:val="left"/>
    </w:pPr>
    <w:rPr>
      <w:rFonts w:ascii="Courier New" w:hAnsi="Courier New"/>
      <w:kern w:val="28"/>
      <w:sz w:val="20"/>
      <w:szCs w:val="20"/>
    </w:rPr>
  </w:style>
  <w:style w:type="character" w:customStyle="1" w:styleId="PlainTextChar">
    <w:name w:val="Plain Text Char"/>
    <w:basedOn w:val="DefaultParagraphFont"/>
    <w:link w:val="PlainText"/>
    <w:rsid w:val="00376B4A"/>
    <w:rPr>
      <w:rFonts w:ascii="Courier New" w:hAnsi="Courier New"/>
      <w:kern w:val="28"/>
    </w:rPr>
  </w:style>
  <w:style w:type="paragraph" w:customStyle="1" w:styleId="xl160">
    <w:name w:val="xl160"/>
    <w:basedOn w:val="Normal"/>
    <w:uiPriority w:val="99"/>
    <w:rsid w:val="00376B4A"/>
    <w:pPr>
      <w:pBdr>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67">
    <w:name w:val="xl167"/>
    <w:basedOn w:val="Normal"/>
    <w:uiPriority w:val="99"/>
    <w:rsid w:val="00376B4A"/>
    <w:pPr>
      <w:pBdr>
        <w:top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26">
    <w:name w:val="xl26"/>
    <w:basedOn w:val="Normal"/>
    <w:uiPriority w:val="99"/>
    <w:rsid w:val="00376B4A"/>
    <w:pPr>
      <w:pBdr>
        <w:top w:val="double" w:sz="6"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4">
    <w:name w:val="xl4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100">
    <w:name w:val="xl100"/>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4"/>
      <w:szCs w:val="20"/>
    </w:rPr>
  </w:style>
  <w:style w:type="paragraph" w:customStyle="1" w:styleId="xl62">
    <w:name w:val="xl62"/>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81">
    <w:name w:val="xl81"/>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i/>
      <w:sz w:val="22"/>
      <w:szCs w:val="20"/>
    </w:rPr>
  </w:style>
  <w:style w:type="paragraph" w:styleId="ListContinue4">
    <w:name w:val="List Continue 4"/>
    <w:basedOn w:val="Normal"/>
    <w:uiPriority w:val="99"/>
    <w:rsid w:val="00376B4A"/>
    <w:pPr>
      <w:tabs>
        <w:tab w:val="clear" w:pos="0"/>
      </w:tabs>
      <w:autoSpaceDE/>
      <w:autoSpaceDN/>
      <w:adjustRightInd/>
      <w:spacing w:before="0" w:after="120" w:line="240" w:lineRule="auto"/>
      <w:ind w:left="1440"/>
      <w:jc w:val="left"/>
    </w:pPr>
    <w:rPr>
      <w:kern w:val="28"/>
      <w:szCs w:val="20"/>
    </w:rPr>
  </w:style>
  <w:style w:type="paragraph" w:customStyle="1" w:styleId="xl138">
    <w:name w:val="xl13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styleId="ListContinue3">
    <w:name w:val="List Continue 3"/>
    <w:basedOn w:val="Normal"/>
    <w:uiPriority w:val="99"/>
    <w:rsid w:val="00376B4A"/>
    <w:pPr>
      <w:tabs>
        <w:tab w:val="clear" w:pos="0"/>
      </w:tabs>
      <w:autoSpaceDE/>
      <w:autoSpaceDN/>
      <w:adjustRightInd/>
      <w:spacing w:before="0" w:after="120" w:line="240" w:lineRule="auto"/>
      <w:ind w:left="1080"/>
      <w:jc w:val="left"/>
    </w:pPr>
    <w:rPr>
      <w:kern w:val="28"/>
      <w:szCs w:val="20"/>
    </w:rPr>
  </w:style>
  <w:style w:type="paragraph" w:customStyle="1" w:styleId="xl127">
    <w:name w:val="xl12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11">
    <w:name w:val="xl111"/>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9">
    <w:name w:val="xl16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35">
    <w:name w:val="xl35"/>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customStyle="1" w:styleId="xl120">
    <w:name w:val="xl120"/>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4"/>
      <w:szCs w:val="20"/>
    </w:rPr>
  </w:style>
  <w:style w:type="paragraph" w:styleId="NoteHeading">
    <w:name w:val="Note Heading"/>
    <w:basedOn w:val="Normal"/>
    <w:next w:val="Normal"/>
    <w:link w:val="NoteHeadingChar"/>
    <w:uiPriority w:val="99"/>
    <w:rsid w:val="00376B4A"/>
    <w:pPr>
      <w:tabs>
        <w:tab w:val="clear" w:pos="0"/>
      </w:tabs>
      <w:autoSpaceDE/>
      <w:autoSpaceDN/>
      <w:adjustRightInd/>
      <w:spacing w:before="0" w:after="0" w:line="240" w:lineRule="auto"/>
      <w:jc w:val="left"/>
    </w:pPr>
    <w:rPr>
      <w:kern w:val="28"/>
      <w:szCs w:val="20"/>
    </w:rPr>
  </w:style>
  <w:style w:type="character" w:customStyle="1" w:styleId="NoteHeadingChar">
    <w:name w:val="Note Heading Char"/>
    <w:basedOn w:val="DefaultParagraphFont"/>
    <w:link w:val="NoteHeading"/>
    <w:uiPriority w:val="99"/>
    <w:rsid w:val="00376B4A"/>
    <w:rPr>
      <w:kern w:val="28"/>
      <w:sz w:val="26"/>
    </w:rPr>
  </w:style>
  <w:style w:type="paragraph" w:customStyle="1" w:styleId="xl145">
    <w:name w:val="xl145"/>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5">
    <w:name w:val="xl10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6">
    <w:name w:val="xl166"/>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styleId="List5">
    <w:name w:val="List 5"/>
    <w:basedOn w:val="Normal"/>
    <w:uiPriority w:val="99"/>
    <w:rsid w:val="00376B4A"/>
    <w:pPr>
      <w:tabs>
        <w:tab w:val="clear" w:pos="0"/>
      </w:tabs>
      <w:autoSpaceDE/>
      <w:autoSpaceDN/>
      <w:adjustRightInd/>
      <w:spacing w:before="0" w:after="0" w:line="240" w:lineRule="auto"/>
      <w:ind w:left="1800" w:hanging="360"/>
      <w:jc w:val="left"/>
    </w:pPr>
    <w:rPr>
      <w:kern w:val="28"/>
      <w:szCs w:val="20"/>
    </w:rPr>
  </w:style>
  <w:style w:type="paragraph" w:customStyle="1" w:styleId="xl42">
    <w:name w:val="xl42"/>
    <w:basedOn w:val="Normal"/>
    <w:uiPriority w:val="99"/>
    <w:rsid w:val="00376B4A"/>
    <w:pPr>
      <w:pBdr>
        <w:top w:val="dashed" w:sz="4" w:space="0" w:color="auto"/>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60">
    <w:name w:val="xl60"/>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2">
    <w:name w:val="xl102"/>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ascii="Arial Unicode MS" w:eastAsia="Arial Unicode MS" w:hAnsi="Arial Unicode MS"/>
      <w:sz w:val="24"/>
      <w:szCs w:val="20"/>
    </w:rPr>
  </w:style>
  <w:style w:type="paragraph" w:styleId="Signature">
    <w:name w:val="Signature"/>
    <w:basedOn w:val="Normal"/>
    <w:link w:val="SignatureChar"/>
    <w:uiPriority w:val="99"/>
    <w:rsid w:val="00376B4A"/>
    <w:pPr>
      <w:tabs>
        <w:tab w:val="clear" w:pos="0"/>
      </w:tabs>
      <w:autoSpaceDE/>
      <w:autoSpaceDN/>
      <w:adjustRightInd/>
      <w:spacing w:before="0" w:after="0" w:line="240" w:lineRule="auto"/>
      <w:ind w:left="4320"/>
      <w:jc w:val="left"/>
    </w:pPr>
    <w:rPr>
      <w:kern w:val="28"/>
      <w:szCs w:val="20"/>
    </w:rPr>
  </w:style>
  <w:style w:type="character" w:customStyle="1" w:styleId="SignatureChar">
    <w:name w:val="Signature Char"/>
    <w:basedOn w:val="DefaultParagraphFont"/>
    <w:link w:val="Signature"/>
    <w:uiPriority w:val="99"/>
    <w:rsid w:val="00376B4A"/>
    <w:rPr>
      <w:kern w:val="28"/>
      <w:sz w:val="26"/>
    </w:rPr>
  </w:style>
  <w:style w:type="paragraph" w:styleId="ListNumber2">
    <w:name w:val="List Number 2"/>
    <w:basedOn w:val="Normal"/>
    <w:uiPriority w:val="99"/>
    <w:rsid w:val="00376B4A"/>
    <w:pPr>
      <w:tabs>
        <w:tab w:val="clear" w:pos="0"/>
        <w:tab w:val="left" w:pos="720"/>
        <w:tab w:val="num" w:pos="1080"/>
      </w:tabs>
      <w:autoSpaceDE/>
      <w:autoSpaceDN/>
      <w:adjustRightInd/>
      <w:spacing w:before="0" w:after="0" w:line="240" w:lineRule="auto"/>
      <w:ind w:left="1080" w:hanging="720"/>
      <w:jc w:val="left"/>
    </w:pPr>
    <w:rPr>
      <w:kern w:val="28"/>
      <w:szCs w:val="20"/>
    </w:rPr>
  </w:style>
  <w:style w:type="paragraph" w:customStyle="1" w:styleId="xl155">
    <w:name w:val="xl1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font0">
    <w:name w:val="font0"/>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36">
    <w:name w:val="xl13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FF0000"/>
      <w:sz w:val="24"/>
      <w:szCs w:val="20"/>
    </w:rPr>
  </w:style>
  <w:style w:type="paragraph" w:customStyle="1" w:styleId="Style3">
    <w:name w:val="Style3"/>
    <w:basedOn w:val="Heading2"/>
    <w:uiPriority w:val="99"/>
    <w:rsid w:val="00376B4A"/>
    <w:pPr>
      <w:numPr>
        <w:ilvl w:val="0"/>
        <w:numId w:val="0"/>
      </w:numPr>
      <w:tabs>
        <w:tab w:val="left" w:pos="720"/>
      </w:tabs>
      <w:autoSpaceDE/>
      <w:autoSpaceDN/>
      <w:adjustRightInd/>
      <w:spacing w:line="240" w:lineRule="auto"/>
      <w:ind w:left="720" w:hanging="360"/>
      <w:jc w:val="center"/>
    </w:pPr>
    <w:rPr>
      <w:bCs w:val="0"/>
      <w:color w:val="0000FF"/>
      <w:sz w:val="24"/>
      <w:szCs w:val="20"/>
    </w:rPr>
  </w:style>
  <w:style w:type="paragraph" w:customStyle="1" w:styleId="xl74">
    <w:name w:val="xl74"/>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4">
    <w:name w:val="xl154"/>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75">
    <w:name w:val="xl75"/>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4"/>
      <w:szCs w:val="20"/>
    </w:rPr>
  </w:style>
  <w:style w:type="paragraph" w:customStyle="1" w:styleId="xl83">
    <w:name w:val="xl8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21">
    <w:name w:val="xl121"/>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4"/>
      <w:szCs w:val="20"/>
    </w:rPr>
  </w:style>
  <w:style w:type="paragraph" w:customStyle="1" w:styleId="xl33">
    <w:name w:val="xl3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51">
    <w:name w:val="xl51"/>
    <w:basedOn w:val="Normal"/>
    <w:uiPriority w:val="99"/>
    <w:rsid w:val="00376B4A"/>
    <w:pPr>
      <w:pBdr>
        <w:top w:val="double" w:sz="6"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Arial Unicode MS"/>
      <w:b/>
      <w:sz w:val="22"/>
      <w:szCs w:val="20"/>
      <w:lang w:val="en-GB"/>
    </w:rPr>
  </w:style>
  <w:style w:type="paragraph" w:customStyle="1" w:styleId="xl143">
    <w:name w:val="xl143"/>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23">
    <w:name w:val="xl123"/>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4">
    <w:name w:val="xl11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40">
    <w:name w:val="xl40"/>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7">
    <w:name w:val="xl97"/>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77">
    <w:name w:val="xl177"/>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66">
    <w:name w:val="xl66"/>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82">
    <w:name w:val="xl82"/>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18">
    <w:name w:val="xl118"/>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color w:val="0000FF"/>
      <w:sz w:val="22"/>
      <w:szCs w:val="20"/>
    </w:rPr>
  </w:style>
  <w:style w:type="paragraph" w:customStyle="1" w:styleId="xl134">
    <w:name w:val="xl134"/>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b/>
      <w:i/>
      <w:color w:val="FF0000"/>
      <w:sz w:val="24"/>
      <w:szCs w:val="20"/>
    </w:rPr>
  </w:style>
  <w:style w:type="paragraph" w:customStyle="1" w:styleId="xl80">
    <w:name w:val="xl80"/>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06">
    <w:name w:val="xl106"/>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65">
    <w:name w:val="xl165"/>
    <w:basedOn w:val="Normal"/>
    <w:uiPriority w:val="99"/>
    <w:rsid w:val="00376B4A"/>
    <w:pPr>
      <w:pBdr>
        <w:left w:val="single" w:sz="4" w:space="11"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68">
    <w:name w:val="xl68"/>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31">
    <w:name w:val="xl31"/>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lang w:val="en-GB"/>
    </w:rPr>
  </w:style>
  <w:style w:type="paragraph" w:customStyle="1" w:styleId="font8">
    <w:name w:val="font8"/>
    <w:basedOn w:val="Normal"/>
    <w:uiPriority w:val="99"/>
    <w:rsid w:val="00376B4A"/>
    <w:pPr>
      <w:tabs>
        <w:tab w:val="clear" w:pos="0"/>
      </w:tabs>
      <w:autoSpaceDE/>
      <w:autoSpaceDN/>
      <w:adjustRightInd/>
      <w:spacing w:before="100" w:beforeAutospacing="1" w:after="100" w:afterAutospacing="1" w:line="240" w:lineRule="auto"/>
      <w:jc w:val="left"/>
    </w:pPr>
    <w:rPr>
      <w:rFonts w:ascii="Symbol" w:eastAsia="Arial Unicode MS" w:hAnsi="Symbol"/>
      <w:sz w:val="22"/>
      <w:szCs w:val="20"/>
    </w:rPr>
  </w:style>
  <w:style w:type="paragraph" w:customStyle="1" w:styleId="xl49">
    <w:name w:val="xl4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1">
    <w:name w:val="xl91"/>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89">
    <w:name w:val="xl89"/>
    <w:basedOn w:val="Normal"/>
    <w:uiPriority w:val="99"/>
    <w:rsid w:val="00376B4A"/>
    <w:pPr>
      <w:pBdr>
        <w:top w:val="double" w:sz="6"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38">
    <w:name w:val="xl38"/>
    <w:basedOn w:val="Normal"/>
    <w:uiPriority w:val="99"/>
    <w:rsid w:val="00376B4A"/>
    <w:pPr>
      <w:pBdr>
        <w:top w:val="dashed" w:sz="4"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116">
    <w:name w:val="xl11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132">
    <w:name w:val="xl132"/>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styleId="ListBullet3">
    <w:name w:val="List Bullet 3"/>
    <w:basedOn w:val="Normal"/>
    <w:uiPriority w:val="99"/>
    <w:rsid w:val="00376B4A"/>
    <w:pPr>
      <w:tabs>
        <w:tab w:val="clear" w:pos="0"/>
        <w:tab w:val="num" w:pos="720"/>
        <w:tab w:val="left" w:pos="1080"/>
      </w:tabs>
      <w:autoSpaceDE/>
      <w:autoSpaceDN/>
      <w:adjustRightInd/>
      <w:spacing w:before="0" w:after="0" w:line="240" w:lineRule="auto"/>
      <w:ind w:left="720" w:hanging="360"/>
      <w:jc w:val="left"/>
    </w:pPr>
    <w:rPr>
      <w:kern w:val="28"/>
      <w:szCs w:val="20"/>
    </w:rPr>
  </w:style>
  <w:style w:type="paragraph" w:customStyle="1" w:styleId="xl174">
    <w:name w:val="xl174"/>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50">
    <w:name w:val="xl150"/>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70">
    <w:name w:val="xl7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57">
    <w:name w:val="xl157"/>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88">
    <w:name w:val="xl88"/>
    <w:basedOn w:val="Normal"/>
    <w:uiPriority w:val="99"/>
    <w:rsid w:val="00376B4A"/>
    <w:pPr>
      <w:pBdr>
        <w:top w:val="double" w:sz="6"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63">
    <w:name w:val="xl163"/>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73">
    <w:name w:val="xl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29">
    <w:name w:val="xl29"/>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7">
    <w:name w:val="xl47"/>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u w:val="single"/>
      <w:lang w:val="en-GB"/>
    </w:rPr>
  </w:style>
  <w:style w:type="paragraph" w:customStyle="1" w:styleId="xl69">
    <w:name w:val="xl69"/>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u w:val="single"/>
    </w:rPr>
  </w:style>
  <w:style w:type="paragraph" w:customStyle="1" w:styleId="xl124">
    <w:name w:val="xl124"/>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52">
    <w:name w:val="xl52"/>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4"/>
      <w:szCs w:val="20"/>
    </w:rPr>
  </w:style>
  <w:style w:type="paragraph" w:customStyle="1" w:styleId="xl110">
    <w:name w:val="xl11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1">
    <w:name w:val="xl14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71">
    <w:name w:val="xl71"/>
    <w:basedOn w:val="Normal"/>
    <w:uiPriority w:val="99"/>
    <w:rsid w:val="00376B4A"/>
    <w:pPr>
      <w:pBdr>
        <w:top w:val="double" w:sz="6"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54">
    <w:name w:val="xl54"/>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3">
    <w:name w:val="List 3"/>
    <w:basedOn w:val="Normal"/>
    <w:uiPriority w:val="99"/>
    <w:rsid w:val="00376B4A"/>
    <w:pPr>
      <w:tabs>
        <w:tab w:val="clear" w:pos="0"/>
      </w:tabs>
      <w:autoSpaceDE/>
      <w:autoSpaceDN/>
      <w:adjustRightInd/>
      <w:spacing w:before="0" w:after="0" w:line="240" w:lineRule="auto"/>
      <w:ind w:left="1080" w:hanging="360"/>
      <w:jc w:val="left"/>
    </w:pPr>
    <w:rPr>
      <w:kern w:val="28"/>
      <w:szCs w:val="20"/>
    </w:rPr>
  </w:style>
  <w:style w:type="paragraph" w:customStyle="1" w:styleId="xl159">
    <w:name w:val="xl159"/>
    <w:basedOn w:val="Normal"/>
    <w:uiPriority w:val="99"/>
    <w:rsid w:val="00376B4A"/>
    <w:pPr>
      <w:pBdr>
        <w:left w:val="single" w:sz="4" w:space="11" w:color="auto"/>
        <w:bottom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30">
    <w:name w:val="xl130"/>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172">
    <w:name w:val="xl172"/>
    <w:basedOn w:val="Normal"/>
    <w:uiPriority w:val="99"/>
    <w:rsid w:val="00376B4A"/>
    <w:pPr>
      <w:pBdr>
        <w:right w:val="single" w:sz="4" w:space="0"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8">
    <w:name w:val="xl14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5">
    <w:name w:val="xl6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61">
    <w:name w:val="xl161"/>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styleId="ListNumber">
    <w:name w:val="List Number"/>
    <w:basedOn w:val="Normal"/>
    <w:uiPriority w:val="99"/>
    <w:rsid w:val="00376B4A"/>
    <w:pPr>
      <w:tabs>
        <w:tab w:val="clear" w:pos="0"/>
        <w:tab w:val="left" w:pos="360"/>
      </w:tabs>
      <w:autoSpaceDE/>
      <w:autoSpaceDN/>
      <w:adjustRightInd/>
      <w:spacing w:before="0" w:after="0" w:line="240" w:lineRule="auto"/>
      <w:jc w:val="left"/>
    </w:pPr>
    <w:rPr>
      <w:kern w:val="28"/>
      <w:szCs w:val="20"/>
    </w:rPr>
  </w:style>
  <w:style w:type="paragraph" w:customStyle="1" w:styleId="xl27">
    <w:name w:val="xl27"/>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5">
    <w:name w:val="xl4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98">
    <w:name w:val="xl98"/>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95">
    <w:name w:val="xl95"/>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94">
    <w:name w:val="xl94"/>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39">
    <w:name w:val="xl139"/>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59">
    <w:name w:val="xl59"/>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85">
    <w:name w:val="xl8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28">
    <w:name w:val="xl12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0">
    <w:name w:val="xl17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36">
    <w:name w:val="xl3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sz w:val="22"/>
      <w:szCs w:val="20"/>
      <w:lang w:val="en-GB"/>
    </w:rPr>
  </w:style>
  <w:style w:type="paragraph" w:customStyle="1" w:styleId="xl146">
    <w:name w:val="xl14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13">
    <w:name w:val="xl113"/>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uiPriority w:val="99"/>
    <w:rsid w:val="00376B4A"/>
    <w:pPr>
      <w:tabs>
        <w:tab w:val="clear" w:pos="0"/>
        <w:tab w:val="num" w:pos="360"/>
      </w:tabs>
      <w:autoSpaceDE/>
      <w:autoSpaceDN/>
      <w:adjustRightInd/>
      <w:spacing w:before="120" w:after="120" w:line="240" w:lineRule="auto"/>
      <w:ind w:left="360" w:hanging="360"/>
      <w:jc w:val="left"/>
    </w:pPr>
    <w:rPr>
      <w:b/>
      <w:sz w:val="24"/>
    </w:rPr>
  </w:style>
  <w:style w:type="paragraph" w:customStyle="1" w:styleId="sec7-clauses">
    <w:name w:val="sec7-clauses"/>
    <w:basedOn w:val="Heading1-Clausename"/>
    <w:uiPriority w:val="99"/>
    <w:rsid w:val="00376B4A"/>
  </w:style>
  <w:style w:type="paragraph" w:customStyle="1" w:styleId="titulo">
    <w:name w:val="titulo"/>
    <w:basedOn w:val="Heading5"/>
    <w:uiPriority w:val="99"/>
    <w:rsid w:val="00376B4A"/>
    <w:pPr>
      <w:autoSpaceDE/>
      <w:autoSpaceDN/>
      <w:adjustRightInd/>
      <w:spacing w:before="0" w:after="240" w:line="240" w:lineRule="auto"/>
      <w:jc w:val="center"/>
    </w:pPr>
    <w:rPr>
      <w:rFonts w:ascii="Times New Roman Bold" w:hAnsi="Times New Roman Bold"/>
      <w:b/>
      <w:sz w:val="24"/>
    </w:rPr>
  </w:style>
  <w:style w:type="paragraph" w:customStyle="1" w:styleId="Head2">
    <w:name w:val="Head 2"/>
    <w:basedOn w:val="Heading9"/>
    <w:uiPriority w:val="99"/>
    <w:rsid w:val="00376B4A"/>
    <w:pPr>
      <w:keepNext/>
      <w:widowControl w:val="0"/>
      <w:numPr>
        <w:ilvl w:val="0"/>
        <w:numId w:val="0"/>
      </w:numPr>
      <w:suppressAutoHyphens/>
      <w:autoSpaceDE/>
      <w:autoSpaceDN/>
      <w:adjustRightInd/>
      <w:spacing w:before="0" w:after="0" w:line="240" w:lineRule="auto"/>
      <w:outlineLvl w:val="9"/>
    </w:pPr>
    <w:rPr>
      <w:rFonts w:ascii="Times New Roman Bold" w:hAnsi="Times New Roman Bold" w:cs="Times New Roman"/>
      <w:spacing w:val="-4"/>
      <w:sz w:val="32"/>
      <w:szCs w:val="20"/>
    </w:rPr>
  </w:style>
  <w:style w:type="paragraph" w:customStyle="1" w:styleId="HeaderSectionVI">
    <w:name w:val="Header.Section VI"/>
    <w:basedOn w:val="HeaderSectionV"/>
    <w:uiPriority w:val="99"/>
    <w:rsid w:val="00376B4A"/>
    <w:pPr>
      <w:spacing w:before="120" w:after="240" w:line="240" w:lineRule="auto"/>
    </w:pPr>
    <w:rPr>
      <w:szCs w:val="24"/>
    </w:rPr>
  </w:style>
  <w:style w:type="paragraph" w:customStyle="1" w:styleId="SectionIXHeader">
    <w:name w:val="Section IX Header"/>
    <w:basedOn w:val="Normal"/>
    <w:uiPriority w:val="99"/>
    <w:rsid w:val="00376B4A"/>
    <w:pPr>
      <w:tabs>
        <w:tab w:val="clear" w:pos="0"/>
      </w:tabs>
      <w:autoSpaceDE/>
      <w:autoSpaceDN/>
      <w:adjustRightInd/>
      <w:spacing w:before="240" w:after="240" w:line="240" w:lineRule="auto"/>
      <w:jc w:val="center"/>
    </w:pPr>
    <w:rPr>
      <w:rFonts w:ascii="Times New Roman Bold" w:hAnsi="Times New Roman Bold"/>
      <w:b/>
      <w:sz w:val="36"/>
    </w:rPr>
  </w:style>
  <w:style w:type="paragraph" w:customStyle="1" w:styleId="Head81">
    <w:name w:val="Head 8.1"/>
    <w:basedOn w:val="Heading1"/>
    <w:uiPriority w:val="99"/>
    <w:rsid w:val="00376B4A"/>
    <w:pPr>
      <w:keepNext w:val="0"/>
      <w:suppressAutoHyphens/>
      <w:autoSpaceDE/>
      <w:autoSpaceDN/>
      <w:adjustRightInd/>
      <w:spacing w:before="480" w:after="240" w:line="240" w:lineRule="auto"/>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uiPriority w:val="99"/>
    <w:rsid w:val="00376B4A"/>
    <w:pPr>
      <w:tabs>
        <w:tab w:val="clear" w:pos="0"/>
        <w:tab w:val="left" w:pos="576"/>
      </w:tabs>
      <w:autoSpaceDE/>
      <w:autoSpaceDN/>
      <w:adjustRightInd/>
      <w:spacing w:before="0" w:after="200" w:line="240" w:lineRule="auto"/>
      <w:ind w:left="576" w:hanging="576"/>
    </w:pPr>
    <w:rPr>
      <w:sz w:val="24"/>
      <w:lang w:val="es-ES_tradnl"/>
    </w:rPr>
  </w:style>
  <w:style w:type="paragraph" w:customStyle="1" w:styleId="StyleHeader1-ClausesAfter0pt">
    <w:name w:val="Style Header 1 - Clauses + After:  0 pt"/>
    <w:basedOn w:val="Normal"/>
    <w:uiPriority w:val="99"/>
    <w:rsid w:val="00376B4A"/>
    <w:pPr>
      <w:tabs>
        <w:tab w:val="clear" w:pos="0"/>
      </w:tabs>
      <w:autoSpaceDE/>
      <w:autoSpaceDN/>
      <w:adjustRightInd/>
      <w:spacing w:before="0" w:after="200" w:line="240" w:lineRule="auto"/>
    </w:pPr>
    <w:rPr>
      <w:bCs/>
      <w:sz w:val="24"/>
      <w:lang w:val="es-ES_tradnl"/>
    </w:rPr>
  </w:style>
  <w:style w:type="character" w:customStyle="1" w:styleId="StyleHeader2-SubClausesBoldChar">
    <w:name w:val="Style Header 2 - SubClauses + Bold Char"/>
    <w:link w:val="StyleHeader2-SubClausesBold"/>
    <w:uiPriority w:val="99"/>
    <w:rsid w:val="00376B4A"/>
    <w:rPr>
      <w:rFonts w:hAnsi="Times New Roman Bold"/>
      <w:b/>
      <w:bCs/>
      <w:sz w:val="26"/>
      <w:lang w:val="es-ES_tradnl"/>
    </w:rPr>
  </w:style>
  <w:style w:type="paragraph" w:customStyle="1" w:styleId="11">
    <w:name w:val="1"/>
    <w:basedOn w:val="Normal"/>
    <w:uiPriority w:val="99"/>
    <w:rsid w:val="00376B4A"/>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character" w:customStyle="1" w:styleId="StyleBodyTextBlueCharCharCharCharCharCharCharChar">
    <w:name w:val="Style Body Text + Blue Char Char Char Char Char Char Char Char"/>
    <w:link w:val="StyleBodyTextBlueCharCharCharCharCharCharChar"/>
    <w:uiPriority w:val="99"/>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uiPriority w:val="99"/>
    <w:rsid w:val="00376B4A"/>
    <w:pPr>
      <w:tabs>
        <w:tab w:val="clear" w:pos="0"/>
      </w:tabs>
      <w:autoSpaceDE/>
      <w:autoSpaceDN/>
      <w:adjustRightInd/>
      <w:spacing w:before="120" w:after="0" w:line="240" w:lineRule="auto"/>
    </w:pPr>
    <w:rPr>
      <w:color w:val="0000FF"/>
      <w:sz w:val="22"/>
      <w:szCs w:val="20"/>
    </w:rPr>
  </w:style>
  <w:style w:type="paragraph" w:customStyle="1" w:styleId="12">
    <w:name w:val="1"/>
    <w:basedOn w:val="Normal"/>
    <w:rsid w:val="00376B4A"/>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character" w:customStyle="1" w:styleId="WW8Num6z0">
    <w:name w:val="WW8Num6z0"/>
    <w:uiPriority w:val="99"/>
    <w:rsid w:val="00376B4A"/>
    <w:rPr>
      <w:rFonts w:ascii="Symbol" w:hAnsi="Symbol"/>
      <w:sz w:val="20"/>
    </w:rPr>
  </w:style>
  <w:style w:type="character" w:customStyle="1" w:styleId="WW8Num5z0">
    <w:name w:val="WW8Num5z0"/>
    <w:uiPriority w:val="99"/>
    <w:rsid w:val="00376B4A"/>
    <w:rPr>
      <w:rFonts w:ascii="Symbol" w:hAnsi="Symbol"/>
      <w:sz w:val="20"/>
    </w:rPr>
  </w:style>
  <w:style w:type="paragraph" w:customStyle="1" w:styleId="xl186">
    <w:name w:val="xl186"/>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0">
    <w:name w:val="xl180"/>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13">
    <w:name w:val="1"/>
    <w:basedOn w:val="Normal"/>
    <w:uiPriority w:val="99"/>
    <w:rsid w:val="00376B4A"/>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NurText">
    <w:name w:val="Nur Text"/>
    <w:basedOn w:val="Normal"/>
    <w:uiPriority w:val="99"/>
    <w:rsid w:val="00376B4A"/>
    <w:pPr>
      <w:tabs>
        <w:tab w:val="clear" w:pos="0"/>
      </w:tabs>
      <w:autoSpaceDE/>
      <w:autoSpaceDN/>
      <w:adjustRightInd/>
      <w:spacing w:before="0" w:after="0" w:line="240" w:lineRule="auto"/>
      <w:jc w:val="left"/>
    </w:pPr>
    <w:rPr>
      <w:rFonts w:ascii="Courier New" w:eastAsia="MS Mincho" w:hAnsi="Courier New"/>
      <w:sz w:val="20"/>
      <w:lang w:val="de-DE" w:eastAsia="ar-SA"/>
    </w:rPr>
  </w:style>
  <w:style w:type="paragraph" w:customStyle="1" w:styleId="xl178">
    <w:name w:val="xl178"/>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91">
    <w:name w:val="xl191"/>
    <w:basedOn w:val="Normal"/>
    <w:uiPriority w:val="99"/>
    <w:rsid w:val="00376B4A"/>
    <w:pPr>
      <w:pBdr>
        <w:top w:val="single" w:sz="4" w:space="0" w:color="auto"/>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310">
    <w:name w:val="3.1"/>
    <w:basedOn w:val="Normal"/>
    <w:uiPriority w:val="99"/>
    <w:rsid w:val="00376B4A"/>
    <w:pPr>
      <w:widowControl w:val="0"/>
      <w:tabs>
        <w:tab w:val="clear" w:pos="0"/>
      </w:tabs>
      <w:autoSpaceDE/>
      <w:autoSpaceDN/>
      <w:adjustRightInd/>
      <w:spacing w:before="0" w:after="0" w:line="288" w:lineRule="auto"/>
    </w:pPr>
    <w:rPr>
      <w:rFonts w:eastAsia="MS Mincho"/>
      <w:b/>
      <w:sz w:val="22"/>
      <w:lang w:val="en-AU"/>
    </w:rPr>
  </w:style>
  <w:style w:type="paragraph" w:customStyle="1" w:styleId="xl189">
    <w:name w:val="xl189"/>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TableContents">
    <w:name w:val="Table Contents"/>
    <w:basedOn w:val="Normal"/>
    <w:uiPriority w:val="99"/>
    <w:rsid w:val="00376B4A"/>
    <w:pPr>
      <w:widowControl w:val="0"/>
      <w:suppressLineNumbers/>
      <w:tabs>
        <w:tab w:val="clear" w:pos="0"/>
      </w:tabs>
      <w:suppressAutoHyphens/>
      <w:autoSpaceDE/>
      <w:autoSpaceDN/>
      <w:adjustRightInd/>
      <w:spacing w:before="0" w:after="0" w:line="240" w:lineRule="auto"/>
      <w:jc w:val="left"/>
    </w:pPr>
    <w:rPr>
      <w:rFonts w:eastAsia="Arial Unicode MS"/>
      <w:kern w:val="1"/>
      <w:sz w:val="24"/>
      <w:lang w:eastAsia="vi-VN"/>
    </w:rPr>
  </w:style>
  <w:style w:type="paragraph" w:customStyle="1" w:styleId="xl183">
    <w:name w:val="xl183"/>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left"/>
      <w:textAlignment w:val="center"/>
    </w:pPr>
    <w:rPr>
      <w:rFonts w:eastAsia="MS Mincho"/>
      <w:sz w:val="18"/>
    </w:rPr>
  </w:style>
  <w:style w:type="paragraph" w:customStyle="1" w:styleId="xl187">
    <w:name w:val="xl187"/>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1">
    <w:name w:val="xl181"/>
    <w:basedOn w:val="Normal"/>
    <w:uiPriority w:val="99"/>
    <w:rsid w:val="00376B4A"/>
    <w:pPr>
      <w:pBdr>
        <w:top w:val="single" w:sz="4" w:space="0" w:color="auto"/>
        <w:left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88">
    <w:name w:val="xl188"/>
    <w:basedOn w:val="Normal"/>
    <w:uiPriority w:val="99"/>
    <w:rsid w:val="00376B4A"/>
    <w:pPr>
      <w:pBdr>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xl185">
    <w:name w:val="xl185"/>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79">
    <w:name w:val="xl179"/>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b/>
      <w:sz w:val="24"/>
    </w:rPr>
  </w:style>
  <w:style w:type="paragraph" w:customStyle="1" w:styleId="ttsection">
    <w:name w:val="tt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6"/>
      <w:szCs w:val="20"/>
    </w:rPr>
  </w:style>
  <w:style w:type="paragraph" w:customStyle="1" w:styleId="xl190">
    <w:name w:val="xl190"/>
    <w:basedOn w:val="Normal"/>
    <w:uiPriority w:val="99"/>
    <w:rsid w:val="00376B4A"/>
    <w:pPr>
      <w:pBdr>
        <w:top w:val="single" w:sz="4" w:space="0" w:color="auto"/>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NurText1">
    <w:name w:val="Nur Text1"/>
    <w:basedOn w:val="Normal"/>
    <w:next w:val="Normal"/>
    <w:uiPriority w:val="99"/>
    <w:rsid w:val="00376B4A"/>
    <w:pPr>
      <w:widowControl w:val="0"/>
      <w:tabs>
        <w:tab w:val="clear" w:pos="0"/>
      </w:tabs>
      <w:suppressAutoHyphens/>
      <w:autoSpaceDN/>
      <w:adjustRightInd/>
      <w:spacing w:before="0" w:after="0" w:line="240" w:lineRule="auto"/>
      <w:jc w:val="left"/>
    </w:pPr>
    <w:rPr>
      <w:rFonts w:eastAsia="MS Mincho"/>
      <w:sz w:val="24"/>
      <w:lang w:eastAsia="hi-IN"/>
    </w:rPr>
  </w:style>
  <w:style w:type="paragraph" w:customStyle="1" w:styleId="table0">
    <w:name w:val="table"/>
    <w:basedOn w:val="Normal"/>
    <w:uiPriority w:val="99"/>
    <w:rsid w:val="00376B4A"/>
    <w:pPr>
      <w:widowControl w:val="0"/>
      <w:tabs>
        <w:tab w:val="clear" w:pos="0"/>
      </w:tabs>
      <w:autoSpaceDE/>
      <w:autoSpaceDN/>
      <w:adjustRightInd/>
      <w:spacing w:before="120" w:after="120" w:line="288" w:lineRule="auto"/>
    </w:pPr>
    <w:rPr>
      <w:rFonts w:eastAsia="MS Mincho"/>
      <w:b/>
      <w:snapToGrid w:val="0"/>
      <w:sz w:val="24"/>
      <w:lang w:val="en-AU"/>
    </w:rPr>
  </w:style>
  <w:style w:type="paragraph" w:customStyle="1" w:styleId="xl184">
    <w:name w:val="xl184"/>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82">
    <w:name w:val="xl182"/>
    <w:basedOn w:val="Normal"/>
    <w:uiPriority w:val="99"/>
    <w:rsid w:val="00376B4A"/>
    <w:pPr>
      <w:pBdr>
        <w:top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styleId="TOCHeading">
    <w:name w:val="TOC Heading"/>
    <w:basedOn w:val="Heading1"/>
    <w:next w:val="Normal"/>
    <w:uiPriority w:val="39"/>
    <w:qFormat/>
    <w:rsid w:val="00376B4A"/>
    <w:pPr>
      <w:keepLines/>
      <w:autoSpaceDE/>
      <w:autoSpaceDN/>
      <w:adjustRightInd/>
      <w:spacing w:before="480" w:after="0" w:line="276" w:lineRule="auto"/>
      <w:outlineLvl w:val="9"/>
    </w:pPr>
    <w:rPr>
      <w:rFonts w:ascii="Cambria" w:hAnsi="Cambria"/>
      <w:caps w:val="0"/>
      <w:color w:val="365F91"/>
      <w:sz w:val="28"/>
      <w:szCs w:val="28"/>
    </w:rPr>
  </w:style>
  <w:style w:type="paragraph" w:customStyle="1" w:styleId="mainsideheadings">
    <w:name w:val="main side headings"/>
    <w:uiPriority w:val="99"/>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uiPriority w:val="99"/>
    <w:rsid w:val="00376B4A"/>
    <w:pPr>
      <w:spacing w:line="288" w:lineRule="exact"/>
      <w:ind w:firstLine="720"/>
      <w:jc w:val="both"/>
    </w:pPr>
    <w:rPr>
      <w:sz w:val="22"/>
      <w:lang w:val="en-GB"/>
    </w:rPr>
  </w:style>
  <w:style w:type="paragraph" w:styleId="IndexHeading">
    <w:name w:val="index heading"/>
    <w:basedOn w:val="Normal"/>
    <w:next w:val="Index1"/>
    <w:uiPriority w:val="99"/>
    <w:rsid w:val="00376B4A"/>
    <w:pPr>
      <w:tabs>
        <w:tab w:val="clear" w:pos="0"/>
      </w:tabs>
      <w:autoSpaceDE/>
      <w:autoSpaceDN/>
      <w:adjustRightInd/>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376B4A"/>
    <w:pPr>
      <w:tabs>
        <w:tab w:val="clear" w:pos="0"/>
      </w:tabs>
      <w:spacing w:before="120" w:after="160" w:line="240" w:lineRule="exact"/>
      <w:jc w:val="lef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basedOn w:val="DefaultParagraphFont"/>
    <w:uiPriority w:val="99"/>
    <w:semiHidden/>
    <w:rsid w:val="00F06D3F"/>
    <w:rPr>
      <w:rFonts w:asciiTheme="majorHAnsi" w:eastAsiaTheme="majorEastAsia" w:hAnsiTheme="majorHAnsi" w:cstheme="majorBidi"/>
      <w:b/>
      <w:bCs/>
      <w:color w:val="4F81BD" w:themeColor="accent1"/>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basedOn w:val="DefaultParagraphFont"/>
    <w:uiPriority w:val="99"/>
    <w:rsid w:val="00F06D3F"/>
    <w:rPr>
      <w:rFonts w:asciiTheme="majorHAnsi" w:eastAsiaTheme="majorEastAsia" w:hAnsiTheme="majorHAnsi" w:cstheme="majorBidi"/>
      <w:b/>
      <w:bCs/>
      <w:color w:val="365F91" w:themeColor="accent1" w:themeShade="BF"/>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basedOn w:val="DefaultParagraphFont"/>
    <w:uiPriority w:val="99"/>
    <w:semiHidden/>
    <w:rsid w:val="00F06D3F"/>
    <w:rPr>
      <w:rFonts w:asciiTheme="majorHAnsi" w:eastAsiaTheme="majorEastAsia" w:hAnsiTheme="majorHAnsi" w:cstheme="majorBidi"/>
      <w:b/>
      <w:bCs/>
      <w:color w:val="4F81BD" w:themeColor="accent1"/>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Heading 4 Char Char1,白鹤滩标题 4 Char Char Char Char,Char11 Ch Char"/>
    <w:basedOn w:val="DefaultParagraphFont"/>
    <w:rsid w:val="00F06D3F"/>
    <w:rPr>
      <w:rFonts w:asciiTheme="majorHAnsi" w:eastAsiaTheme="majorEastAsia" w:hAnsiTheme="majorHAnsi" w:cstheme="majorBidi"/>
      <w:b/>
      <w:bCs/>
      <w:i/>
      <w:iCs/>
      <w:color w:val="4F81BD" w:themeColor="accent1"/>
      <w:sz w:val="26"/>
      <w:szCs w:val="24"/>
    </w:rPr>
  </w:style>
  <w:style w:type="character" w:customStyle="1" w:styleId="HeaderChar1">
    <w:name w:val="Header Char1"/>
    <w:aliases w:val="Heade 2 Char1,Header-section 2 Char1,S-title Char1,Header-section 2 Char Char1"/>
    <w:basedOn w:val="DefaultParagraphFont"/>
    <w:uiPriority w:val="99"/>
    <w:rsid w:val="00F06D3F"/>
    <w:rPr>
      <w:sz w:val="26"/>
      <w:szCs w:val="24"/>
    </w:rPr>
  </w:style>
  <w:style w:type="character" w:customStyle="1" w:styleId="FooterChar1">
    <w:name w:val="Footer Char1"/>
    <w:aliases w:val="Footer-section 1 Char1"/>
    <w:basedOn w:val="DefaultParagraphFont"/>
    <w:uiPriority w:val="99"/>
    <w:semiHidden/>
    <w:rsid w:val="00F06D3F"/>
    <w:rPr>
      <w:sz w:val="26"/>
      <w:szCs w:val="24"/>
    </w:rPr>
  </w:style>
  <w:style w:type="paragraph" w:customStyle="1" w:styleId="m5">
    <w:name w:val="m5"/>
    <w:basedOn w:val="Normal"/>
    <w:link w:val="m5Char"/>
    <w:autoRedefine/>
    <w:uiPriority w:val="99"/>
    <w:qFormat/>
    <w:rsid w:val="006D2B45"/>
    <w:pPr>
      <w:numPr>
        <w:ilvl w:val="3"/>
        <w:numId w:val="41"/>
      </w:numPr>
      <w:tabs>
        <w:tab w:val="clear" w:pos="0"/>
        <w:tab w:val="left" w:pos="567"/>
      </w:tabs>
      <w:autoSpaceDE/>
      <w:autoSpaceDN/>
      <w:adjustRightInd/>
      <w:spacing w:beforeLines="20" w:before="48" w:afterLines="20" w:after="48" w:line="288" w:lineRule="auto"/>
      <w:ind w:left="851" w:hanging="851"/>
    </w:pPr>
    <w:rPr>
      <w:rFonts w:asciiTheme="majorHAnsi" w:eastAsia="Calibri" w:hAnsiTheme="majorHAnsi" w:cstheme="majorHAnsi"/>
      <w:b/>
      <w:i/>
      <w:noProof/>
      <w:color w:val="000000" w:themeColor="text1"/>
      <w:szCs w:val="26"/>
      <w:lang w:val="en-GB"/>
    </w:rPr>
  </w:style>
  <w:style w:type="paragraph" w:customStyle="1" w:styleId="m1">
    <w:name w:val="m1"/>
    <w:qFormat/>
    <w:rsid w:val="003F5EB4"/>
    <w:pPr>
      <w:numPr>
        <w:numId w:val="17"/>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style>
  <w:style w:type="paragraph" w:customStyle="1" w:styleId="m4">
    <w:name w:val="m4"/>
    <w:basedOn w:val="m3"/>
    <w:link w:val="m4Char"/>
    <w:qFormat/>
    <w:rsid w:val="003F5EB4"/>
    <w:pPr>
      <w:numPr>
        <w:ilvl w:val="3"/>
      </w:numPr>
    </w:pPr>
  </w:style>
  <w:style w:type="paragraph" w:customStyle="1" w:styleId="Style10">
    <w:name w:val="Style10"/>
    <w:basedOn w:val="Normal"/>
    <w:rsid w:val="00F052E4"/>
    <w:pPr>
      <w:tabs>
        <w:tab w:val="clear" w:pos="0"/>
        <w:tab w:val="left" w:pos="2268"/>
        <w:tab w:val="left" w:pos="3969"/>
        <w:tab w:val="left" w:pos="5954"/>
        <w:tab w:val="right" w:pos="8505"/>
      </w:tabs>
      <w:autoSpaceDE/>
      <w:autoSpaceDN/>
      <w:adjustRightInd/>
      <w:spacing w:before="100" w:after="100" w:line="240" w:lineRule="auto"/>
    </w:pPr>
    <w:rPr>
      <w:szCs w:val="26"/>
    </w:rPr>
  </w:style>
  <w:style w:type="paragraph" w:customStyle="1" w:styleId="a0">
    <w:name w:val="a"/>
    <w:basedOn w:val="Normal"/>
    <w:qFormat/>
    <w:rsid w:val="00B604F0"/>
    <w:pPr>
      <w:widowControl w:val="0"/>
      <w:tabs>
        <w:tab w:val="clear" w:pos="0"/>
      </w:tabs>
      <w:autoSpaceDE/>
      <w:autoSpaceDN/>
      <w:adjustRightInd/>
      <w:spacing w:before="0" w:after="0" w:line="240" w:lineRule="auto"/>
      <w:ind w:hanging="397"/>
    </w:pPr>
    <w:rPr>
      <w:szCs w:val="20"/>
    </w:rPr>
  </w:style>
  <w:style w:type="paragraph" w:customStyle="1" w:styleId="o">
    <w:name w:val="o"/>
    <w:basedOn w:val="Normal"/>
    <w:rsid w:val="00B604F0"/>
    <w:pPr>
      <w:tabs>
        <w:tab w:val="clear" w:pos="0"/>
      </w:tabs>
      <w:overflowPunct w:val="0"/>
      <w:spacing w:before="0" w:after="0" w:line="240" w:lineRule="auto"/>
      <w:ind w:left="964" w:hanging="397"/>
      <w:textAlignment w:val="baseline"/>
    </w:pPr>
    <w:rPr>
      <w:rFonts w:ascii="VNI-Times" w:hAnsi="VNI-Times"/>
      <w:szCs w:val="20"/>
    </w:rPr>
  </w:style>
  <w:style w:type="character" w:customStyle="1" w:styleId="atn">
    <w:name w:val="atn"/>
    <w:basedOn w:val="DefaultParagraphFont"/>
    <w:rsid w:val="00B604F0"/>
  </w:style>
  <w:style w:type="paragraph" w:customStyle="1" w:styleId="IndentofbdM">
    <w:name w:val="Indent of bd M"/>
    <w:basedOn w:val="Normal"/>
    <w:autoRedefine/>
    <w:rsid w:val="00B604F0"/>
    <w:pPr>
      <w:widowControl w:val="0"/>
      <w:numPr>
        <w:numId w:val="18"/>
      </w:numPr>
      <w:tabs>
        <w:tab w:val="clear" w:pos="0"/>
        <w:tab w:val="clear" w:pos="1080"/>
      </w:tabs>
      <w:autoSpaceDE/>
      <w:autoSpaceDN/>
      <w:adjustRightInd/>
      <w:spacing w:before="0" w:after="120" w:line="240" w:lineRule="auto"/>
      <w:ind w:left="851" w:hanging="142"/>
    </w:pPr>
    <w:rPr>
      <w:snapToGrid w:val="0"/>
      <w:sz w:val="22"/>
      <w:szCs w:val="20"/>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B604F0"/>
    <w:pPr>
      <w:tabs>
        <w:tab w:val="clear" w:pos="0"/>
      </w:tabs>
      <w:spacing w:before="120" w:after="160" w:line="240" w:lineRule="exact"/>
      <w:jc w:val="left"/>
    </w:pPr>
    <w:rPr>
      <w:rFonts w:ascii="Verdana" w:hAnsi="Verdana"/>
      <w:sz w:val="20"/>
      <w:szCs w:val="20"/>
    </w:rPr>
  </w:style>
  <w:style w:type="character" w:customStyle="1" w:styleId="GachdaudongChar">
    <w:name w:val="Gachdaudong Char"/>
    <w:aliases w:val="Body Text Indent Char1,Body Text Indent Char Char"/>
    <w:rsid w:val="00B604F0"/>
    <w:rPr>
      <w:rFonts w:ascii="VNI-Times" w:hAnsi="VNI-Times"/>
      <w:b/>
      <w:sz w:val="28"/>
    </w:rPr>
  </w:style>
  <w:style w:type="paragraph" w:customStyle="1" w:styleId="CharCharChar1CharCharCharCharCharCharCharCharCharChar3">
    <w:name w:val="Char Char Char1 Char Char Char Char Char Char Char Char Char Char3"/>
    <w:basedOn w:val="Normal"/>
    <w:semiHidden/>
    <w:rsid w:val="00B604F0"/>
    <w:pPr>
      <w:tabs>
        <w:tab w:val="clear" w:pos="0"/>
      </w:tabs>
      <w:spacing w:before="120" w:after="160" w:line="240" w:lineRule="exact"/>
      <w:jc w:val="left"/>
    </w:pPr>
    <w:rPr>
      <w:rFonts w:ascii="Verdana" w:eastAsia="MS Mincho" w:hAnsi="Verdana" w:cs="Verdana"/>
      <w:sz w:val="20"/>
      <w:szCs w:val="20"/>
    </w:rPr>
  </w:style>
  <w:style w:type="character" w:customStyle="1" w:styleId="CharChar433">
    <w:name w:val="Char Char433"/>
    <w:rsid w:val="00B604F0"/>
    <w:rPr>
      <w:b/>
      <w:sz w:val="24"/>
      <w:lang w:val="de-DE" w:eastAsia="en-US" w:bidi="ar-SA"/>
    </w:rPr>
  </w:style>
  <w:style w:type="character" w:customStyle="1" w:styleId="CharChar463">
    <w:name w:val="Char Char463"/>
    <w:rsid w:val="00B604F0"/>
    <w:rPr>
      <w:b/>
      <w:sz w:val="26"/>
      <w:lang w:val="en-GB" w:eastAsia="en-US" w:bidi="ar-SA"/>
    </w:rPr>
  </w:style>
  <w:style w:type="paragraph" w:styleId="NoSpacing">
    <w:name w:val="No Spacing"/>
    <w:uiPriority w:val="1"/>
    <w:qFormat/>
    <w:rsid w:val="00B604F0"/>
    <w:rPr>
      <w:sz w:val="24"/>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B604F0"/>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B604F0"/>
    <w:pPr>
      <w:spacing w:after="120" w:line="320" w:lineRule="exact"/>
      <w:jc w:val="both"/>
    </w:pPr>
    <w:rPr>
      <w:rFonts w:ascii="Arial" w:hAnsi="Arial" w:cs="Arial"/>
      <w:kern w:val="0"/>
      <w:lang w:val="de-DE" w:eastAsia="de-DE"/>
    </w:rPr>
  </w:style>
  <w:style w:type="paragraph" w:customStyle="1" w:styleId="ptitre">
    <w:name w:val="p'titre"/>
    <w:basedOn w:val="Normal"/>
    <w:rsid w:val="00B604F0"/>
    <w:pPr>
      <w:numPr>
        <w:numId w:val="19"/>
      </w:numPr>
      <w:tabs>
        <w:tab w:val="clear" w:pos="0"/>
      </w:tabs>
      <w:autoSpaceDE/>
      <w:autoSpaceDN/>
      <w:adjustRightInd/>
      <w:spacing w:before="120" w:after="0" w:line="240" w:lineRule="auto"/>
    </w:pPr>
    <w:rPr>
      <w:i/>
      <w:sz w:val="22"/>
      <w:szCs w:val="20"/>
      <w:lang w:val="en-GB"/>
    </w:rPr>
  </w:style>
  <w:style w:type="table" w:customStyle="1" w:styleId="TableGrid1">
    <w:name w:val="Table Grid1"/>
    <w:basedOn w:val="TableNormal"/>
    <w:next w:val="TableGrid"/>
    <w:uiPriority w:val="99"/>
    <w:rsid w:val="00B6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CharCharCharChar">
    <w:name w:val="Char Char Char Char"/>
    <w:basedOn w:val="Normal"/>
    <w:rsid w:val="00B604F0"/>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Aftersection">
    <w:name w:val="After section"/>
    <w:basedOn w:val="Heading3"/>
    <w:rsid w:val="00B604F0"/>
    <w:pPr>
      <w:numPr>
        <w:ilvl w:val="0"/>
        <w:numId w:val="0"/>
      </w:numPr>
      <w:tabs>
        <w:tab w:val="center" w:pos="4253"/>
      </w:tabs>
      <w:adjustRightInd/>
      <w:spacing w:before="360" w:after="0" w:line="240" w:lineRule="auto"/>
      <w:ind w:right="-374"/>
      <w:jc w:val="center"/>
    </w:pPr>
    <w:rPr>
      <w:rFonts w:ascii=".VnTimeH" w:eastAsia="SimSun" w:hAnsi=".VnTimeH" w:cs="Times New Roman"/>
      <w:b w:val="0"/>
      <w:bCs w:val="0"/>
      <w:i w:val="0"/>
      <w:color w:val="000000"/>
      <w:sz w:val="40"/>
      <w:szCs w:val="40"/>
    </w:rPr>
  </w:style>
  <w:style w:type="paragraph" w:customStyle="1" w:styleId="MyStyle1">
    <w:name w:val="My  Style1"/>
    <w:basedOn w:val="Heading1"/>
    <w:rsid w:val="00B604F0"/>
    <w:pPr>
      <w:adjustRightInd/>
      <w:spacing w:before="240" w:after="120" w:line="240" w:lineRule="auto"/>
      <w:jc w:val="both"/>
    </w:pPr>
    <w:rPr>
      <w:rFonts w:ascii=".VnArialH" w:eastAsia="SimSun" w:hAnsi=".VnArialH"/>
      <w:caps w:val="0"/>
      <w:szCs w:val="26"/>
    </w:rPr>
  </w:style>
  <w:style w:type="paragraph" w:customStyle="1" w:styleId="MyStyle2">
    <w:name w:val="My Style2"/>
    <w:basedOn w:val="Normal"/>
    <w:rsid w:val="00B604F0"/>
    <w:pPr>
      <w:tabs>
        <w:tab w:val="clear" w:pos="0"/>
      </w:tabs>
      <w:adjustRightInd/>
      <w:spacing w:before="120" w:after="120" w:line="240" w:lineRule="auto"/>
    </w:pPr>
    <w:rPr>
      <w:rFonts w:ascii=".VnArial" w:eastAsia="SimSun" w:hAnsi=".VnArial"/>
      <w:b/>
      <w:bCs/>
      <w:color w:val="000000"/>
      <w:szCs w:val="26"/>
    </w:rPr>
  </w:style>
  <w:style w:type="paragraph" w:customStyle="1" w:styleId="muc10">
    <w:name w:val="muc1"/>
    <w:basedOn w:val="Style1"/>
    <w:rsid w:val="00B604F0"/>
    <w:pPr>
      <w:spacing w:before="0" w:after="0" w:line="240" w:lineRule="auto"/>
      <w:ind w:left="0"/>
      <w:jc w:val="left"/>
    </w:pPr>
    <w:rPr>
      <w:rFonts w:ascii=".VnTimeH" w:hAnsi=".VnTimeH"/>
      <w:color w:val="0000FF"/>
      <w:szCs w:val="26"/>
    </w:rPr>
  </w:style>
  <w:style w:type="paragraph" w:customStyle="1" w:styleId="muc2">
    <w:name w:val="muc2"/>
    <w:basedOn w:val="Normal"/>
    <w:rsid w:val="00B604F0"/>
    <w:pPr>
      <w:tabs>
        <w:tab w:val="clear" w:pos="0"/>
      </w:tabs>
      <w:autoSpaceDE/>
      <w:autoSpaceDN/>
      <w:adjustRightInd/>
      <w:spacing w:before="0" w:after="0" w:line="240" w:lineRule="auto"/>
      <w:jc w:val="left"/>
    </w:pPr>
    <w:rPr>
      <w:rFonts w:ascii=".VnTimeH" w:hAnsi=".VnTimeH"/>
      <w:color w:val="FF0000"/>
      <w:szCs w:val="26"/>
    </w:rPr>
  </w:style>
  <w:style w:type="paragraph" w:customStyle="1" w:styleId="Paragraphe">
    <w:name w:val="Paragraphe"/>
    <w:basedOn w:val="Normal"/>
    <w:rsid w:val="00B604F0"/>
    <w:pPr>
      <w:widowControl w:val="0"/>
      <w:tabs>
        <w:tab w:val="clear" w:pos="0"/>
        <w:tab w:val="left" w:pos="567"/>
        <w:tab w:val="left" w:pos="1134"/>
        <w:tab w:val="left" w:pos="1701"/>
        <w:tab w:val="left" w:pos="2268"/>
        <w:tab w:val="left" w:pos="2835"/>
      </w:tabs>
      <w:autoSpaceDE/>
      <w:autoSpaceDN/>
      <w:adjustRightInd/>
      <w:spacing w:before="0" w:after="120" w:line="240" w:lineRule="auto"/>
      <w:ind w:left="284" w:firstLine="284"/>
    </w:pPr>
    <w:rPr>
      <w:rFonts w:ascii="Arial" w:hAnsi="Arial"/>
      <w:snapToGrid w:val="0"/>
      <w:sz w:val="20"/>
      <w:szCs w:val="20"/>
      <w:lang w:val="fr-FR"/>
    </w:rPr>
  </w:style>
  <w:style w:type="paragraph" w:customStyle="1" w:styleId="Titre2A">
    <w:name w:val="Titre 2A"/>
    <w:basedOn w:val="Heading2"/>
    <w:rsid w:val="00B604F0"/>
    <w:pPr>
      <w:keepLines/>
      <w:widowControl w:val="0"/>
      <w:autoSpaceDE/>
      <w:autoSpaceDN/>
      <w:adjustRightInd/>
      <w:spacing w:before="240" w:after="0" w:line="240" w:lineRule="auto"/>
      <w:ind w:left="708" w:hanging="708"/>
      <w:outlineLvl w:val="9"/>
    </w:pPr>
    <w:rPr>
      <w:rFonts w:ascii="Arial" w:eastAsia="Calibri" w:hAnsi="Arial"/>
      <w:bCs w:val="0"/>
      <w:i/>
      <w:snapToGrid w:val="0"/>
      <w:sz w:val="20"/>
      <w:szCs w:val="20"/>
      <w:lang w:val="fr-FR"/>
    </w:rPr>
  </w:style>
  <w:style w:type="paragraph" w:customStyle="1" w:styleId="Figure">
    <w:name w:val="Figure"/>
    <w:basedOn w:val="Normal"/>
    <w:next w:val="Titrefigure"/>
    <w:rsid w:val="00B604F0"/>
    <w:pPr>
      <w:keepNext/>
      <w:keepLines/>
      <w:widowControl w:val="0"/>
      <w:tabs>
        <w:tab w:val="clear" w:pos="0"/>
      </w:tabs>
      <w:autoSpaceDE/>
      <w:autoSpaceDN/>
      <w:adjustRightInd/>
      <w:spacing w:before="120" w:after="0" w:line="240" w:lineRule="auto"/>
      <w:jc w:val="center"/>
    </w:pPr>
    <w:rPr>
      <w:rFonts w:ascii="Arial" w:hAnsi="Arial"/>
      <w:snapToGrid w:val="0"/>
      <w:sz w:val="20"/>
      <w:szCs w:val="20"/>
      <w:lang w:val="fr-FR"/>
    </w:rPr>
  </w:style>
  <w:style w:type="paragraph" w:customStyle="1" w:styleId="Titrefigure">
    <w:name w:val="Titre figure"/>
    <w:basedOn w:val="Normal"/>
    <w:next w:val="Normal"/>
    <w:rsid w:val="00B604F0"/>
    <w:pPr>
      <w:keepLines/>
      <w:widowControl w:val="0"/>
      <w:tabs>
        <w:tab w:val="clear" w:pos="0"/>
      </w:tabs>
      <w:autoSpaceDE/>
      <w:autoSpaceDN/>
      <w:adjustRightInd/>
      <w:spacing w:before="240" w:after="180" w:line="240" w:lineRule="auto"/>
      <w:jc w:val="center"/>
    </w:pPr>
    <w:rPr>
      <w:rFonts w:ascii="Arial" w:hAnsi="Arial"/>
      <w:b/>
      <w:snapToGrid w:val="0"/>
      <w:sz w:val="20"/>
      <w:szCs w:val="20"/>
      <w:lang w:val="fr-FR"/>
    </w:rPr>
  </w:style>
  <w:style w:type="paragraph" w:customStyle="1" w:styleId="CharCharChar3">
    <w:name w:val="Char Char Char3"/>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m6-Table">
    <w:name w:val="m6-Table"/>
    <w:qFormat/>
    <w:rsid w:val="00B604F0"/>
    <w:pPr>
      <w:numPr>
        <w:numId w:val="20"/>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B604F0"/>
    <w:pPr>
      <w:widowControl w:val="0"/>
      <w:numPr>
        <w:ilvl w:val="1"/>
      </w:numPr>
      <w:spacing w:before="120" w:after="120"/>
      <w:jc w:val="both"/>
    </w:pPr>
    <w:rPr>
      <w:b w:val="0"/>
      <w:sz w:val="26"/>
      <w:lang w:val="en-GB"/>
    </w:rPr>
  </w:style>
  <w:style w:type="numbering" w:customStyle="1" w:styleId="NoList2">
    <w:name w:val="No List2"/>
    <w:next w:val="NoList"/>
    <w:uiPriority w:val="99"/>
    <w:semiHidden/>
    <w:rsid w:val="00B604F0"/>
  </w:style>
  <w:style w:type="paragraph" w:customStyle="1" w:styleId="tieude1">
    <w:name w:val="tieude1"/>
    <w:basedOn w:val="Normal"/>
    <w:autoRedefine/>
    <w:uiPriority w:val="99"/>
    <w:rsid w:val="00B604F0"/>
    <w:pPr>
      <w:tabs>
        <w:tab w:val="clear" w:pos="0"/>
      </w:tabs>
      <w:autoSpaceDE/>
      <w:autoSpaceDN/>
      <w:adjustRightInd/>
      <w:spacing w:before="0" w:after="0" w:line="240" w:lineRule="auto"/>
      <w:jc w:val="center"/>
    </w:pPr>
    <w:rPr>
      <w:rFonts w:ascii=".VnTime" w:hAnsi=".VnTime"/>
      <w:b/>
      <w:i/>
      <w:position w:val="-24"/>
      <w:sz w:val="24"/>
      <w:szCs w:val="20"/>
    </w:rPr>
  </w:style>
  <w:style w:type="paragraph" w:customStyle="1" w:styleId="FR1">
    <w:name w:val="FR1"/>
    <w:rsid w:val="00B604F0"/>
    <w:pPr>
      <w:widowControl w:val="0"/>
      <w:autoSpaceDE w:val="0"/>
      <w:autoSpaceDN w:val="0"/>
      <w:adjustRightInd w:val="0"/>
      <w:ind w:left="3320"/>
    </w:pPr>
    <w:rPr>
      <w:rFonts w:ascii="Arial" w:hAnsi="Arial" w:cs="Arial"/>
      <w:noProof/>
    </w:rPr>
  </w:style>
  <w:style w:type="paragraph" w:customStyle="1" w:styleId="Spezifikation">
    <w:name w:val="Spezifikation"/>
    <w:basedOn w:val="Normal"/>
    <w:uiPriority w:val="99"/>
    <w:rsid w:val="00B604F0"/>
    <w:pPr>
      <w:tabs>
        <w:tab w:val="clear" w:pos="0"/>
        <w:tab w:val="left" w:pos="426"/>
        <w:tab w:val="right" w:pos="5387"/>
      </w:tabs>
      <w:overflowPunct w:val="0"/>
      <w:spacing w:before="20" w:after="220" w:line="240" w:lineRule="auto"/>
      <w:jc w:val="left"/>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B604F0"/>
    <w:pPr>
      <w:numPr>
        <w:numId w:val="21"/>
      </w:numPr>
      <w:tabs>
        <w:tab w:val="clear" w:pos="0"/>
      </w:tabs>
      <w:overflowPunct w:val="0"/>
      <w:spacing w:before="0" w:after="0" w:line="240" w:lineRule="auto"/>
      <w:jc w:val="left"/>
      <w:textAlignment w:val="baseline"/>
    </w:pPr>
    <w:rPr>
      <w:sz w:val="24"/>
      <w:szCs w:val="20"/>
    </w:rPr>
  </w:style>
  <w:style w:type="paragraph" w:customStyle="1" w:styleId="StyleHeading116pt1">
    <w:name w:val="Style Heading 1 + 16 pt1"/>
    <w:basedOn w:val="Heading1"/>
    <w:next w:val="Heading1"/>
    <w:uiPriority w:val="99"/>
    <w:rsid w:val="00B604F0"/>
    <w:pPr>
      <w:keepNext w:val="0"/>
      <w:widowControl w:val="0"/>
      <w:numPr>
        <w:numId w:val="22"/>
      </w:numPr>
      <w:autoSpaceDE/>
      <w:autoSpaceDN/>
      <w:adjustRightInd/>
      <w:spacing w:before="120" w:after="120" w:line="288" w:lineRule="auto"/>
      <w:jc w:val="both"/>
    </w:pPr>
    <w:rPr>
      <w:rFonts w:ascii="Calibri" w:eastAsia="Calibri" w:hAnsi="Calibri"/>
      <w:bCs w:val="0"/>
      <w:caps w:val="0"/>
      <w:color w:val="auto"/>
      <w:sz w:val="32"/>
      <w:szCs w:val="20"/>
    </w:rPr>
  </w:style>
  <w:style w:type="paragraph" w:customStyle="1" w:styleId="subsideheadings">
    <w:name w:val="sub side headings"/>
    <w:uiPriority w:val="99"/>
    <w:rsid w:val="00B604F0"/>
    <w:pPr>
      <w:keepNext/>
      <w:spacing w:line="288" w:lineRule="exact"/>
      <w:jc w:val="both"/>
    </w:pPr>
    <w:rPr>
      <w:rFonts w:ascii="Times" w:hAnsi="Times"/>
      <w:b/>
      <w:sz w:val="24"/>
      <w:lang w:val="en-GB"/>
    </w:rPr>
  </w:style>
  <w:style w:type="paragraph" w:customStyle="1" w:styleId="Technical7">
    <w:name w:val="Technical 7"/>
    <w:rsid w:val="00B604F0"/>
    <w:pPr>
      <w:tabs>
        <w:tab w:val="left" w:pos="-720"/>
      </w:tabs>
      <w:suppressAutoHyphens/>
      <w:ind w:firstLine="720"/>
    </w:pPr>
    <w:rPr>
      <w:rFonts w:ascii="Courier" w:hAnsi="Courier"/>
      <w:b/>
      <w:sz w:val="24"/>
    </w:rPr>
  </w:style>
  <w:style w:type="paragraph" w:customStyle="1" w:styleId="SAR1">
    <w:name w:val="SAR 1"/>
    <w:rsid w:val="00B604F0"/>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B604F0"/>
    <w:pPr>
      <w:tabs>
        <w:tab w:val="left" w:pos="-720"/>
      </w:tabs>
      <w:suppressAutoHyphens/>
    </w:pPr>
    <w:rPr>
      <w:rFonts w:ascii="Courier" w:hAnsi="Courier"/>
      <w:sz w:val="24"/>
    </w:rPr>
  </w:style>
  <w:style w:type="paragraph" w:customStyle="1" w:styleId="110">
    <w:name w:val="1 1"/>
    <w:rsid w:val="00B604F0"/>
    <w:pPr>
      <w:tabs>
        <w:tab w:val="left" w:pos="-720"/>
      </w:tabs>
      <w:suppressAutoHyphens/>
    </w:pPr>
    <w:rPr>
      <w:rFonts w:ascii="Courier" w:hAnsi="Courier"/>
      <w:sz w:val="24"/>
    </w:rPr>
  </w:style>
  <w:style w:type="paragraph" w:customStyle="1" w:styleId="120">
    <w:name w:val="1 2"/>
    <w:rsid w:val="00B604F0"/>
    <w:pPr>
      <w:tabs>
        <w:tab w:val="left" w:pos="-720"/>
      </w:tabs>
      <w:suppressAutoHyphens/>
    </w:pPr>
    <w:rPr>
      <w:rFonts w:ascii="Courier" w:hAnsi="Courier"/>
      <w:sz w:val="24"/>
    </w:rPr>
  </w:style>
  <w:style w:type="paragraph" w:customStyle="1" w:styleId="130">
    <w:name w:val="1 3"/>
    <w:rsid w:val="00B604F0"/>
    <w:pPr>
      <w:tabs>
        <w:tab w:val="left" w:pos="-720"/>
      </w:tabs>
      <w:suppressAutoHyphens/>
    </w:pPr>
    <w:rPr>
      <w:rFonts w:ascii="Courier" w:hAnsi="Courier"/>
      <w:sz w:val="24"/>
    </w:rPr>
  </w:style>
  <w:style w:type="paragraph" w:customStyle="1" w:styleId="14">
    <w:name w:val="1 4"/>
    <w:rsid w:val="00B604F0"/>
    <w:pPr>
      <w:tabs>
        <w:tab w:val="left" w:pos="-720"/>
      </w:tabs>
      <w:suppressAutoHyphens/>
    </w:pPr>
    <w:rPr>
      <w:rFonts w:ascii="Courier" w:hAnsi="Courier"/>
      <w:sz w:val="24"/>
    </w:rPr>
  </w:style>
  <w:style w:type="paragraph" w:customStyle="1" w:styleId="15">
    <w:name w:val="1 5"/>
    <w:rsid w:val="00B604F0"/>
    <w:pPr>
      <w:tabs>
        <w:tab w:val="left" w:pos="-720"/>
      </w:tabs>
      <w:suppressAutoHyphens/>
    </w:pPr>
    <w:rPr>
      <w:rFonts w:ascii="Courier" w:hAnsi="Courier"/>
      <w:sz w:val="24"/>
    </w:rPr>
  </w:style>
  <w:style w:type="paragraph" w:customStyle="1" w:styleId="16">
    <w:name w:val="1 6"/>
    <w:rsid w:val="00B604F0"/>
    <w:pPr>
      <w:tabs>
        <w:tab w:val="left" w:pos="-720"/>
      </w:tabs>
      <w:suppressAutoHyphens/>
    </w:pPr>
    <w:rPr>
      <w:rFonts w:ascii="Courier" w:hAnsi="Courier"/>
      <w:sz w:val="24"/>
    </w:rPr>
  </w:style>
  <w:style w:type="paragraph" w:customStyle="1" w:styleId="17">
    <w:name w:val="1 7"/>
    <w:rsid w:val="00B604F0"/>
    <w:pPr>
      <w:tabs>
        <w:tab w:val="left" w:pos="-720"/>
      </w:tabs>
      <w:suppressAutoHyphens/>
    </w:pPr>
    <w:rPr>
      <w:rFonts w:ascii="Courier" w:hAnsi="Courier"/>
      <w:sz w:val="24"/>
    </w:rPr>
  </w:style>
  <w:style w:type="paragraph" w:customStyle="1" w:styleId="18">
    <w:name w:val="1 8"/>
    <w:rsid w:val="00B604F0"/>
    <w:pPr>
      <w:tabs>
        <w:tab w:val="left" w:pos="-720"/>
      </w:tabs>
      <w:suppressAutoHyphens/>
    </w:pPr>
    <w:rPr>
      <w:rFonts w:ascii="Courier" w:hAnsi="Courier"/>
      <w:sz w:val="24"/>
    </w:rPr>
  </w:style>
  <w:style w:type="paragraph" w:customStyle="1" w:styleId="21a">
    <w:name w:val="2 1a"/>
    <w:rsid w:val="00B604F0"/>
    <w:pPr>
      <w:tabs>
        <w:tab w:val="left" w:pos="-720"/>
      </w:tabs>
      <w:suppressAutoHyphens/>
    </w:pPr>
    <w:rPr>
      <w:rFonts w:ascii="Courier" w:hAnsi="Courier"/>
      <w:sz w:val="24"/>
    </w:rPr>
  </w:style>
  <w:style w:type="paragraph" w:customStyle="1" w:styleId="22a">
    <w:name w:val="2 2a"/>
    <w:rsid w:val="00B604F0"/>
    <w:pPr>
      <w:tabs>
        <w:tab w:val="left" w:pos="-720"/>
      </w:tabs>
      <w:suppressAutoHyphens/>
    </w:pPr>
    <w:rPr>
      <w:rFonts w:ascii="Courier" w:hAnsi="Courier"/>
      <w:sz w:val="24"/>
    </w:rPr>
  </w:style>
  <w:style w:type="paragraph" w:customStyle="1" w:styleId="23a">
    <w:name w:val="2 3a"/>
    <w:rsid w:val="00B604F0"/>
    <w:pPr>
      <w:tabs>
        <w:tab w:val="left" w:pos="-720"/>
      </w:tabs>
      <w:suppressAutoHyphens/>
    </w:pPr>
    <w:rPr>
      <w:rFonts w:ascii="Courier" w:hAnsi="Courier"/>
      <w:sz w:val="24"/>
    </w:rPr>
  </w:style>
  <w:style w:type="paragraph" w:customStyle="1" w:styleId="Trennblatt">
    <w:name w:val="Trennblatt"/>
    <w:basedOn w:val="Heading1"/>
    <w:rsid w:val="00B604F0"/>
    <w:pPr>
      <w:keepNext w:val="0"/>
      <w:tabs>
        <w:tab w:val="num" w:pos="432"/>
      </w:tabs>
      <w:suppressAutoHyphens/>
      <w:autoSpaceDE/>
      <w:autoSpaceDN/>
      <w:adjustRightInd/>
      <w:spacing w:before="120" w:after="120" w:line="240" w:lineRule="auto"/>
      <w:ind w:left="432" w:hanging="432"/>
      <w:jc w:val="center"/>
    </w:pPr>
    <w:rPr>
      <w:rFonts w:ascii="Calibri" w:eastAsia="Calibri" w:hAnsi="Calibri"/>
      <w:bCs w:val="0"/>
      <w:caps w:val="0"/>
      <w:color w:val="auto"/>
      <w:sz w:val="72"/>
      <w:szCs w:val="20"/>
    </w:rPr>
  </w:style>
  <w:style w:type="paragraph" w:customStyle="1" w:styleId="blockindentedtext">
    <w:name w:val="block indented text"/>
    <w:rsid w:val="00B604F0"/>
    <w:pPr>
      <w:spacing w:line="288" w:lineRule="exact"/>
      <w:ind w:left="720"/>
      <w:jc w:val="both"/>
    </w:pPr>
    <w:rPr>
      <w:rFonts w:ascii="Times" w:hAnsi="Times"/>
      <w:lang w:val="en-GB"/>
    </w:rPr>
  </w:style>
  <w:style w:type="paragraph" w:customStyle="1" w:styleId="Index">
    <w:name w:val="Index"/>
    <w:basedOn w:val="Normal"/>
    <w:uiPriority w:val="99"/>
    <w:rsid w:val="00B604F0"/>
    <w:pPr>
      <w:suppressLineNumbers/>
      <w:tabs>
        <w:tab w:val="clear" w:pos="0"/>
      </w:tabs>
      <w:suppressAutoHyphens/>
      <w:autoSpaceDE/>
      <w:autoSpaceDN/>
      <w:adjustRightInd/>
      <w:spacing w:before="0" w:after="0" w:line="240" w:lineRule="auto"/>
    </w:pPr>
    <w:rPr>
      <w:rFonts w:cs="Tahoma"/>
      <w:sz w:val="24"/>
      <w:szCs w:val="20"/>
      <w:lang w:val="es-ES_tradnl" w:eastAsia="ar-SA"/>
    </w:rPr>
  </w:style>
  <w:style w:type="paragraph" w:customStyle="1" w:styleId="Ndbang2">
    <w:name w:val="Ndbang2"/>
    <w:basedOn w:val="Normal"/>
    <w:autoRedefine/>
    <w:qFormat/>
    <w:rsid w:val="00B604F0"/>
    <w:pPr>
      <w:widowControl w:val="0"/>
      <w:numPr>
        <w:numId w:val="23"/>
      </w:numPr>
      <w:tabs>
        <w:tab w:val="clear" w:pos="0"/>
      </w:tabs>
      <w:autoSpaceDE/>
      <w:autoSpaceDN/>
      <w:adjustRightInd/>
      <w:spacing w:before="40" w:after="40" w:line="240" w:lineRule="auto"/>
      <w:jc w:val="left"/>
    </w:pPr>
    <w:rPr>
      <w:snapToGrid w:val="0"/>
      <w:color w:val="000000"/>
      <w:spacing w:val="-2"/>
      <w:kern w:val="20"/>
      <w:szCs w:val="20"/>
    </w:rPr>
  </w:style>
  <w:style w:type="paragraph" w:customStyle="1" w:styleId="CACHDAU">
    <w:name w:val="CACH_DAU"/>
    <w:basedOn w:val="Normal"/>
    <w:link w:val="CACHDAUChar"/>
    <w:qFormat/>
    <w:rsid w:val="00B604F0"/>
    <w:pPr>
      <w:widowControl w:val="0"/>
      <w:numPr>
        <w:numId w:val="24"/>
      </w:numPr>
      <w:tabs>
        <w:tab w:val="clear" w:pos="0"/>
      </w:tabs>
      <w:autoSpaceDE/>
      <w:autoSpaceDN/>
      <w:adjustRightInd/>
      <w:spacing w:line="240" w:lineRule="auto"/>
    </w:pPr>
    <w:rPr>
      <w:szCs w:val="20"/>
    </w:rPr>
  </w:style>
  <w:style w:type="paragraph" w:customStyle="1" w:styleId="--">
    <w:name w:val="--"/>
    <w:basedOn w:val="CACHDAU"/>
    <w:link w:val="--Char"/>
    <w:qFormat/>
    <w:rsid w:val="00B604F0"/>
    <w:pPr>
      <w:numPr>
        <w:ilvl w:val="1"/>
      </w:numPr>
      <w:tabs>
        <w:tab w:val="num" w:pos="360"/>
        <w:tab w:val="num" w:pos="1440"/>
      </w:tabs>
      <w:ind w:left="1440" w:hanging="360"/>
    </w:pPr>
    <w:rPr>
      <w:noProof/>
    </w:rPr>
  </w:style>
  <w:style w:type="character" w:customStyle="1" w:styleId="CACHDAUChar">
    <w:name w:val="CACH_DAU Char"/>
    <w:link w:val="CACHDAU"/>
    <w:rsid w:val="00B604F0"/>
    <w:rPr>
      <w:sz w:val="26"/>
    </w:rPr>
  </w:style>
  <w:style w:type="paragraph" w:customStyle="1" w:styleId="a">
    <w:basedOn w:val="--"/>
    <w:qFormat/>
    <w:rsid w:val="00B604F0"/>
    <w:pPr>
      <w:numPr>
        <w:ilvl w:val="3"/>
      </w:numPr>
      <w:tabs>
        <w:tab w:val="num" w:pos="360"/>
        <w:tab w:val="num" w:pos="1440"/>
        <w:tab w:val="num" w:pos="2880"/>
      </w:tabs>
      <w:ind w:left="2880" w:hanging="360"/>
    </w:pPr>
  </w:style>
  <w:style w:type="paragraph" w:customStyle="1" w:styleId="Indentofbd1">
    <w:name w:val="Indent of bd1"/>
    <w:basedOn w:val="Indentofbody1"/>
    <w:autoRedefine/>
    <w:rsid w:val="00980CBE"/>
    <w:pPr>
      <w:numPr>
        <w:numId w:val="26"/>
      </w:numPr>
      <w:tabs>
        <w:tab w:val="clear" w:pos="567"/>
        <w:tab w:val="num" w:pos="317"/>
      </w:tabs>
      <w:ind w:left="317" w:hanging="283"/>
    </w:pPr>
    <w:rPr>
      <w:color w:val="0000FF"/>
    </w:rPr>
  </w:style>
  <w:style w:type="paragraph" w:customStyle="1" w:styleId="Indentofbody1">
    <w:name w:val="Indent of body1"/>
    <w:basedOn w:val="Indentofbody2"/>
    <w:autoRedefine/>
    <w:rsid w:val="00980CBE"/>
    <w:pPr>
      <w:ind w:left="1440"/>
    </w:pPr>
  </w:style>
  <w:style w:type="paragraph" w:customStyle="1" w:styleId="Indentofbody2">
    <w:name w:val="Indent of body2"/>
    <w:basedOn w:val="Indentofbody"/>
    <w:autoRedefine/>
    <w:rsid w:val="00980CBE"/>
    <w:pPr>
      <w:tabs>
        <w:tab w:val="clear" w:pos="1683"/>
      </w:tabs>
      <w:spacing w:line="252" w:lineRule="auto"/>
    </w:pPr>
  </w:style>
  <w:style w:type="character" w:customStyle="1" w:styleId="small1">
    <w:name w:val="small1"/>
    <w:rsid w:val="00980CBE"/>
    <w:rPr>
      <w:rFonts w:ascii="Verdana" w:hAnsi="Verdana" w:cs="Wingdings" w:hint="default"/>
      <w:sz w:val="17"/>
      <w:szCs w:val="17"/>
    </w:rPr>
  </w:style>
  <w:style w:type="paragraph" w:customStyle="1" w:styleId="Tung5">
    <w:name w:val="Tung5"/>
    <w:autoRedefine/>
    <w:rsid w:val="00980CBE"/>
    <w:rPr>
      <w:rFonts w:ascii=".VnArial" w:hAnsi=".VnArial"/>
      <w:sz w:val="24"/>
    </w:rPr>
  </w:style>
  <w:style w:type="paragraph" w:customStyle="1" w:styleId="TungBody">
    <w:name w:val="TungBody"/>
    <w:basedOn w:val="Normal"/>
    <w:rsid w:val="00980CBE"/>
    <w:pPr>
      <w:tabs>
        <w:tab w:val="clear" w:pos="0"/>
      </w:tabs>
      <w:autoSpaceDE/>
      <w:autoSpaceDN/>
      <w:adjustRightInd/>
      <w:spacing w:before="120" w:after="0" w:line="312" w:lineRule="auto"/>
    </w:pPr>
    <w:rPr>
      <w:rFonts w:ascii=".VnArial" w:hAnsi=".VnArial"/>
      <w:sz w:val="24"/>
    </w:rPr>
  </w:style>
  <w:style w:type="paragraph" w:customStyle="1" w:styleId="TOC20">
    <w:name w:val="TOC2"/>
    <w:basedOn w:val="TOC1"/>
    <w:rsid w:val="00980CBE"/>
    <w:pPr>
      <w:tabs>
        <w:tab w:val="clear" w:pos="567"/>
        <w:tab w:val="clear" w:pos="1680"/>
        <w:tab w:val="clear" w:pos="9072"/>
        <w:tab w:val="left" w:pos="960"/>
        <w:tab w:val="right" w:leader="dot" w:pos="8789"/>
        <w:tab w:val="right" w:leader="dot" w:pos="9062"/>
      </w:tabs>
      <w:autoSpaceDE/>
      <w:autoSpaceDN/>
      <w:adjustRightInd/>
      <w:spacing w:line="240" w:lineRule="auto"/>
      <w:ind w:left="0" w:firstLine="0"/>
      <w:jc w:val="left"/>
    </w:pPr>
    <w:rPr>
      <w:b w:val="0"/>
      <w:sz w:val="32"/>
      <w:szCs w:val="20"/>
    </w:rPr>
  </w:style>
  <w:style w:type="paragraph" w:customStyle="1" w:styleId="BodyIndent">
    <w:name w:val="Body Indent"/>
    <w:basedOn w:val="Normal"/>
    <w:rsid w:val="00980CBE"/>
    <w:pPr>
      <w:tabs>
        <w:tab w:val="clear" w:pos="0"/>
      </w:tabs>
      <w:autoSpaceDE/>
      <w:autoSpaceDN/>
      <w:adjustRightInd/>
      <w:spacing w:before="0" w:after="120" w:line="240" w:lineRule="auto"/>
      <w:ind w:left="1440"/>
    </w:pPr>
    <w:rPr>
      <w:sz w:val="22"/>
      <w:szCs w:val="20"/>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80CBE"/>
    <w:pPr>
      <w:tabs>
        <w:tab w:val="clear" w:pos="0"/>
      </w:tabs>
      <w:autoSpaceDE/>
      <w:autoSpaceDN/>
      <w:adjustRightInd/>
      <w:spacing w:before="120" w:after="0" w:line="240" w:lineRule="auto"/>
    </w:pPr>
    <w:rPr>
      <w:color w:val="0000FF"/>
      <w:sz w:val="22"/>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980CBE"/>
    <w:rPr>
      <w:color w:val="0000FF"/>
      <w:sz w:val="22"/>
      <w:szCs w:val="22"/>
    </w:rPr>
  </w:style>
  <w:style w:type="paragraph" w:customStyle="1" w:styleId="Heading2ArialNarrow">
    <w:name w:val="Heading 2 + Arial Narrow"/>
    <w:basedOn w:val="Heading2"/>
    <w:rsid w:val="00980CBE"/>
    <w:pPr>
      <w:numPr>
        <w:ilvl w:val="0"/>
        <w:numId w:val="0"/>
      </w:numPr>
      <w:autoSpaceDE/>
      <w:autoSpaceDN/>
      <w:adjustRightInd/>
      <w:spacing w:before="120" w:line="240" w:lineRule="auto"/>
    </w:pPr>
    <w:rPr>
      <w:rFonts w:ascii="Arial Narrow" w:hAnsi="Arial Narrow" w:cs="Arial"/>
      <w:bCs w:val="0"/>
      <w:color w:val="auto"/>
      <w:sz w:val="22"/>
      <w:szCs w:val="20"/>
    </w:rPr>
  </w:style>
  <w:style w:type="paragraph" w:customStyle="1" w:styleId="tenbang">
    <w:name w:val="tenbang"/>
    <w:basedOn w:val="Normal"/>
    <w:rsid w:val="00980CBE"/>
    <w:pPr>
      <w:keepNext/>
      <w:widowControl w:val="0"/>
      <w:tabs>
        <w:tab w:val="clear" w:pos="0"/>
      </w:tabs>
      <w:autoSpaceDE/>
      <w:autoSpaceDN/>
      <w:adjustRightInd/>
      <w:spacing w:before="240" w:line="240" w:lineRule="auto"/>
      <w:ind w:left="1134"/>
      <w:jc w:val="center"/>
    </w:pPr>
    <w:rPr>
      <w:rFonts w:ascii="VNI-Times" w:hAnsi="VNI-Times"/>
      <w:b/>
      <w:caps/>
      <w:snapToGrid w:val="0"/>
      <w:color w:val="000000"/>
      <w:spacing w:val="-2"/>
      <w:kern w:val="20"/>
      <w:sz w:val="24"/>
      <w:szCs w:val="20"/>
    </w:rPr>
  </w:style>
  <w:style w:type="paragraph" w:customStyle="1" w:styleId="Tabletext1">
    <w:name w:val="Table text1"/>
    <w:basedOn w:val="Normal"/>
    <w:autoRedefine/>
    <w:rsid w:val="00980CBE"/>
    <w:pPr>
      <w:tabs>
        <w:tab w:val="clear" w:pos="0"/>
      </w:tabs>
      <w:autoSpaceDE/>
      <w:autoSpaceDN/>
      <w:adjustRightInd/>
      <w:spacing w:after="0" w:line="240" w:lineRule="auto"/>
      <w:jc w:val="left"/>
    </w:pPr>
    <w:rPr>
      <w:sz w:val="22"/>
      <w:szCs w:val="20"/>
      <w:lang w:val="en-GB"/>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980CBE"/>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2">
    <w:name w:val="Char Char Char1 Char Char Char Char Char Char Char Char Char Char2"/>
    <w:basedOn w:val="Normal"/>
    <w:uiPriority w:val="99"/>
    <w:semiHidden/>
    <w:rsid w:val="00980CBE"/>
    <w:pPr>
      <w:tabs>
        <w:tab w:val="clear" w:pos="0"/>
      </w:tabs>
      <w:spacing w:before="120" w:after="160" w:line="240" w:lineRule="exact"/>
      <w:jc w:val="left"/>
    </w:pPr>
    <w:rPr>
      <w:rFonts w:ascii="Verdana" w:eastAsia="MS Mincho" w:hAnsi="Verdana" w:cs="Verdana"/>
      <w:sz w:val="20"/>
      <w:szCs w:val="20"/>
    </w:rPr>
  </w:style>
  <w:style w:type="character" w:customStyle="1" w:styleId="CharChar432">
    <w:name w:val="Char Char432"/>
    <w:uiPriority w:val="99"/>
    <w:rsid w:val="00980CBE"/>
    <w:rPr>
      <w:b/>
      <w:sz w:val="24"/>
      <w:lang w:val="de-DE" w:eastAsia="en-US" w:bidi="ar-SA"/>
    </w:rPr>
  </w:style>
  <w:style w:type="character" w:customStyle="1" w:styleId="CharChar462">
    <w:name w:val="Char Char462"/>
    <w:uiPriority w:val="99"/>
    <w:rsid w:val="00980CBE"/>
    <w:rPr>
      <w:b/>
      <w:sz w:val="26"/>
      <w:lang w:val="en-GB" w:eastAsia="en-US" w:bidi="ar-SA"/>
    </w:rPr>
  </w:style>
  <w:style w:type="paragraph" w:customStyle="1" w:styleId="CharCharChar2">
    <w:name w:val="Char Char Char2"/>
    <w:basedOn w:val="Normal"/>
    <w:next w:val="Normal"/>
    <w:autoRedefine/>
    <w:semiHidden/>
    <w:rsid w:val="00980CBE"/>
    <w:pPr>
      <w:tabs>
        <w:tab w:val="clear" w:pos="0"/>
      </w:tabs>
      <w:autoSpaceDE/>
      <w:autoSpaceDN/>
      <w:adjustRightInd/>
      <w:spacing w:before="120" w:after="120" w:line="312" w:lineRule="auto"/>
      <w:jc w:val="left"/>
    </w:pPr>
    <w:rPr>
      <w:sz w:val="28"/>
      <w:szCs w:val="28"/>
    </w:rPr>
  </w:style>
  <w:style w:type="paragraph" w:customStyle="1" w:styleId="CharCharCharChar2">
    <w:name w:val="Char Char Char Char2"/>
    <w:basedOn w:val="Normal"/>
    <w:rsid w:val="00980CBE"/>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553346"/>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553346"/>
    <w:pPr>
      <w:tabs>
        <w:tab w:val="clear" w:pos="0"/>
      </w:tabs>
      <w:spacing w:before="120" w:after="160" w:line="240" w:lineRule="exact"/>
      <w:jc w:val="left"/>
    </w:pPr>
    <w:rPr>
      <w:rFonts w:ascii="Verdana" w:eastAsia="MS Mincho" w:hAnsi="Verdana" w:cs="Verdana"/>
      <w:sz w:val="20"/>
      <w:szCs w:val="20"/>
    </w:rPr>
  </w:style>
  <w:style w:type="character" w:customStyle="1" w:styleId="CharChar431">
    <w:name w:val="Char Char431"/>
    <w:uiPriority w:val="99"/>
    <w:rsid w:val="00553346"/>
    <w:rPr>
      <w:b/>
      <w:sz w:val="24"/>
      <w:lang w:val="de-DE" w:eastAsia="en-US" w:bidi="ar-SA"/>
    </w:rPr>
  </w:style>
  <w:style w:type="character" w:customStyle="1" w:styleId="CharChar461">
    <w:name w:val="Char Char461"/>
    <w:uiPriority w:val="99"/>
    <w:rsid w:val="00553346"/>
    <w:rPr>
      <w:b/>
      <w:sz w:val="26"/>
      <w:lang w:val="en-GB" w:eastAsia="en-US" w:bidi="ar-SA"/>
    </w:rPr>
  </w:style>
  <w:style w:type="paragraph" w:customStyle="1" w:styleId="CharCharChar1">
    <w:name w:val="Char Char Char1"/>
    <w:basedOn w:val="Normal"/>
    <w:next w:val="Normal"/>
    <w:autoRedefine/>
    <w:semiHidden/>
    <w:rsid w:val="00553346"/>
    <w:pPr>
      <w:tabs>
        <w:tab w:val="clear" w:pos="0"/>
      </w:tabs>
      <w:autoSpaceDE/>
      <w:autoSpaceDN/>
      <w:adjustRightInd/>
      <w:spacing w:before="120" w:after="120" w:line="312" w:lineRule="auto"/>
      <w:jc w:val="left"/>
    </w:pPr>
    <w:rPr>
      <w:sz w:val="28"/>
      <w:szCs w:val="28"/>
    </w:rPr>
  </w:style>
  <w:style w:type="paragraph" w:customStyle="1" w:styleId="CharCharCharChar1">
    <w:name w:val="Char Char Char Char1"/>
    <w:basedOn w:val="Normal"/>
    <w:rsid w:val="00553346"/>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DAUDONG1">
    <w:name w:val="DAUDONG1"/>
    <w:basedOn w:val="Normal"/>
    <w:rsid w:val="00553346"/>
    <w:pPr>
      <w:tabs>
        <w:tab w:val="clear" w:pos="0"/>
      </w:tabs>
      <w:autoSpaceDE/>
      <w:autoSpaceDN/>
      <w:adjustRightInd/>
      <w:spacing w:line="240" w:lineRule="auto"/>
      <w:ind w:left="1166"/>
    </w:pPr>
    <w:rPr>
      <w:szCs w:val="20"/>
    </w:rPr>
  </w:style>
  <w:style w:type="paragraph" w:customStyle="1" w:styleId="Daudong-">
    <w:name w:val="Dau dong (-)"/>
    <w:basedOn w:val="BodyTextIndent2"/>
    <w:qFormat/>
    <w:rsid w:val="00553346"/>
    <w:pPr>
      <w:widowControl w:val="0"/>
      <w:tabs>
        <w:tab w:val="num" w:pos="851"/>
      </w:tabs>
      <w:spacing w:before="120" w:after="120" w:line="288" w:lineRule="auto"/>
      <w:ind w:left="851" w:hanging="567"/>
    </w:pPr>
    <w:rPr>
      <w:snapToGrid w:val="0"/>
      <w:sz w:val="26"/>
    </w:rPr>
  </w:style>
  <w:style w:type="paragraph" w:customStyle="1" w:styleId="Tieudechinh">
    <w:name w:val="Tieu de chinh"/>
    <w:basedOn w:val="Normal"/>
    <w:next w:val="Normal"/>
    <w:rsid w:val="004E235D"/>
    <w:pPr>
      <w:tabs>
        <w:tab w:val="clear" w:pos="0"/>
      </w:tabs>
      <w:autoSpaceDE/>
      <w:autoSpaceDN/>
      <w:adjustRightInd/>
      <w:spacing w:before="480" w:after="120" w:line="240" w:lineRule="auto"/>
      <w:jc w:val="center"/>
    </w:pPr>
    <w:rPr>
      <w:rFonts w:ascii="PdTimeH" w:hAnsi="PdTimeH"/>
      <w:b/>
      <w:sz w:val="22"/>
      <w:szCs w:val="20"/>
      <w:lang w:val="en-GB"/>
    </w:rPr>
  </w:style>
  <w:style w:type="character" w:customStyle="1" w:styleId="--Char">
    <w:name w:val="-- Char"/>
    <w:link w:val="--"/>
    <w:rsid w:val="0084425F"/>
    <w:rPr>
      <w:noProof/>
      <w:sz w:val="26"/>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rsid w:val="005D4F1F"/>
    <w:rPr>
      <w:rFonts w:ascii="Times" w:hAnsi="Times"/>
      <w:sz w:val="24"/>
    </w:rPr>
  </w:style>
  <w:style w:type="character" w:customStyle="1" w:styleId="m5Char">
    <w:name w:val="m5 Char"/>
    <w:link w:val="m5"/>
    <w:uiPriority w:val="99"/>
    <w:rsid w:val="006D2B45"/>
    <w:rPr>
      <w:rFonts w:asciiTheme="majorHAnsi" w:eastAsia="Calibri" w:hAnsiTheme="majorHAnsi" w:cstheme="majorHAnsi"/>
      <w:b/>
      <w:i/>
      <w:noProof/>
      <w:color w:val="000000" w:themeColor="text1"/>
      <w:sz w:val="26"/>
      <w:szCs w:val="26"/>
      <w:lang w:val="en-GB"/>
    </w:rPr>
  </w:style>
  <w:style w:type="numbering" w:customStyle="1" w:styleId="NoList3">
    <w:name w:val="No List3"/>
    <w:next w:val="NoList"/>
    <w:uiPriority w:val="99"/>
    <w:semiHidden/>
    <w:unhideWhenUsed/>
    <w:rsid w:val="0083508B"/>
  </w:style>
  <w:style w:type="paragraph" w:customStyle="1" w:styleId="CharCharCharCharCharCharCharCharCharCharCharCharCharCharCharCharCharCharChar7">
    <w:name w:val="Char Char Char Char Char Char Char Char Char Char Char Char Char Char Char Char Char Char Char7"/>
    <w:basedOn w:val="Normal"/>
    <w:uiPriority w:val="99"/>
    <w:semiHidden/>
    <w:rsid w:val="0083508B"/>
    <w:pPr>
      <w:tabs>
        <w:tab w:val="clear" w:pos="0"/>
      </w:tabs>
      <w:spacing w:before="120" w:after="160" w:line="240" w:lineRule="exact"/>
      <w:jc w:val="left"/>
    </w:pPr>
    <w:rPr>
      <w:rFonts w:ascii="Verdana" w:hAnsi="Verdana"/>
      <w:sz w:val="20"/>
      <w:szCs w:val="20"/>
    </w:rPr>
  </w:style>
  <w:style w:type="table" w:customStyle="1" w:styleId="TableGrid2">
    <w:name w:val="Table Grid2"/>
    <w:basedOn w:val="TableNormal"/>
    <w:next w:val="TableGrid"/>
    <w:rsid w:val="0083508B"/>
    <w:rPr>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1CharCharCharCharCharCharCharCharCharChar5">
    <w:name w:val="Char Char Char1 Char Char Char Char Char Char Char Char Char Char5"/>
    <w:basedOn w:val="Normal"/>
    <w:uiPriority w:val="99"/>
    <w:semiHidden/>
    <w:rsid w:val="0083508B"/>
    <w:pPr>
      <w:tabs>
        <w:tab w:val="clear" w:pos="0"/>
      </w:tabs>
      <w:spacing w:before="120" w:after="160" w:line="240" w:lineRule="exact"/>
      <w:jc w:val="left"/>
    </w:pPr>
    <w:rPr>
      <w:rFonts w:ascii="Verdana" w:eastAsia="MS Mincho" w:hAnsi="Verdana" w:cs="Verdana"/>
      <w:sz w:val="20"/>
      <w:szCs w:val="20"/>
    </w:rPr>
  </w:style>
  <w:style w:type="character" w:customStyle="1" w:styleId="CharChar435">
    <w:name w:val="Char Char435"/>
    <w:uiPriority w:val="99"/>
    <w:rsid w:val="0083508B"/>
    <w:rPr>
      <w:b/>
      <w:sz w:val="24"/>
      <w:lang w:val="de-DE" w:eastAsia="en-US" w:bidi="ar-SA"/>
    </w:rPr>
  </w:style>
  <w:style w:type="character" w:customStyle="1" w:styleId="CharChar465">
    <w:name w:val="Char Char465"/>
    <w:uiPriority w:val="99"/>
    <w:rsid w:val="0083508B"/>
    <w:rPr>
      <w:b/>
      <w:sz w:val="26"/>
      <w:lang w:val="en-GB" w:eastAsia="en-US" w:bidi="ar-SA"/>
    </w:rPr>
  </w:style>
  <w:style w:type="numbering" w:customStyle="1" w:styleId="NoList11">
    <w:name w:val="No List11"/>
    <w:next w:val="NoList"/>
    <w:semiHidden/>
    <w:rsid w:val="0083508B"/>
  </w:style>
  <w:style w:type="paragraph" w:customStyle="1" w:styleId="CharCharChar4">
    <w:name w:val="Char Char Char4"/>
    <w:basedOn w:val="Normal"/>
    <w:next w:val="Normal"/>
    <w:autoRedefine/>
    <w:semiHidden/>
    <w:rsid w:val="0083508B"/>
    <w:pPr>
      <w:tabs>
        <w:tab w:val="clear" w:pos="0"/>
      </w:tabs>
      <w:autoSpaceDE/>
      <w:autoSpaceDN/>
      <w:adjustRightInd/>
      <w:spacing w:before="120" w:after="120" w:line="312" w:lineRule="auto"/>
      <w:jc w:val="left"/>
    </w:pPr>
    <w:rPr>
      <w:sz w:val="28"/>
      <w:szCs w:val="28"/>
    </w:rPr>
  </w:style>
  <w:style w:type="paragraph" w:customStyle="1" w:styleId="CharCharCharChar3">
    <w:name w:val="Char Char Char Char3"/>
    <w:basedOn w:val="Normal"/>
    <w:rsid w:val="0083508B"/>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numbering" w:customStyle="1" w:styleId="NoList21">
    <w:name w:val="No List21"/>
    <w:next w:val="NoList"/>
    <w:semiHidden/>
    <w:rsid w:val="0083508B"/>
  </w:style>
  <w:style w:type="paragraph" w:customStyle="1" w:styleId="StyleHeading2TitleHeader2Heading2MucCap1daumucsuindext">
    <w:name w:val="Style Heading 2Title Header2Heading 2_MucCap1dau muc(suindext)"/>
    <w:basedOn w:val="Heading2"/>
    <w:autoRedefine/>
    <w:rsid w:val="0083508B"/>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character" w:customStyle="1" w:styleId="WW8Num3z0">
    <w:name w:val="WW8Num3z0"/>
    <w:uiPriority w:val="99"/>
    <w:rsid w:val="0083508B"/>
    <w:rPr>
      <w:rFonts w:ascii="Symbol" w:hAnsi="Symbol"/>
    </w:rPr>
  </w:style>
  <w:style w:type="character" w:customStyle="1" w:styleId="WW8Num4z0">
    <w:name w:val="WW8Num4z0"/>
    <w:uiPriority w:val="99"/>
    <w:rsid w:val="0083508B"/>
    <w:rPr>
      <w:rFonts w:ascii="Symbol" w:hAnsi="Symbol"/>
      <w:sz w:val="20"/>
    </w:rPr>
  </w:style>
  <w:style w:type="character" w:customStyle="1" w:styleId="WW8Num7z0">
    <w:name w:val="WW8Num7z0"/>
    <w:uiPriority w:val="99"/>
    <w:rsid w:val="0083508B"/>
    <w:rPr>
      <w:rFonts w:ascii="Symbol" w:hAnsi="Symbol"/>
      <w:sz w:val="20"/>
    </w:rPr>
  </w:style>
  <w:style w:type="character" w:customStyle="1" w:styleId="WW8Num8z0">
    <w:name w:val="WW8Num8z0"/>
    <w:uiPriority w:val="99"/>
    <w:rsid w:val="0083508B"/>
    <w:rPr>
      <w:rFonts w:ascii="Symbol" w:hAnsi="Symbol"/>
      <w:sz w:val="20"/>
    </w:rPr>
  </w:style>
  <w:style w:type="character" w:customStyle="1" w:styleId="WW8Num9z0">
    <w:name w:val="WW8Num9z0"/>
    <w:uiPriority w:val="99"/>
    <w:rsid w:val="0083508B"/>
    <w:rPr>
      <w:rFonts w:ascii="Symbol" w:hAnsi="Symbol"/>
      <w:sz w:val="20"/>
    </w:rPr>
  </w:style>
  <w:style w:type="character" w:customStyle="1" w:styleId="WW8Num10z0">
    <w:name w:val="WW8Num10z0"/>
    <w:uiPriority w:val="99"/>
    <w:rsid w:val="0083508B"/>
    <w:rPr>
      <w:rFonts w:ascii="Symbol" w:hAnsi="Symbol"/>
      <w:sz w:val="20"/>
    </w:rPr>
  </w:style>
  <w:style w:type="character" w:customStyle="1" w:styleId="WW8Num13z0">
    <w:name w:val="WW8Num13z0"/>
    <w:uiPriority w:val="99"/>
    <w:rsid w:val="0083508B"/>
    <w:rPr>
      <w:rFonts w:ascii="Symbol" w:hAnsi="Symbol"/>
      <w:sz w:val="20"/>
    </w:rPr>
  </w:style>
  <w:style w:type="character" w:customStyle="1" w:styleId="WW8Num14z0">
    <w:name w:val="WW8Num14z0"/>
    <w:uiPriority w:val="99"/>
    <w:rsid w:val="0083508B"/>
    <w:rPr>
      <w:rFonts w:ascii="Times New Roman" w:hAnsi="Times New Roman" w:cs="Times New Roman"/>
    </w:rPr>
  </w:style>
  <w:style w:type="character" w:customStyle="1" w:styleId="WW8Num15z0">
    <w:name w:val="WW8Num15z0"/>
    <w:uiPriority w:val="99"/>
    <w:rsid w:val="0083508B"/>
    <w:rPr>
      <w:rFonts w:ascii="Symbol" w:hAnsi="Symbol"/>
    </w:rPr>
  </w:style>
  <w:style w:type="character" w:customStyle="1" w:styleId="WW8Num16z0">
    <w:name w:val="WW8Num16z0"/>
    <w:uiPriority w:val="99"/>
    <w:rsid w:val="0083508B"/>
    <w:rPr>
      <w:rFonts w:ascii="Times New Roman" w:eastAsia="Times New Roman" w:hAnsi="Times New Roman" w:cs="Times New Roman"/>
    </w:rPr>
  </w:style>
  <w:style w:type="character" w:customStyle="1" w:styleId="WW8Num17z1">
    <w:name w:val="WW8Num17z1"/>
    <w:uiPriority w:val="99"/>
    <w:rsid w:val="0083508B"/>
    <w:rPr>
      <w:rFonts w:ascii="Courier New" w:hAnsi="Courier New" w:cs="Courier New"/>
    </w:rPr>
  </w:style>
  <w:style w:type="character" w:customStyle="1" w:styleId="WW8Num20z0">
    <w:name w:val="WW8Num20z0"/>
    <w:uiPriority w:val="99"/>
    <w:rsid w:val="0083508B"/>
    <w:rPr>
      <w:rFonts w:ascii="Wingdings" w:hAnsi="Wingdings"/>
    </w:rPr>
  </w:style>
  <w:style w:type="character" w:customStyle="1" w:styleId="WW8Num21z0">
    <w:name w:val="WW8Num21z0"/>
    <w:uiPriority w:val="99"/>
    <w:rsid w:val="0083508B"/>
    <w:rPr>
      <w:rFonts w:ascii="Symbol" w:hAnsi="Symbol"/>
      <w:sz w:val="20"/>
    </w:rPr>
  </w:style>
  <w:style w:type="character" w:customStyle="1" w:styleId="WW8Num22z0">
    <w:name w:val="WW8Num22z0"/>
    <w:uiPriority w:val="99"/>
    <w:rsid w:val="0083508B"/>
    <w:rPr>
      <w:rFonts w:ascii="Times New Roman" w:eastAsia="Times New Roman" w:hAnsi="Times New Roman" w:cs="Times New Roman"/>
    </w:rPr>
  </w:style>
  <w:style w:type="character" w:customStyle="1" w:styleId="WW8Num23z0">
    <w:name w:val="WW8Num23z0"/>
    <w:uiPriority w:val="99"/>
    <w:rsid w:val="0083508B"/>
    <w:rPr>
      <w:rFonts w:ascii="Symbol" w:hAnsi="Symbol"/>
      <w:sz w:val="20"/>
    </w:rPr>
  </w:style>
  <w:style w:type="character" w:customStyle="1" w:styleId="WW8Num23z1">
    <w:name w:val="WW8Num23z1"/>
    <w:uiPriority w:val="99"/>
    <w:rsid w:val="0083508B"/>
    <w:rPr>
      <w:b/>
      <w:i w:val="0"/>
    </w:rPr>
  </w:style>
  <w:style w:type="character" w:customStyle="1" w:styleId="WW8Num25z0">
    <w:name w:val="WW8Num25z0"/>
    <w:uiPriority w:val="99"/>
    <w:rsid w:val="0083508B"/>
    <w:rPr>
      <w:rFonts w:ascii="Symbol" w:hAnsi="Symbol"/>
      <w:sz w:val="20"/>
    </w:rPr>
  </w:style>
  <w:style w:type="character" w:customStyle="1" w:styleId="WW8Num26z0">
    <w:name w:val="WW8Num26z0"/>
    <w:uiPriority w:val="99"/>
    <w:rsid w:val="0083508B"/>
    <w:rPr>
      <w:rFonts w:ascii="Symbol" w:hAnsi="Symbol"/>
    </w:rPr>
  </w:style>
  <w:style w:type="character" w:customStyle="1" w:styleId="WW8Num28z0">
    <w:name w:val="WW8Num28z0"/>
    <w:uiPriority w:val="99"/>
    <w:rsid w:val="0083508B"/>
    <w:rPr>
      <w:rFonts w:ascii="Symbol" w:hAnsi="Symbol"/>
      <w:sz w:val="20"/>
    </w:rPr>
  </w:style>
  <w:style w:type="character" w:customStyle="1" w:styleId="WW8Num30z0">
    <w:name w:val="WW8Num30z0"/>
    <w:uiPriority w:val="99"/>
    <w:rsid w:val="0083508B"/>
    <w:rPr>
      <w:rFonts w:ascii="Symbol" w:hAnsi="Symbol"/>
      <w:sz w:val="20"/>
    </w:rPr>
  </w:style>
  <w:style w:type="character" w:customStyle="1" w:styleId="WW8Num31z0">
    <w:name w:val="WW8Num31z0"/>
    <w:uiPriority w:val="99"/>
    <w:rsid w:val="0083508B"/>
    <w:rPr>
      <w:rFonts w:ascii="Symbol" w:hAnsi="Symbol"/>
    </w:rPr>
  </w:style>
  <w:style w:type="character" w:customStyle="1" w:styleId="WW8Num32z0">
    <w:name w:val="WW8Num32z0"/>
    <w:uiPriority w:val="99"/>
    <w:rsid w:val="0083508B"/>
    <w:rPr>
      <w:rFonts w:ascii="Times New Roman Bold" w:hAnsi="Times New Roman Bold"/>
      <w:b/>
      <w:i w:val="0"/>
    </w:rPr>
  </w:style>
  <w:style w:type="character" w:customStyle="1" w:styleId="WW8Num33z0">
    <w:name w:val="WW8Num33z0"/>
    <w:uiPriority w:val="99"/>
    <w:rsid w:val="0083508B"/>
    <w:rPr>
      <w:rFonts w:ascii="Symbol" w:hAnsi="Symbol"/>
      <w:sz w:val="20"/>
    </w:rPr>
  </w:style>
  <w:style w:type="character" w:customStyle="1" w:styleId="WW8Num37z0">
    <w:name w:val="WW8Num37z0"/>
    <w:uiPriority w:val="99"/>
    <w:rsid w:val="0083508B"/>
    <w:rPr>
      <w:rFonts w:ascii="Symbol" w:hAnsi="Symbol"/>
      <w:sz w:val="20"/>
    </w:rPr>
  </w:style>
  <w:style w:type="character" w:customStyle="1" w:styleId="WW8Num41z0">
    <w:name w:val="WW8Num41z0"/>
    <w:uiPriority w:val="99"/>
    <w:rsid w:val="0083508B"/>
    <w:rPr>
      <w:rFonts w:ascii="Symbol" w:hAnsi="Symbol"/>
    </w:rPr>
  </w:style>
  <w:style w:type="character" w:customStyle="1" w:styleId="WW8Num42z0">
    <w:name w:val="WW8Num42z0"/>
    <w:uiPriority w:val="99"/>
    <w:rsid w:val="0083508B"/>
    <w:rPr>
      <w:rFonts w:ascii="Symbol" w:hAnsi="Symbol"/>
    </w:rPr>
  </w:style>
  <w:style w:type="character" w:customStyle="1" w:styleId="WW8Num44z1">
    <w:name w:val="WW8Num44z1"/>
    <w:uiPriority w:val="99"/>
    <w:rsid w:val="0083508B"/>
    <w:rPr>
      <w:rFonts w:ascii="Wingdings" w:hAnsi="Wingdings" w:cs="Times New Roman"/>
    </w:rPr>
  </w:style>
  <w:style w:type="character" w:customStyle="1" w:styleId="WW8Num44z2">
    <w:name w:val="WW8Num44z2"/>
    <w:uiPriority w:val="99"/>
    <w:rsid w:val="0083508B"/>
    <w:rPr>
      <w:rFonts w:ascii="Symbol" w:hAnsi="Symbol"/>
    </w:rPr>
  </w:style>
  <w:style w:type="character" w:customStyle="1" w:styleId="WW8Num44z4">
    <w:name w:val="WW8Num44z4"/>
    <w:uiPriority w:val="99"/>
    <w:rsid w:val="0083508B"/>
    <w:rPr>
      <w:rFonts w:ascii="Courier New" w:hAnsi="Courier New" w:cs="Courier New"/>
    </w:rPr>
  </w:style>
  <w:style w:type="character" w:customStyle="1" w:styleId="WW8Num44z5">
    <w:name w:val="WW8Num44z5"/>
    <w:uiPriority w:val="99"/>
    <w:rsid w:val="0083508B"/>
    <w:rPr>
      <w:rFonts w:ascii="Wingdings" w:hAnsi="Wingdings"/>
    </w:rPr>
  </w:style>
  <w:style w:type="character" w:customStyle="1" w:styleId="WW8Num45z0">
    <w:name w:val="WW8Num45z0"/>
    <w:uiPriority w:val="99"/>
    <w:rsid w:val="0083508B"/>
    <w:rPr>
      <w:rFonts w:ascii="Symbol" w:hAnsi="Symbol"/>
      <w:sz w:val="20"/>
    </w:rPr>
  </w:style>
  <w:style w:type="character" w:customStyle="1" w:styleId="WW8Num47z0">
    <w:name w:val="WW8Num47z0"/>
    <w:uiPriority w:val="99"/>
    <w:rsid w:val="0083508B"/>
    <w:rPr>
      <w:rFonts w:ascii="Symbol" w:hAnsi="Symbol"/>
      <w:sz w:val="20"/>
    </w:rPr>
  </w:style>
  <w:style w:type="character" w:customStyle="1" w:styleId="WW8Num50z0">
    <w:name w:val="WW8Num50z0"/>
    <w:uiPriority w:val="99"/>
    <w:rsid w:val="0083508B"/>
    <w:rPr>
      <w:rFonts w:ascii="Symbol" w:hAnsi="Symbol"/>
      <w:sz w:val="16"/>
    </w:rPr>
  </w:style>
  <w:style w:type="character" w:customStyle="1" w:styleId="WW8Num51z0">
    <w:name w:val="WW8Num51z0"/>
    <w:uiPriority w:val="99"/>
    <w:rsid w:val="0083508B"/>
    <w:rPr>
      <w:rFonts w:ascii="Symbol" w:hAnsi="Symbol"/>
      <w:sz w:val="20"/>
    </w:rPr>
  </w:style>
  <w:style w:type="character" w:customStyle="1" w:styleId="WW8Num51z1">
    <w:name w:val="WW8Num51z1"/>
    <w:uiPriority w:val="99"/>
    <w:rsid w:val="0083508B"/>
    <w:rPr>
      <w:rFonts w:ascii="Courier New" w:hAnsi="Courier New" w:cs="Arial Narrow"/>
    </w:rPr>
  </w:style>
  <w:style w:type="character" w:customStyle="1" w:styleId="WW8Num51z2">
    <w:name w:val="WW8Num51z2"/>
    <w:uiPriority w:val="99"/>
    <w:rsid w:val="0083508B"/>
    <w:rPr>
      <w:rFonts w:ascii="Wingdings" w:hAnsi="Wingdings"/>
    </w:rPr>
  </w:style>
  <w:style w:type="character" w:customStyle="1" w:styleId="WW8Num52z0">
    <w:name w:val="WW8Num52z0"/>
    <w:uiPriority w:val="99"/>
    <w:rsid w:val="0083508B"/>
    <w:rPr>
      <w:sz w:val="16"/>
    </w:rPr>
  </w:style>
  <w:style w:type="character" w:customStyle="1" w:styleId="WW8Num53z0">
    <w:name w:val="WW8Num53z0"/>
    <w:uiPriority w:val="99"/>
    <w:rsid w:val="0083508B"/>
    <w:rPr>
      <w:rFonts w:ascii="Symbol" w:hAnsi="Symbol"/>
      <w:sz w:val="20"/>
    </w:rPr>
  </w:style>
  <w:style w:type="character" w:customStyle="1" w:styleId="WW8Num54z0">
    <w:name w:val="WW8Num54z0"/>
    <w:uiPriority w:val="99"/>
    <w:rsid w:val="0083508B"/>
    <w:rPr>
      <w:rFonts w:ascii="Symbol" w:hAnsi="Symbol"/>
      <w:sz w:val="20"/>
    </w:rPr>
  </w:style>
  <w:style w:type="character" w:customStyle="1" w:styleId="WW8Num55z0">
    <w:name w:val="WW8Num55z0"/>
    <w:uiPriority w:val="99"/>
    <w:rsid w:val="0083508B"/>
    <w:rPr>
      <w:rFonts w:ascii="Symbol" w:hAnsi="Symbol"/>
      <w:sz w:val="20"/>
    </w:rPr>
  </w:style>
  <w:style w:type="character" w:customStyle="1" w:styleId="WW8Num58z0">
    <w:name w:val="WW8Num58z0"/>
    <w:uiPriority w:val="99"/>
    <w:rsid w:val="0083508B"/>
    <w:rPr>
      <w:rFonts w:ascii="Wingdings" w:hAnsi="Wingdings"/>
    </w:rPr>
  </w:style>
  <w:style w:type="character" w:customStyle="1" w:styleId="WW8Num59z0">
    <w:name w:val="WW8Num59z0"/>
    <w:uiPriority w:val="99"/>
    <w:rsid w:val="0083508B"/>
    <w:rPr>
      <w:rFonts w:ascii="Symbol" w:hAnsi="Symbol"/>
      <w:sz w:val="20"/>
    </w:rPr>
  </w:style>
  <w:style w:type="character" w:customStyle="1" w:styleId="WW8Num60z0">
    <w:name w:val="WW8Num60z0"/>
    <w:uiPriority w:val="99"/>
    <w:rsid w:val="0083508B"/>
    <w:rPr>
      <w:rFonts w:ascii="Symbol" w:hAnsi="Symbol"/>
      <w:sz w:val="20"/>
    </w:rPr>
  </w:style>
  <w:style w:type="character" w:customStyle="1" w:styleId="WW8Num61z0">
    <w:name w:val="WW8Num61z0"/>
    <w:uiPriority w:val="99"/>
    <w:rsid w:val="0083508B"/>
    <w:rPr>
      <w:rFonts w:ascii="Symbol" w:hAnsi="Symbol"/>
      <w:sz w:val="20"/>
    </w:rPr>
  </w:style>
  <w:style w:type="character" w:customStyle="1" w:styleId="WW8Num67z0">
    <w:name w:val="WW8Num67z0"/>
    <w:uiPriority w:val="99"/>
    <w:rsid w:val="0083508B"/>
    <w:rPr>
      <w:rFonts w:ascii="Symbol" w:hAnsi="Symbol"/>
      <w:sz w:val="20"/>
    </w:rPr>
  </w:style>
  <w:style w:type="character" w:customStyle="1" w:styleId="WW8Num67z1">
    <w:name w:val="WW8Num67z1"/>
    <w:uiPriority w:val="99"/>
    <w:rsid w:val="0083508B"/>
    <w:rPr>
      <w:rFonts w:ascii="Courier New" w:hAnsi="Courier New" w:cs="Courier New"/>
    </w:rPr>
  </w:style>
  <w:style w:type="character" w:customStyle="1" w:styleId="WW8Num67z8">
    <w:name w:val="WW8Num67z8"/>
    <w:uiPriority w:val="99"/>
    <w:rsid w:val="0083508B"/>
    <w:rPr>
      <w:b w:val="0"/>
      <w:sz w:val="24"/>
      <w:szCs w:val="24"/>
    </w:rPr>
  </w:style>
  <w:style w:type="character" w:customStyle="1" w:styleId="WW8Num69z0">
    <w:name w:val="WW8Num69z0"/>
    <w:uiPriority w:val="99"/>
    <w:rsid w:val="0083508B"/>
    <w:rPr>
      <w:rFonts w:ascii="Symbol" w:hAnsi="Symbol"/>
      <w:sz w:val="20"/>
    </w:rPr>
  </w:style>
  <w:style w:type="character" w:customStyle="1" w:styleId="WW8Num70z0">
    <w:name w:val="WW8Num70z0"/>
    <w:uiPriority w:val="99"/>
    <w:rsid w:val="0083508B"/>
    <w:rPr>
      <w:rFonts w:ascii="Symbol" w:hAnsi="Symbol"/>
    </w:rPr>
  </w:style>
  <w:style w:type="character" w:customStyle="1" w:styleId="WW8Num70z1">
    <w:name w:val="WW8Num70z1"/>
    <w:uiPriority w:val="99"/>
    <w:rsid w:val="0083508B"/>
    <w:rPr>
      <w:rFonts w:ascii="Courier New" w:hAnsi="Courier New" w:cs="Arial Narrow"/>
    </w:rPr>
  </w:style>
  <w:style w:type="character" w:customStyle="1" w:styleId="WW8Num70z8">
    <w:name w:val="WW8Num70z8"/>
    <w:uiPriority w:val="99"/>
    <w:rsid w:val="0083508B"/>
    <w:rPr>
      <w:b w:val="0"/>
      <w:sz w:val="24"/>
      <w:szCs w:val="24"/>
    </w:rPr>
  </w:style>
  <w:style w:type="character" w:customStyle="1" w:styleId="WW8Num71z0">
    <w:name w:val="WW8Num71z0"/>
    <w:uiPriority w:val="99"/>
    <w:rsid w:val="0083508B"/>
    <w:rPr>
      <w:rFonts w:ascii="Symbol" w:hAnsi="Symbol"/>
      <w:sz w:val="20"/>
    </w:rPr>
  </w:style>
  <w:style w:type="character" w:customStyle="1" w:styleId="WW8Num71z1">
    <w:name w:val="WW8Num71z1"/>
    <w:uiPriority w:val="99"/>
    <w:rsid w:val="0083508B"/>
    <w:rPr>
      <w:rFonts w:ascii="Courier New" w:hAnsi="Courier New" w:cs="Courier New"/>
    </w:rPr>
  </w:style>
  <w:style w:type="character" w:customStyle="1" w:styleId="WW8Num71z3">
    <w:name w:val="WW8Num71z3"/>
    <w:uiPriority w:val="99"/>
    <w:rsid w:val="0083508B"/>
    <w:rPr>
      <w:rFonts w:ascii="Symbol" w:hAnsi="Symbol" w:cs="OpenSymbol"/>
    </w:rPr>
  </w:style>
  <w:style w:type="character" w:customStyle="1" w:styleId="WW8Num73z0">
    <w:name w:val="WW8Num73z0"/>
    <w:uiPriority w:val="99"/>
    <w:rsid w:val="0083508B"/>
    <w:rPr>
      <w:rFonts w:ascii="Symbol" w:hAnsi="Symbol"/>
      <w:sz w:val="20"/>
    </w:rPr>
  </w:style>
  <w:style w:type="character" w:customStyle="1" w:styleId="WW8Num74z0">
    <w:name w:val="WW8Num74z0"/>
    <w:uiPriority w:val="99"/>
    <w:rsid w:val="0083508B"/>
    <w:rPr>
      <w:rFonts w:ascii="Symbol" w:hAnsi="Symbol"/>
      <w:sz w:val="20"/>
    </w:rPr>
  </w:style>
  <w:style w:type="character" w:customStyle="1" w:styleId="WW8Num76z1">
    <w:name w:val="WW8Num76z1"/>
    <w:uiPriority w:val="99"/>
    <w:rsid w:val="0083508B"/>
    <w:rPr>
      <w:rFonts w:ascii="Wingdings" w:hAnsi="Wingdings" w:cs="Times New Roman"/>
    </w:rPr>
  </w:style>
  <w:style w:type="character" w:customStyle="1" w:styleId="WW8Num76z2">
    <w:name w:val="WW8Num76z2"/>
    <w:uiPriority w:val="99"/>
    <w:rsid w:val="0083508B"/>
    <w:rPr>
      <w:rFonts w:ascii="Symbol" w:hAnsi="Symbol"/>
    </w:rPr>
  </w:style>
  <w:style w:type="character" w:customStyle="1" w:styleId="WW8Num76z4">
    <w:name w:val="WW8Num76z4"/>
    <w:uiPriority w:val="99"/>
    <w:rsid w:val="0083508B"/>
    <w:rPr>
      <w:rFonts w:ascii="Courier New" w:hAnsi="Courier New" w:cs="Courier New"/>
    </w:rPr>
  </w:style>
  <w:style w:type="character" w:customStyle="1" w:styleId="WW8Num76z5">
    <w:name w:val="WW8Num76z5"/>
    <w:uiPriority w:val="99"/>
    <w:rsid w:val="0083508B"/>
    <w:rPr>
      <w:rFonts w:ascii="Wingdings" w:hAnsi="Wingdings"/>
    </w:rPr>
  </w:style>
  <w:style w:type="character" w:customStyle="1" w:styleId="WW8Num77z0">
    <w:name w:val="WW8Num77z0"/>
    <w:uiPriority w:val="99"/>
    <w:rsid w:val="0083508B"/>
    <w:rPr>
      <w:rFonts w:ascii="Symbol" w:hAnsi="Symbol"/>
      <w:sz w:val="20"/>
    </w:rPr>
  </w:style>
  <w:style w:type="character" w:customStyle="1" w:styleId="WW8Num78z0">
    <w:name w:val="WW8Num78z0"/>
    <w:uiPriority w:val="99"/>
    <w:rsid w:val="0083508B"/>
    <w:rPr>
      <w:rFonts w:ascii="Times New Roman" w:hAnsi="Times New Roman"/>
    </w:rPr>
  </w:style>
  <w:style w:type="character" w:customStyle="1" w:styleId="Absatz-Standardschriftart">
    <w:name w:val="Absatz-Standardschriftart"/>
    <w:uiPriority w:val="99"/>
    <w:rsid w:val="0083508B"/>
  </w:style>
  <w:style w:type="character" w:customStyle="1" w:styleId="WW8Num31z1">
    <w:name w:val="WW8Num31z1"/>
    <w:uiPriority w:val="99"/>
    <w:rsid w:val="0083508B"/>
    <w:rPr>
      <w:rFonts w:ascii="Courier New" w:hAnsi="Courier New" w:cs="Courier New"/>
    </w:rPr>
  </w:style>
  <w:style w:type="character" w:customStyle="1" w:styleId="WW8Num31z2">
    <w:name w:val="WW8Num31z2"/>
    <w:uiPriority w:val="99"/>
    <w:rsid w:val="0083508B"/>
    <w:rPr>
      <w:rFonts w:ascii="Wingdings" w:hAnsi="Wingdings"/>
    </w:rPr>
  </w:style>
  <w:style w:type="character" w:customStyle="1" w:styleId="WW8Num31z3">
    <w:name w:val="WW8Num31z3"/>
    <w:uiPriority w:val="99"/>
    <w:rsid w:val="0083508B"/>
    <w:rPr>
      <w:rFonts w:ascii="Symbol" w:hAnsi="Symbol"/>
    </w:rPr>
  </w:style>
  <w:style w:type="character" w:customStyle="1" w:styleId="WW8Num34z0">
    <w:name w:val="WW8Num34z0"/>
    <w:uiPriority w:val="99"/>
    <w:rsid w:val="0083508B"/>
    <w:rPr>
      <w:b w:val="0"/>
    </w:rPr>
  </w:style>
  <w:style w:type="character" w:customStyle="1" w:styleId="WW8Num38z0">
    <w:name w:val="WW8Num38z0"/>
    <w:uiPriority w:val="99"/>
    <w:rsid w:val="0083508B"/>
    <w:rPr>
      <w:rFonts w:ascii="Symbol" w:hAnsi="Symbol"/>
      <w:sz w:val="20"/>
    </w:rPr>
  </w:style>
  <w:style w:type="character" w:customStyle="1" w:styleId="WW8Num43z0">
    <w:name w:val="WW8Num43z0"/>
    <w:uiPriority w:val="99"/>
    <w:rsid w:val="0083508B"/>
    <w:rPr>
      <w:rFonts w:ascii="Symbol" w:hAnsi="Symbol"/>
      <w:sz w:val="20"/>
    </w:rPr>
  </w:style>
  <w:style w:type="character" w:customStyle="1" w:styleId="WW8Num45z1">
    <w:name w:val="WW8Num45z1"/>
    <w:uiPriority w:val="99"/>
    <w:rsid w:val="0083508B"/>
    <w:rPr>
      <w:rFonts w:ascii="Wingdings" w:hAnsi="Wingdings" w:cs="Times New Roman"/>
    </w:rPr>
  </w:style>
  <w:style w:type="character" w:customStyle="1" w:styleId="WW8Num45z2">
    <w:name w:val="WW8Num45z2"/>
    <w:uiPriority w:val="99"/>
    <w:rsid w:val="0083508B"/>
    <w:rPr>
      <w:rFonts w:ascii="Symbol" w:hAnsi="Symbol"/>
    </w:rPr>
  </w:style>
  <w:style w:type="character" w:customStyle="1" w:styleId="WW8Num45z4">
    <w:name w:val="WW8Num45z4"/>
    <w:uiPriority w:val="99"/>
    <w:rsid w:val="0083508B"/>
    <w:rPr>
      <w:rFonts w:ascii="Courier New" w:hAnsi="Courier New" w:cs="Courier New"/>
    </w:rPr>
  </w:style>
  <w:style w:type="character" w:customStyle="1" w:styleId="WW8Num45z5">
    <w:name w:val="WW8Num45z5"/>
    <w:uiPriority w:val="99"/>
    <w:rsid w:val="0083508B"/>
    <w:rPr>
      <w:rFonts w:ascii="Wingdings" w:hAnsi="Wingdings"/>
    </w:rPr>
  </w:style>
  <w:style w:type="character" w:customStyle="1" w:styleId="WW8Num46z0">
    <w:name w:val="WW8Num46z0"/>
    <w:uiPriority w:val="99"/>
    <w:rsid w:val="0083508B"/>
    <w:rPr>
      <w:rFonts w:ascii="Symbol" w:hAnsi="Symbol"/>
      <w:sz w:val="20"/>
    </w:rPr>
  </w:style>
  <w:style w:type="character" w:customStyle="1" w:styleId="WW8Num48z0">
    <w:name w:val="WW8Num48z0"/>
    <w:uiPriority w:val="99"/>
    <w:rsid w:val="0083508B"/>
    <w:rPr>
      <w:rFonts w:ascii="Symbol" w:hAnsi="Symbol"/>
      <w:sz w:val="20"/>
    </w:rPr>
  </w:style>
  <w:style w:type="character" w:customStyle="1" w:styleId="WW8Num52z1">
    <w:name w:val="WW8Num52z1"/>
    <w:uiPriority w:val="99"/>
    <w:rsid w:val="0083508B"/>
    <w:rPr>
      <w:rFonts w:ascii="Courier New" w:hAnsi="Courier New" w:cs="Arial Narrow"/>
    </w:rPr>
  </w:style>
  <w:style w:type="character" w:customStyle="1" w:styleId="WW8Num52z2">
    <w:name w:val="WW8Num52z2"/>
    <w:uiPriority w:val="99"/>
    <w:rsid w:val="0083508B"/>
    <w:rPr>
      <w:rFonts w:ascii="Wingdings" w:hAnsi="Wingdings"/>
    </w:rPr>
  </w:style>
  <w:style w:type="character" w:customStyle="1" w:styleId="WW8Num56z0">
    <w:name w:val="WW8Num56z0"/>
    <w:uiPriority w:val="99"/>
    <w:rsid w:val="0083508B"/>
    <w:rPr>
      <w:rFonts w:ascii="Symbol" w:hAnsi="Symbol"/>
      <w:sz w:val="20"/>
    </w:rPr>
  </w:style>
  <w:style w:type="character" w:customStyle="1" w:styleId="WW8Num62z0">
    <w:name w:val="WW8Num62z0"/>
    <w:uiPriority w:val="99"/>
    <w:rsid w:val="0083508B"/>
    <w:rPr>
      <w:rFonts w:ascii="Symbol" w:hAnsi="Symbol"/>
      <w:sz w:val="20"/>
    </w:rPr>
  </w:style>
  <w:style w:type="character" w:customStyle="1" w:styleId="WW8Num68z0">
    <w:name w:val="WW8Num68z0"/>
    <w:uiPriority w:val="99"/>
    <w:rsid w:val="0083508B"/>
    <w:rPr>
      <w:rFonts w:ascii="Symbol" w:hAnsi="Symbol"/>
    </w:rPr>
  </w:style>
  <w:style w:type="character" w:customStyle="1" w:styleId="WW8Num68z1">
    <w:name w:val="WW8Num68z1"/>
    <w:uiPriority w:val="99"/>
    <w:rsid w:val="0083508B"/>
    <w:rPr>
      <w:rFonts w:ascii="Courier New" w:hAnsi="Courier New" w:cs="Courier New"/>
    </w:rPr>
  </w:style>
  <w:style w:type="character" w:customStyle="1" w:styleId="WW8Num68z8">
    <w:name w:val="WW8Num68z8"/>
    <w:uiPriority w:val="99"/>
    <w:rsid w:val="0083508B"/>
    <w:rPr>
      <w:b w:val="0"/>
      <w:sz w:val="24"/>
      <w:szCs w:val="24"/>
    </w:rPr>
  </w:style>
  <w:style w:type="character" w:customStyle="1" w:styleId="WW8Num71z8">
    <w:name w:val="WW8Num71z8"/>
    <w:uiPriority w:val="99"/>
    <w:rsid w:val="0083508B"/>
    <w:rPr>
      <w:b w:val="0"/>
      <w:sz w:val="24"/>
      <w:szCs w:val="24"/>
    </w:rPr>
  </w:style>
  <w:style w:type="character" w:customStyle="1" w:styleId="WW8Num72z0">
    <w:name w:val="WW8Num72z0"/>
    <w:uiPriority w:val="99"/>
    <w:rsid w:val="0083508B"/>
    <w:rPr>
      <w:rFonts w:ascii="Symbol" w:hAnsi="Symbol"/>
    </w:rPr>
  </w:style>
  <w:style w:type="character" w:customStyle="1" w:styleId="WW8Num72z1">
    <w:name w:val="WW8Num72z1"/>
    <w:uiPriority w:val="99"/>
    <w:rsid w:val="0083508B"/>
    <w:rPr>
      <w:rFonts w:ascii="Courier New" w:hAnsi="Courier New" w:cs="Courier New"/>
    </w:rPr>
  </w:style>
  <w:style w:type="character" w:customStyle="1" w:styleId="WW8Num72z3">
    <w:name w:val="WW8Num72z3"/>
    <w:uiPriority w:val="99"/>
    <w:rsid w:val="0083508B"/>
    <w:rPr>
      <w:rFonts w:ascii="Symbol" w:hAnsi="Symbol" w:cs="OpenSymbol"/>
    </w:rPr>
  </w:style>
  <w:style w:type="character" w:customStyle="1" w:styleId="WW8Num75z0">
    <w:name w:val="WW8Num75z0"/>
    <w:uiPriority w:val="99"/>
    <w:rsid w:val="0083508B"/>
    <w:rPr>
      <w:rFonts w:ascii="Symbol" w:hAnsi="Symbol"/>
    </w:rPr>
  </w:style>
  <w:style w:type="character" w:customStyle="1" w:styleId="WW8Num77z1">
    <w:name w:val="WW8Num77z1"/>
    <w:uiPriority w:val="99"/>
    <w:rsid w:val="0083508B"/>
    <w:rPr>
      <w:rFonts w:ascii="Wingdings" w:hAnsi="Wingdings" w:cs="Times New Roman"/>
    </w:rPr>
  </w:style>
  <w:style w:type="character" w:customStyle="1" w:styleId="WW8Num77z2">
    <w:name w:val="WW8Num77z2"/>
    <w:uiPriority w:val="99"/>
    <w:rsid w:val="0083508B"/>
    <w:rPr>
      <w:rFonts w:ascii="Symbol" w:hAnsi="Symbol"/>
    </w:rPr>
  </w:style>
  <w:style w:type="character" w:customStyle="1" w:styleId="WW8Num77z4">
    <w:name w:val="WW8Num77z4"/>
    <w:uiPriority w:val="99"/>
    <w:rsid w:val="0083508B"/>
    <w:rPr>
      <w:rFonts w:ascii="Courier New" w:hAnsi="Courier New" w:cs="Courier New"/>
    </w:rPr>
  </w:style>
  <w:style w:type="character" w:customStyle="1" w:styleId="WW8Num77z5">
    <w:name w:val="WW8Num77z5"/>
    <w:uiPriority w:val="99"/>
    <w:rsid w:val="0083508B"/>
    <w:rPr>
      <w:rFonts w:ascii="Wingdings" w:hAnsi="Wingdings"/>
    </w:rPr>
  </w:style>
  <w:style w:type="character" w:customStyle="1" w:styleId="WW8Num79z0">
    <w:name w:val="WW8Num79z0"/>
    <w:uiPriority w:val="99"/>
    <w:rsid w:val="0083508B"/>
    <w:rPr>
      <w:rFonts w:ascii="Symbol" w:hAnsi="Symbol" w:cs="OpenSymbol"/>
    </w:rPr>
  </w:style>
  <w:style w:type="character" w:customStyle="1" w:styleId="WW-Absatz-Standardschriftart">
    <w:name w:val="WW-Absatz-Standardschriftart"/>
    <w:uiPriority w:val="99"/>
    <w:rsid w:val="0083508B"/>
  </w:style>
  <w:style w:type="character" w:customStyle="1" w:styleId="WW-Absatz-Standardschriftart1">
    <w:name w:val="WW-Absatz-Standardschriftart1"/>
    <w:uiPriority w:val="99"/>
    <w:rsid w:val="0083508B"/>
  </w:style>
  <w:style w:type="character" w:customStyle="1" w:styleId="WW-Absatz-Standardschriftart11">
    <w:name w:val="WW-Absatz-Standardschriftart11"/>
    <w:uiPriority w:val="99"/>
    <w:rsid w:val="0083508B"/>
  </w:style>
  <w:style w:type="character" w:customStyle="1" w:styleId="WW-Absatz-Standardschriftart111">
    <w:name w:val="WW-Absatz-Standardschriftart111"/>
    <w:uiPriority w:val="99"/>
    <w:rsid w:val="0083508B"/>
  </w:style>
  <w:style w:type="character" w:customStyle="1" w:styleId="WW-Absatz-Standardschriftart1111">
    <w:name w:val="WW-Absatz-Standardschriftart1111"/>
    <w:uiPriority w:val="99"/>
    <w:rsid w:val="0083508B"/>
  </w:style>
  <w:style w:type="character" w:customStyle="1" w:styleId="WW-Absatz-Standardschriftart11111">
    <w:name w:val="WW-Absatz-Standardschriftart11111"/>
    <w:uiPriority w:val="99"/>
    <w:rsid w:val="0083508B"/>
  </w:style>
  <w:style w:type="character" w:customStyle="1" w:styleId="WW-Absatz-Standardschriftart111111">
    <w:name w:val="WW-Absatz-Standardschriftart111111"/>
    <w:uiPriority w:val="99"/>
    <w:rsid w:val="0083508B"/>
  </w:style>
  <w:style w:type="character" w:customStyle="1" w:styleId="WW-Absatz-Standardschriftart1111111">
    <w:name w:val="WW-Absatz-Standardschriftart1111111"/>
    <w:uiPriority w:val="99"/>
    <w:rsid w:val="0083508B"/>
  </w:style>
  <w:style w:type="character" w:customStyle="1" w:styleId="WW8Num2z0">
    <w:name w:val="WW8Num2z0"/>
    <w:uiPriority w:val="99"/>
    <w:rsid w:val="0083508B"/>
    <w:rPr>
      <w:rFonts w:ascii="Symbol" w:hAnsi="Symbol"/>
    </w:rPr>
  </w:style>
  <w:style w:type="character" w:customStyle="1" w:styleId="WW8Num11z0">
    <w:name w:val="WW8Num11z0"/>
    <w:uiPriority w:val="99"/>
    <w:rsid w:val="0083508B"/>
    <w:rPr>
      <w:rFonts w:ascii="Symbol" w:hAnsi="Symbol"/>
      <w:sz w:val="20"/>
    </w:rPr>
  </w:style>
  <w:style w:type="character" w:customStyle="1" w:styleId="WW8Num17z0">
    <w:name w:val="WW8Num17z0"/>
    <w:uiPriority w:val="99"/>
    <w:rsid w:val="0083508B"/>
    <w:rPr>
      <w:rFonts w:ascii="Symbol" w:hAnsi="Symbol"/>
    </w:rPr>
  </w:style>
  <w:style w:type="character" w:customStyle="1" w:styleId="WW8Num17z3">
    <w:name w:val="WW8Num17z3"/>
    <w:uiPriority w:val="99"/>
    <w:rsid w:val="0083508B"/>
    <w:rPr>
      <w:rFonts w:ascii="Symbol" w:hAnsi="Symbol"/>
    </w:rPr>
  </w:style>
  <w:style w:type="character" w:customStyle="1" w:styleId="WW8Num17z4">
    <w:name w:val="WW8Num17z4"/>
    <w:uiPriority w:val="99"/>
    <w:rsid w:val="0083508B"/>
    <w:rPr>
      <w:rFonts w:ascii="Courier New" w:hAnsi="Courier New" w:cs="Courier New"/>
    </w:rPr>
  </w:style>
  <w:style w:type="character" w:customStyle="1" w:styleId="WW8Num18z0">
    <w:name w:val="WW8Num18z0"/>
    <w:uiPriority w:val="99"/>
    <w:rsid w:val="0083508B"/>
    <w:rPr>
      <w:rFonts w:ascii="Symbol" w:hAnsi="Symbol"/>
      <w:sz w:val="20"/>
    </w:rPr>
  </w:style>
  <w:style w:type="character" w:customStyle="1" w:styleId="WW8Num19z0">
    <w:name w:val="WW8Num19z0"/>
    <w:uiPriority w:val="99"/>
    <w:rsid w:val="0083508B"/>
    <w:rPr>
      <w:rFonts w:ascii="Symbol" w:hAnsi="Symbol"/>
      <w:sz w:val="20"/>
    </w:rPr>
  </w:style>
  <w:style w:type="character" w:customStyle="1" w:styleId="WW8Num19z1">
    <w:name w:val="WW8Num19z1"/>
    <w:uiPriority w:val="99"/>
    <w:rsid w:val="0083508B"/>
    <w:rPr>
      <w:rFonts w:ascii="Wingdings" w:hAnsi="Wingdings"/>
    </w:rPr>
  </w:style>
  <w:style w:type="character" w:customStyle="1" w:styleId="WW8Num19z3">
    <w:name w:val="WW8Num19z3"/>
    <w:uiPriority w:val="99"/>
    <w:rsid w:val="0083508B"/>
    <w:rPr>
      <w:rFonts w:ascii="Symbol" w:hAnsi="Symbol"/>
    </w:rPr>
  </w:style>
  <w:style w:type="character" w:customStyle="1" w:styleId="WW8Num19z4">
    <w:name w:val="WW8Num19z4"/>
    <w:uiPriority w:val="99"/>
    <w:rsid w:val="0083508B"/>
    <w:rPr>
      <w:rFonts w:ascii="Courier New" w:hAnsi="Courier New" w:cs="Courier New"/>
    </w:rPr>
  </w:style>
  <w:style w:type="character" w:customStyle="1" w:styleId="WW8Num21z1">
    <w:name w:val="WW8Num21z1"/>
    <w:uiPriority w:val="99"/>
    <w:rsid w:val="0083508B"/>
    <w:rPr>
      <w:rFonts w:ascii="Wingdings" w:hAnsi="Wingdings"/>
    </w:rPr>
  </w:style>
  <w:style w:type="character" w:customStyle="1" w:styleId="WW8Num27z0">
    <w:name w:val="WW8Num27z0"/>
    <w:uiPriority w:val="99"/>
    <w:rsid w:val="0083508B"/>
    <w:rPr>
      <w:rFonts w:ascii="Symbol" w:hAnsi="Symbol"/>
      <w:sz w:val="20"/>
    </w:rPr>
  </w:style>
  <w:style w:type="character" w:customStyle="1" w:styleId="WW8Num28z1">
    <w:name w:val="WW8Num28z1"/>
    <w:uiPriority w:val="99"/>
    <w:rsid w:val="0083508B"/>
    <w:rPr>
      <w:b/>
      <w:i w:val="0"/>
    </w:rPr>
  </w:style>
  <w:style w:type="character" w:customStyle="1" w:styleId="WW8Num35z0">
    <w:name w:val="WW8Num35z0"/>
    <w:uiPriority w:val="99"/>
    <w:rsid w:val="0083508B"/>
    <w:rPr>
      <w:rFonts w:ascii="Symbol" w:hAnsi="Symbol"/>
      <w:sz w:val="20"/>
    </w:rPr>
  </w:style>
  <w:style w:type="character" w:customStyle="1" w:styleId="WW8Num36z0">
    <w:name w:val="WW8Num36z0"/>
    <w:uiPriority w:val="99"/>
    <w:rsid w:val="0083508B"/>
    <w:rPr>
      <w:rFonts w:ascii="Symbol" w:hAnsi="Symbol"/>
    </w:rPr>
  </w:style>
  <w:style w:type="character" w:customStyle="1" w:styleId="WW8Num37z1">
    <w:name w:val="WW8Num37z1"/>
    <w:uiPriority w:val="99"/>
    <w:rsid w:val="0083508B"/>
    <w:rPr>
      <w:rFonts w:ascii="Courier New" w:hAnsi="Courier New"/>
    </w:rPr>
  </w:style>
  <w:style w:type="character" w:customStyle="1" w:styleId="WW8Num37z2">
    <w:name w:val="WW8Num37z2"/>
    <w:uiPriority w:val="99"/>
    <w:rsid w:val="0083508B"/>
    <w:rPr>
      <w:rFonts w:ascii="Wingdings" w:hAnsi="Wingdings"/>
    </w:rPr>
  </w:style>
  <w:style w:type="character" w:customStyle="1" w:styleId="WW8Num37z3">
    <w:name w:val="WW8Num37z3"/>
    <w:uiPriority w:val="99"/>
    <w:rsid w:val="0083508B"/>
    <w:rPr>
      <w:rFonts w:ascii="Symbol" w:hAnsi="Symbol"/>
    </w:rPr>
  </w:style>
  <w:style w:type="character" w:customStyle="1" w:styleId="WW8Num39z0">
    <w:name w:val="WW8Num39z0"/>
    <w:uiPriority w:val="99"/>
    <w:rsid w:val="0083508B"/>
    <w:rPr>
      <w:rFonts w:ascii="Symbol" w:hAnsi="Symbol"/>
      <w:sz w:val="20"/>
    </w:rPr>
  </w:style>
  <w:style w:type="character" w:customStyle="1" w:styleId="WW8Num40z0">
    <w:name w:val="WW8Num40z0"/>
    <w:uiPriority w:val="99"/>
    <w:rsid w:val="0083508B"/>
    <w:rPr>
      <w:sz w:val="16"/>
    </w:rPr>
  </w:style>
  <w:style w:type="character" w:customStyle="1" w:styleId="WW8Num44z0">
    <w:name w:val="WW8Num44z0"/>
    <w:uiPriority w:val="99"/>
    <w:rsid w:val="0083508B"/>
    <w:rPr>
      <w:rFonts w:ascii="Symbol" w:hAnsi="Symbol"/>
      <w:sz w:val="20"/>
    </w:rPr>
  </w:style>
  <w:style w:type="character" w:customStyle="1" w:styleId="WW8Num53z1">
    <w:name w:val="WW8Num53z1"/>
    <w:uiPriority w:val="99"/>
    <w:rsid w:val="0083508B"/>
    <w:rPr>
      <w:rFonts w:ascii="Wingdings" w:hAnsi="Wingdings" w:cs="Times New Roman"/>
    </w:rPr>
  </w:style>
  <w:style w:type="character" w:customStyle="1" w:styleId="WW8Num53z2">
    <w:name w:val="WW8Num53z2"/>
    <w:uiPriority w:val="99"/>
    <w:rsid w:val="0083508B"/>
    <w:rPr>
      <w:rFonts w:ascii="Symbol" w:hAnsi="Symbol"/>
    </w:rPr>
  </w:style>
  <w:style w:type="character" w:customStyle="1" w:styleId="WW8Num53z4">
    <w:name w:val="WW8Num53z4"/>
    <w:uiPriority w:val="99"/>
    <w:rsid w:val="0083508B"/>
    <w:rPr>
      <w:rFonts w:ascii="Courier New" w:hAnsi="Courier New" w:cs="Courier New"/>
    </w:rPr>
  </w:style>
  <w:style w:type="character" w:customStyle="1" w:styleId="WW8Num53z5">
    <w:name w:val="WW8Num53z5"/>
    <w:uiPriority w:val="99"/>
    <w:rsid w:val="0083508B"/>
    <w:rPr>
      <w:rFonts w:ascii="Wingdings" w:hAnsi="Wingdings"/>
    </w:rPr>
  </w:style>
  <w:style w:type="character" w:customStyle="1" w:styleId="WW8Num57z0">
    <w:name w:val="WW8Num57z0"/>
    <w:uiPriority w:val="99"/>
    <w:rsid w:val="0083508B"/>
    <w:rPr>
      <w:rFonts w:ascii="Symbol" w:hAnsi="Symbol"/>
      <w:sz w:val="20"/>
    </w:rPr>
  </w:style>
  <w:style w:type="character" w:customStyle="1" w:styleId="WW8Num61z1">
    <w:name w:val="WW8Num61z1"/>
    <w:uiPriority w:val="99"/>
    <w:rsid w:val="0083508B"/>
    <w:rPr>
      <w:rFonts w:ascii="Courier New" w:hAnsi="Courier New" w:cs="Arial Narrow"/>
    </w:rPr>
  </w:style>
  <w:style w:type="character" w:customStyle="1" w:styleId="WW8Num61z2">
    <w:name w:val="WW8Num61z2"/>
    <w:uiPriority w:val="99"/>
    <w:rsid w:val="0083508B"/>
    <w:rPr>
      <w:rFonts w:ascii="Wingdings" w:hAnsi="Wingdings"/>
    </w:rPr>
  </w:style>
  <w:style w:type="character" w:customStyle="1" w:styleId="WW8Num63z0">
    <w:name w:val="WW8Num63z0"/>
    <w:uiPriority w:val="99"/>
    <w:rsid w:val="0083508B"/>
    <w:rPr>
      <w:rFonts w:ascii="Symbol" w:hAnsi="Symbol"/>
      <w:sz w:val="20"/>
    </w:rPr>
  </w:style>
  <w:style w:type="character" w:customStyle="1" w:styleId="WW8Num64z0">
    <w:name w:val="WW8Num64z0"/>
    <w:uiPriority w:val="99"/>
    <w:rsid w:val="0083508B"/>
    <w:rPr>
      <w:rFonts w:ascii="Symbol" w:hAnsi="Symbol"/>
      <w:sz w:val="20"/>
    </w:rPr>
  </w:style>
  <w:style w:type="character" w:customStyle="1" w:styleId="WW8Num65z0">
    <w:name w:val="WW8Num65z0"/>
    <w:uiPriority w:val="99"/>
    <w:rsid w:val="0083508B"/>
    <w:rPr>
      <w:rFonts w:ascii="Symbol" w:hAnsi="Symbol"/>
      <w:sz w:val="20"/>
    </w:rPr>
  </w:style>
  <w:style w:type="character" w:customStyle="1" w:styleId="WW8Num78z1">
    <w:name w:val="WW8Num78z1"/>
    <w:uiPriority w:val="99"/>
    <w:rsid w:val="0083508B"/>
    <w:rPr>
      <w:rFonts w:ascii="Courier New" w:hAnsi="Courier New" w:cs="Courier New"/>
    </w:rPr>
  </w:style>
  <w:style w:type="character" w:customStyle="1" w:styleId="WW8Num78z8">
    <w:name w:val="WW8Num78z8"/>
    <w:uiPriority w:val="99"/>
    <w:rsid w:val="0083508B"/>
    <w:rPr>
      <w:b w:val="0"/>
      <w:sz w:val="24"/>
      <w:szCs w:val="24"/>
    </w:rPr>
  </w:style>
  <w:style w:type="character" w:customStyle="1" w:styleId="WW8Num80z0">
    <w:name w:val="WW8Num80z0"/>
    <w:uiPriority w:val="99"/>
    <w:rsid w:val="0083508B"/>
    <w:rPr>
      <w:rFonts w:ascii="Symbol" w:hAnsi="Symbol" w:cs="OpenSymbol"/>
    </w:rPr>
  </w:style>
  <w:style w:type="character" w:customStyle="1" w:styleId="WW8Num81z0">
    <w:name w:val="WW8Num81z0"/>
    <w:uiPriority w:val="99"/>
    <w:rsid w:val="0083508B"/>
    <w:rPr>
      <w:rFonts w:ascii="Times New Roman" w:hAnsi="Times New Roman"/>
    </w:rPr>
  </w:style>
  <w:style w:type="character" w:customStyle="1" w:styleId="WW8Num81z1">
    <w:name w:val="WW8Num81z1"/>
    <w:uiPriority w:val="99"/>
    <w:rsid w:val="0083508B"/>
    <w:rPr>
      <w:rFonts w:ascii="Courier New" w:hAnsi="Courier New" w:cs="Courier New"/>
    </w:rPr>
  </w:style>
  <w:style w:type="character" w:customStyle="1" w:styleId="WW8Num81z8">
    <w:name w:val="WW8Num81z8"/>
    <w:uiPriority w:val="99"/>
    <w:rsid w:val="0083508B"/>
    <w:rPr>
      <w:b w:val="0"/>
      <w:sz w:val="24"/>
      <w:szCs w:val="24"/>
    </w:rPr>
  </w:style>
  <w:style w:type="character" w:customStyle="1" w:styleId="WW8Num82z0">
    <w:name w:val="WW8Num82z0"/>
    <w:uiPriority w:val="99"/>
    <w:rsid w:val="0083508B"/>
    <w:rPr>
      <w:rFonts w:ascii="Wingdings" w:hAnsi="Wingdings" w:cs="OpenSymbol"/>
    </w:rPr>
  </w:style>
  <w:style w:type="character" w:customStyle="1" w:styleId="WW8Num82z1">
    <w:name w:val="WW8Num82z1"/>
    <w:uiPriority w:val="99"/>
    <w:rsid w:val="0083508B"/>
    <w:rPr>
      <w:rFonts w:ascii="OpenSymbol" w:hAnsi="OpenSymbol" w:cs="OpenSymbol"/>
    </w:rPr>
  </w:style>
  <w:style w:type="character" w:customStyle="1" w:styleId="WW8Num82z3">
    <w:name w:val="WW8Num82z3"/>
    <w:uiPriority w:val="99"/>
    <w:rsid w:val="0083508B"/>
    <w:rPr>
      <w:rFonts w:ascii="Symbol" w:hAnsi="Symbol" w:cs="OpenSymbol"/>
    </w:rPr>
  </w:style>
  <w:style w:type="character" w:customStyle="1" w:styleId="WW8Num84z0">
    <w:name w:val="WW8Num84z0"/>
    <w:uiPriority w:val="99"/>
    <w:rsid w:val="0083508B"/>
    <w:rPr>
      <w:rFonts w:ascii="Times New Roman" w:eastAsia="Times New Roman" w:hAnsi="Times New Roman" w:cs="Times New Roman"/>
    </w:rPr>
  </w:style>
  <w:style w:type="character" w:customStyle="1" w:styleId="WW8Num84z1">
    <w:name w:val="WW8Num84z1"/>
    <w:uiPriority w:val="99"/>
    <w:rsid w:val="0083508B"/>
    <w:rPr>
      <w:rFonts w:ascii="Courier New" w:hAnsi="Courier New" w:cs="Courier New"/>
    </w:rPr>
  </w:style>
  <w:style w:type="character" w:customStyle="1" w:styleId="WW8Num84z2">
    <w:name w:val="WW8Num84z2"/>
    <w:uiPriority w:val="99"/>
    <w:rsid w:val="0083508B"/>
    <w:rPr>
      <w:rFonts w:ascii="Wingdings" w:hAnsi="Wingdings"/>
    </w:rPr>
  </w:style>
  <w:style w:type="character" w:customStyle="1" w:styleId="WW8Num84z3">
    <w:name w:val="WW8Num84z3"/>
    <w:uiPriority w:val="99"/>
    <w:rsid w:val="0083508B"/>
    <w:rPr>
      <w:rFonts w:ascii="Symbol" w:hAnsi="Symbol"/>
    </w:rPr>
  </w:style>
  <w:style w:type="character" w:customStyle="1" w:styleId="WW8Num85z0">
    <w:name w:val="WW8Num85z0"/>
    <w:uiPriority w:val="99"/>
    <w:rsid w:val="0083508B"/>
    <w:rPr>
      <w:rFonts w:ascii="Times New Roman" w:eastAsia="Times New Roman" w:hAnsi="Times New Roman" w:cs="Times New Roman"/>
    </w:rPr>
  </w:style>
  <w:style w:type="character" w:customStyle="1" w:styleId="WW8Num85z1">
    <w:name w:val="WW8Num85z1"/>
    <w:uiPriority w:val="99"/>
    <w:rsid w:val="0083508B"/>
    <w:rPr>
      <w:rFonts w:ascii="Wingdings" w:eastAsia="Times New Roman" w:hAnsi="Wingdings" w:cs="Times New Roman"/>
    </w:rPr>
  </w:style>
  <w:style w:type="character" w:customStyle="1" w:styleId="WW8Num85z2">
    <w:name w:val="WW8Num85z2"/>
    <w:uiPriority w:val="99"/>
    <w:rsid w:val="0083508B"/>
    <w:rPr>
      <w:rFonts w:ascii="Symbol" w:hAnsi="Symbol"/>
    </w:rPr>
  </w:style>
  <w:style w:type="character" w:customStyle="1" w:styleId="WW8Num85z4">
    <w:name w:val="WW8Num85z4"/>
    <w:uiPriority w:val="99"/>
    <w:rsid w:val="0083508B"/>
    <w:rPr>
      <w:rFonts w:ascii="Courier New" w:hAnsi="Courier New" w:cs="Courier New"/>
    </w:rPr>
  </w:style>
  <w:style w:type="character" w:customStyle="1" w:styleId="WW8Num85z5">
    <w:name w:val="WW8Num85z5"/>
    <w:uiPriority w:val="99"/>
    <w:rsid w:val="0083508B"/>
    <w:rPr>
      <w:rFonts w:ascii="Wingdings" w:hAnsi="Wingdings"/>
    </w:rPr>
  </w:style>
  <w:style w:type="character" w:customStyle="1" w:styleId="WW8Num87z1">
    <w:name w:val="WW8Num87z1"/>
    <w:uiPriority w:val="99"/>
    <w:rsid w:val="0083508B"/>
    <w:rPr>
      <w:rFonts w:ascii="Wingdings" w:eastAsia="Times New Roman" w:hAnsi="Wingdings" w:cs="Times New Roman"/>
    </w:rPr>
  </w:style>
  <w:style w:type="character" w:customStyle="1" w:styleId="WW8Num87z2">
    <w:name w:val="WW8Num87z2"/>
    <w:uiPriority w:val="99"/>
    <w:rsid w:val="0083508B"/>
    <w:rPr>
      <w:rFonts w:ascii="Symbol" w:hAnsi="Symbol"/>
    </w:rPr>
  </w:style>
  <w:style w:type="character" w:customStyle="1" w:styleId="WW8Num87z4">
    <w:name w:val="WW8Num87z4"/>
    <w:uiPriority w:val="99"/>
    <w:rsid w:val="0083508B"/>
    <w:rPr>
      <w:rFonts w:ascii="Courier New" w:hAnsi="Courier New" w:cs="Courier New"/>
    </w:rPr>
  </w:style>
  <w:style w:type="character" w:customStyle="1" w:styleId="WW8Num87z5">
    <w:name w:val="WW8Num87z5"/>
    <w:uiPriority w:val="99"/>
    <w:rsid w:val="0083508B"/>
    <w:rPr>
      <w:rFonts w:ascii="Wingdings" w:hAnsi="Wingdings"/>
    </w:rPr>
  </w:style>
  <w:style w:type="character" w:customStyle="1" w:styleId="WW-Absatz-Standardschriftart11111111">
    <w:name w:val="WW-Absatz-Standardschriftart11111111"/>
    <w:uiPriority w:val="99"/>
    <w:rsid w:val="0083508B"/>
  </w:style>
  <w:style w:type="character" w:customStyle="1" w:styleId="WW-Absatz-Standardschriftart111111111">
    <w:name w:val="WW-Absatz-Standardschriftart111111111"/>
    <w:uiPriority w:val="99"/>
    <w:rsid w:val="0083508B"/>
  </w:style>
  <w:style w:type="character" w:customStyle="1" w:styleId="WW8Num55z1">
    <w:name w:val="WW8Num55z1"/>
    <w:uiPriority w:val="99"/>
    <w:rsid w:val="0083508B"/>
    <w:rPr>
      <w:rFonts w:ascii="Wingdings" w:hAnsi="Wingdings" w:cs="Times New Roman"/>
    </w:rPr>
  </w:style>
  <w:style w:type="character" w:customStyle="1" w:styleId="WW8Num55z2">
    <w:name w:val="WW8Num55z2"/>
    <w:uiPriority w:val="99"/>
    <w:rsid w:val="0083508B"/>
    <w:rPr>
      <w:rFonts w:ascii="Symbol" w:hAnsi="Symbol"/>
    </w:rPr>
  </w:style>
  <w:style w:type="character" w:customStyle="1" w:styleId="WW8Num55z4">
    <w:name w:val="WW8Num55z4"/>
    <w:uiPriority w:val="99"/>
    <w:rsid w:val="0083508B"/>
    <w:rPr>
      <w:rFonts w:ascii="Courier New" w:hAnsi="Courier New" w:cs="Courier New"/>
    </w:rPr>
  </w:style>
  <w:style w:type="character" w:customStyle="1" w:styleId="WW8Num55z5">
    <w:name w:val="WW8Num55z5"/>
    <w:uiPriority w:val="99"/>
    <w:rsid w:val="0083508B"/>
    <w:rPr>
      <w:rFonts w:ascii="Wingdings" w:hAnsi="Wingdings"/>
    </w:rPr>
  </w:style>
  <w:style w:type="character" w:customStyle="1" w:styleId="WW8Num63z1">
    <w:name w:val="WW8Num63z1"/>
    <w:uiPriority w:val="99"/>
    <w:rsid w:val="0083508B"/>
    <w:rPr>
      <w:rFonts w:ascii="Courier New" w:hAnsi="Courier New" w:cs="Arial Narrow"/>
    </w:rPr>
  </w:style>
  <w:style w:type="character" w:customStyle="1" w:styleId="WW8Num63z2">
    <w:name w:val="WW8Num63z2"/>
    <w:uiPriority w:val="99"/>
    <w:rsid w:val="0083508B"/>
    <w:rPr>
      <w:rFonts w:ascii="Wingdings" w:hAnsi="Wingdings"/>
    </w:rPr>
  </w:style>
  <w:style w:type="character" w:customStyle="1" w:styleId="WW8Num66z0">
    <w:name w:val="WW8Num66z0"/>
    <w:uiPriority w:val="99"/>
    <w:rsid w:val="0083508B"/>
    <w:rPr>
      <w:rFonts w:ascii="Symbol" w:hAnsi="Symbol"/>
    </w:rPr>
  </w:style>
  <w:style w:type="character" w:customStyle="1" w:styleId="WW-Absatz-Standardschriftart1111111111">
    <w:name w:val="WW-Absatz-Standardschriftart1111111111"/>
    <w:uiPriority w:val="99"/>
    <w:rsid w:val="0083508B"/>
  </w:style>
  <w:style w:type="character" w:customStyle="1" w:styleId="WW8Num2z1">
    <w:name w:val="WW8Num2z1"/>
    <w:uiPriority w:val="99"/>
    <w:rsid w:val="0083508B"/>
    <w:rPr>
      <w:rFonts w:ascii="Courier New" w:hAnsi="Courier New" w:cs="Courier New"/>
    </w:rPr>
  </w:style>
  <w:style w:type="character" w:customStyle="1" w:styleId="WW8Num2z2">
    <w:name w:val="WW8Num2z2"/>
    <w:uiPriority w:val="99"/>
    <w:rsid w:val="0083508B"/>
    <w:rPr>
      <w:rFonts w:ascii="Wingdings" w:hAnsi="Wingdings"/>
    </w:rPr>
  </w:style>
  <w:style w:type="character" w:customStyle="1" w:styleId="WW8Num3z1">
    <w:name w:val="WW8Num3z1"/>
    <w:uiPriority w:val="99"/>
    <w:rsid w:val="0083508B"/>
    <w:rPr>
      <w:rFonts w:ascii="Courier New" w:hAnsi="Courier New" w:cs="Courier New"/>
    </w:rPr>
  </w:style>
  <w:style w:type="character" w:customStyle="1" w:styleId="WW8Num3z2">
    <w:name w:val="WW8Num3z2"/>
    <w:uiPriority w:val="99"/>
    <w:rsid w:val="0083508B"/>
    <w:rPr>
      <w:rFonts w:ascii="Wingdings" w:hAnsi="Wingdings"/>
    </w:rPr>
  </w:style>
  <w:style w:type="character" w:customStyle="1" w:styleId="WW8Num6z1">
    <w:name w:val="WW8Num6z1"/>
    <w:uiPriority w:val="99"/>
    <w:rsid w:val="0083508B"/>
    <w:rPr>
      <w:rFonts w:ascii="Courier New" w:hAnsi="Courier New" w:cs="Courier New"/>
    </w:rPr>
  </w:style>
  <w:style w:type="character" w:customStyle="1" w:styleId="WW8Num6z2">
    <w:name w:val="WW8Num6z2"/>
    <w:uiPriority w:val="99"/>
    <w:rsid w:val="0083508B"/>
    <w:rPr>
      <w:rFonts w:ascii="Wingdings" w:hAnsi="Wingdings"/>
    </w:rPr>
  </w:style>
  <w:style w:type="character" w:customStyle="1" w:styleId="WW8Num12z0">
    <w:name w:val="WW8Num12z0"/>
    <w:uiPriority w:val="99"/>
    <w:rsid w:val="0083508B"/>
    <w:rPr>
      <w:sz w:val="16"/>
    </w:rPr>
  </w:style>
  <w:style w:type="character" w:customStyle="1" w:styleId="WW8Num16z1">
    <w:name w:val="WW8Num16z1"/>
    <w:uiPriority w:val="99"/>
    <w:rsid w:val="0083508B"/>
    <w:rPr>
      <w:rFonts w:ascii="Courier New" w:hAnsi="Courier New" w:cs="Courier New"/>
    </w:rPr>
  </w:style>
  <w:style w:type="character" w:customStyle="1" w:styleId="WW8Num16z2">
    <w:name w:val="WW8Num16z2"/>
    <w:uiPriority w:val="99"/>
    <w:rsid w:val="0083508B"/>
    <w:rPr>
      <w:rFonts w:ascii="Wingdings" w:hAnsi="Wingdings"/>
    </w:rPr>
  </w:style>
  <w:style w:type="character" w:customStyle="1" w:styleId="WW8Num16z3">
    <w:name w:val="WW8Num16z3"/>
    <w:uiPriority w:val="99"/>
    <w:rsid w:val="0083508B"/>
    <w:rPr>
      <w:rFonts w:ascii="Symbol" w:hAnsi="Symbol"/>
    </w:rPr>
  </w:style>
  <w:style w:type="character" w:customStyle="1" w:styleId="WW8Num17z2">
    <w:name w:val="WW8Num17z2"/>
    <w:uiPriority w:val="99"/>
    <w:rsid w:val="0083508B"/>
    <w:rPr>
      <w:rFonts w:ascii="Wingdings" w:hAnsi="Wingdings"/>
    </w:rPr>
  </w:style>
  <w:style w:type="character" w:customStyle="1" w:styleId="WW8Num20z1">
    <w:name w:val="WW8Num20z1"/>
    <w:uiPriority w:val="99"/>
    <w:rsid w:val="0083508B"/>
    <w:rPr>
      <w:rFonts w:ascii="Times New Roman Bold" w:hAnsi="Times New Roman Bold"/>
      <w:b/>
      <w:i w:val="0"/>
      <w:sz w:val="26"/>
      <w:szCs w:val="26"/>
    </w:rPr>
  </w:style>
  <w:style w:type="character" w:customStyle="1" w:styleId="WW8Num20z3">
    <w:name w:val="WW8Num20z3"/>
    <w:uiPriority w:val="99"/>
    <w:rsid w:val="0083508B"/>
    <w:rPr>
      <w:rFonts w:ascii="Symbol" w:hAnsi="Symbol"/>
    </w:rPr>
  </w:style>
  <w:style w:type="character" w:customStyle="1" w:styleId="WW8Num20z4">
    <w:name w:val="WW8Num20z4"/>
    <w:uiPriority w:val="99"/>
    <w:rsid w:val="0083508B"/>
    <w:rPr>
      <w:rFonts w:ascii="Courier New" w:hAnsi="Courier New" w:cs="Courier New"/>
    </w:rPr>
  </w:style>
  <w:style w:type="character" w:customStyle="1" w:styleId="WW8Num22z1">
    <w:name w:val="WW8Num22z1"/>
    <w:uiPriority w:val="99"/>
    <w:rsid w:val="0083508B"/>
    <w:rPr>
      <w:rFonts w:ascii="Wingdings" w:hAnsi="Wingdings"/>
    </w:rPr>
  </w:style>
  <w:style w:type="character" w:customStyle="1" w:styleId="WW8Num22z3">
    <w:name w:val="WW8Num22z3"/>
    <w:uiPriority w:val="99"/>
    <w:rsid w:val="0083508B"/>
    <w:rPr>
      <w:rFonts w:ascii="Symbol" w:hAnsi="Symbol"/>
    </w:rPr>
  </w:style>
  <w:style w:type="character" w:customStyle="1" w:styleId="WW8Num22z4">
    <w:name w:val="WW8Num22z4"/>
    <w:uiPriority w:val="99"/>
    <w:rsid w:val="0083508B"/>
    <w:rPr>
      <w:rFonts w:ascii="Courier New" w:hAnsi="Courier New" w:cs="Courier New"/>
    </w:rPr>
  </w:style>
  <w:style w:type="character" w:customStyle="1" w:styleId="WW8Num24z1">
    <w:name w:val="WW8Num24z1"/>
    <w:uiPriority w:val="99"/>
    <w:rsid w:val="0083508B"/>
    <w:rPr>
      <w:rFonts w:ascii="Wingdings" w:hAnsi="Wingdings"/>
    </w:rPr>
  </w:style>
  <w:style w:type="character" w:customStyle="1" w:styleId="WW8Num26z1">
    <w:name w:val="WW8Num26z1"/>
    <w:uiPriority w:val="99"/>
    <w:rsid w:val="0083508B"/>
    <w:rPr>
      <w:rFonts w:ascii="Arial" w:eastAsia="Times New Roman" w:hAnsi="Arial" w:cs="Arial"/>
    </w:rPr>
  </w:style>
  <w:style w:type="character" w:customStyle="1" w:styleId="WW8Num26z2">
    <w:name w:val="WW8Num26z2"/>
    <w:uiPriority w:val="99"/>
    <w:rsid w:val="0083508B"/>
    <w:rPr>
      <w:rFonts w:ascii="Wingdings" w:hAnsi="Wingdings"/>
    </w:rPr>
  </w:style>
  <w:style w:type="character" w:customStyle="1" w:styleId="WW8Num26z4">
    <w:name w:val="WW8Num26z4"/>
    <w:uiPriority w:val="99"/>
    <w:rsid w:val="0083508B"/>
    <w:rPr>
      <w:rFonts w:ascii="Courier New" w:hAnsi="Courier New"/>
    </w:rPr>
  </w:style>
  <w:style w:type="character" w:customStyle="1" w:styleId="WW8Num29z0">
    <w:name w:val="WW8Num29z0"/>
    <w:uiPriority w:val="99"/>
    <w:rsid w:val="0083508B"/>
    <w:rPr>
      <w:rFonts w:ascii="Symbol" w:hAnsi="Symbol"/>
      <w:sz w:val="20"/>
    </w:rPr>
  </w:style>
  <w:style w:type="character" w:customStyle="1" w:styleId="WW8Num32z1">
    <w:name w:val="WW8Num32z1"/>
    <w:uiPriority w:val="99"/>
    <w:rsid w:val="0083508B"/>
    <w:rPr>
      <w:b/>
      <w:i w:val="0"/>
    </w:rPr>
  </w:style>
  <w:style w:type="character" w:customStyle="1" w:styleId="WW8Num36z1">
    <w:name w:val="WW8Num36z1"/>
    <w:uiPriority w:val="99"/>
    <w:rsid w:val="0083508B"/>
    <w:rPr>
      <w:sz w:val="16"/>
    </w:rPr>
  </w:style>
  <w:style w:type="character" w:customStyle="1" w:styleId="WW8Num36z2">
    <w:name w:val="WW8Num36z2"/>
    <w:uiPriority w:val="99"/>
    <w:rsid w:val="0083508B"/>
    <w:rPr>
      <w:rFonts w:ascii="Wingdings" w:hAnsi="Wingdings"/>
    </w:rPr>
  </w:style>
  <w:style w:type="character" w:customStyle="1" w:styleId="WW8Num36z4">
    <w:name w:val="WW8Num36z4"/>
    <w:uiPriority w:val="99"/>
    <w:rsid w:val="0083508B"/>
    <w:rPr>
      <w:rFonts w:ascii="Courier New" w:hAnsi="Courier New" w:cs="Courier New"/>
    </w:rPr>
  </w:style>
  <w:style w:type="character" w:customStyle="1" w:styleId="WW8Num42z1">
    <w:name w:val="WW8Num42z1"/>
    <w:uiPriority w:val="99"/>
    <w:rsid w:val="0083508B"/>
    <w:rPr>
      <w:rFonts w:ascii="Courier New" w:hAnsi="Courier New" w:cs="Courier New"/>
    </w:rPr>
  </w:style>
  <w:style w:type="character" w:customStyle="1" w:styleId="WW8Num42z2">
    <w:name w:val="WW8Num42z2"/>
    <w:uiPriority w:val="99"/>
    <w:rsid w:val="0083508B"/>
    <w:rPr>
      <w:rFonts w:ascii="Wingdings" w:hAnsi="Wingdings"/>
    </w:rPr>
  </w:style>
  <w:style w:type="character" w:customStyle="1" w:styleId="WW8Num43z1">
    <w:name w:val="WW8Num43z1"/>
    <w:uiPriority w:val="99"/>
    <w:rsid w:val="0083508B"/>
    <w:rPr>
      <w:rFonts w:ascii="Courier New" w:hAnsi="Courier New"/>
    </w:rPr>
  </w:style>
  <w:style w:type="character" w:customStyle="1" w:styleId="WW8Num43z2">
    <w:name w:val="WW8Num43z2"/>
    <w:uiPriority w:val="99"/>
    <w:rsid w:val="0083508B"/>
    <w:rPr>
      <w:rFonts w:ascii="Wingdings" w:hAnsi="Wingdings"/>
    </w:rPr>
  </w:style>
  <w:style w:type="character" w:customStyle="1" w:styleId="WW8Num43z3">
    <w:name w:val="WW8Num43z3"/>
    <w:uiPriority w:val="99"/>
    <w:rsid w:val="0083508B"/>
    <w:rPr>
      <w:rFonts w:ascii="Symbol" w:hAnsi="Symbol"/>
    </w:rPr>
  </w:style>
  <w:style w:type="character" w:customStyle="1" w:styleId="WW8Num58z1">
    <w:name w:val="WW8Num58z1"/>
    <w:uiPriority w:val="99"/>
    <w:rsid w:val="0083508B"/>
    <w:rPr>
      <w:rFonts w:ascii="Courier New" w:hAnsi="Courier New" w:cs="Courier New"/>
    </w:rPr>
  </w:style>
  <w:style w:type="character" w:customStyle="1" w:styleId="WW8Num58z3">
    <w:name w:val="WW8Num58z3"/>
    <w:uiPriority w:val="99"/>
    <w:rsid w:val="0083508B"/>
    <w:rPr>
      <w:rFonts w:ascii="Symbol" w:hAnsi="Symbol"/>
    </w:rPr>
  </w:style>
  <w:style w:type="character" w:customStyle="1" w:styleId="WW8Num62z1">
    <w:name w:val="WW8Num62z1"/>
    <w:uiPriority w:val="99"/>
    <w:rsid w:val="0083508B"/>
    <w:rPr>
      <w:rFonts w:ascii="Wingdings" w:eastAsia="Times New Roman" w:hAnsi="Wingdings" w:cs="Times New Roman"/>
    </w:rPr>
  </w:style>
  <w:style w:type="character" w:customStyle="1" w:styleId="WW8Num62z2">
    <w:name w:val="WW8Num62z2"/>
    <w:uiPriority w:val="99"/>
    <w:rsid w:val="0083508B"/>
    <w:rPr>
      <w:rFonts w:ascii="Symbol" w:hAnsi="Symbol"/>
    </w:rPr>
  </w:style>
  <w:style w:type="character" w:customStyle="1" w:styleId="WW8Num62z4">
    <w:name w:val="WW8Num62z4"/>
    <w:uiPriority w:val="99"/>
    <w:rsid w:val="0083508B"/>
    <w:rPr>
      <w:rFonts w:ascii="Courier New" w:hAnsi="Courier New" w:cs="Courier New"/>
    </w:rPr>
  </w:style>
  <w:style w:type="character" w:customStyle="1" w:styleId="WW8Num62z5">
    <w:name w:val="WW8Num62z5"/>
    <w:uiPriority w:val="99"/>
    <w:rsid w:val="0083508B"/>
    <w:rPr>
      <w:rFonts w:ascii="Wingdings" w:hAnsi="Wingdings"/>
    </w:rPr>
  </w:style>
  <w:style w:type="character" w:customStyle="1" w:styleId="WW8Num66z1">
    <w:name w:val="WW8Num66z1"/>
    <w:uiPriority w:val="99"/>
    <w:rsid w:val="0083508B"/>
    <w:rPr>
      <w:rFonts w:ascii="Courier New" w:hAnsi="Courier New" w:cs="Courier New"/>
    </w:rPr>
  </w:style>
  <w:style w:type="character" w:customStyle="1" w:styleId="WW8Num66z2">
    <w:name w:val="WW8Num66z2"/>
    <w:uiPriority w:val="99"/>
    <w:rsid w:val="0083508B"/>
    <w:rPr>
      <w:rFonts w:ascii="Wingdings" w:hAnsi="Wingdings"/>
    </w:rPr>
  </w:style>
  <w:style w:type="character" w:customStyle="1" w:styleId="WW8Num70z2">
    <w:name w:val="WW8Num70z2"/>
    <w:uiPriority w:val="99"/>
    <w:rsid w:val="0083508B"/>
    <w:rPr>
      <w:rFonts w:ascii="Wingdings" w:hAnsi="Wingdings"/>
    </w:rPr>
  </w:style>
  <w:style w:type="character" w:customStyle="1" w:styleId="WW8Num72z2">
    <w:name w:val="WW8Num72z2"/>
    <w:uiPriority w:val="99"/>
    <w:rsid w:val="0083508B"/>
    <w:rPr>
      <w:rFonts w:ascii="Wingdings" w:hAnsi="Wingdings"/>
    </w:rPr>
  </w:style>
  <w:style w:type="character" w:customStyle="1" w:styleId="WW8NumSt1z0">
    <w:name w:val="WW8NumSt1z0"/>
    <w:uiPriority w:val="99"/>
    <w:rsid w:val="0083508B"/>
    <w:rPr>
      <w:rFonts w:ascii="Symbol" w:hAnsi="Symbol"/>
    </w:rPr>
  </w:style>
  <w:style w:type="character" w:customStyle="1" w:styleId="WW8NumSt2z1">
    <w:name w:val="WW8NumSt2z1"/>
    <w:uiPriority w:val="99"/>
    <w:rsid w:val="0083508B"/>
    <w:rPr>
      <w:rFonts w:ascii="Courier New" w:hAnsi="Courier New" w:cs="Courier New"/>
    </w:rPr>
  </w:style>
  <w:style w:type="character" w:customStyle="1" w:styleId="WW8NumSt2z2">
    <w:name w:val="WW8NumSt2z2"/>
    <w:uiPriority w:val="99"/>
    <w:rsid w:val="0083508B"/>
    <w:rPr>
      <w:rFonts w:ascii="Wingdings" w:hAnsi="Wingdings"/>
    </w:rPr>
  </w:style>
  <w:style w:type="character" w:customStyle="1" w:styleId="WW8NumSt2z3">
    <w:name w:val="WW8NumSt2z3"/>
    <w:uiPriority w:val="99"/>
    <w:rsid w:val="0083508B"/>
    <w:rPr>
      <w:rFonts w:ascii="Symbol" w:hAnsi="Symbol"/>
    </w:rPr>
  </w:style>
  <w:style w:type="character" w:customStyle="1" w:styleId="WW8NumSt4z0">
    <w:name w:val="WW8NumSt4z0"/>
    <w:uiPriority w:val="99"/>
    <w:rsid w:val="0083508B"/>
    <w:rPr>
      <w:rFonts w:ascii="Wingdings" w:hAnsi="Wingdings"/>
    </w:rPr>
  </w:style>
  <w:style w:type="character" w:customStyle="1" w:styleId="WW8NumSt10z0">
    <w:name w:val="WW8NumSt10z0"/>
    <w:uiPriority w:val="99"/>
    <w:rsid w:val="0083508B"/>
    <w:rPr>
      <w:rFonts w:ascii="Symbol" w:hAnsi="Symbol"/>
    </w:rPr>
  </w:style>
  <w:style w:type="character" w:customStyle="1" w:styleId="WW8NumSt10z1">
    <w:name w:val="WW8NumSt10z1"/>
    <w:uiPriority w:val="99"/>
    <w:rsid w:val="0083508B"/>
    <w:rPr>
      <w:rFonts w:ascii="Courier New" w:hAnsi="Courier New" w:cs="Courier New"/>
    </w:rPr>
  </w:style>
  <w:style w:type="character" w:customStyle="1" w:styleId="WW8NumSt10z2">
    <w:name w:val="WW8NumSt10z2"/>
    <w:uiPriority w:val="99"/>
    <w:rsid w:val="0083508B"/>
    <w:rPr>
      <w:rFonts w:ascii="Wingdings" w:hAnsi="Wingdings"/>
    </w:rPr>
  </w:style>
  <w:style w:type="character" w:customStyle="1" w:styleId="WW-DefaultParagraphFont">
    <w:name w:val="WW-Default Paragraph Font"/>
    <w:uiPriority w:val="99"/>
    <w:rsid w:val="0083508B"/>
  </w:style>
  <w:style w:type="character" w:customStyle="1" w:styleId="WW8NumSt2z0">
    <w:name w:val="WW8NumSt2z0"/>
    <w:uiPriority w:val="99"/>
    <w:rsid w:val="0083508B"/>
    <w:rPr>
      <w:rFonts w:ascii="Times New Roman" w:hAnsi="Times New Roman"/>
    </w:rPr>
  </w:style>
  <w:style w:type="character" w:customStyle="1" w:styleId="WW8NumSt2z8">
    <w:name w:val="WW8NumSt2z8"/>
    <w:uiPriority w:val="99"/>
    <w:rsid w:val="0083508B"/>
    <w:rPr>
      <w:b w:val="0"/>
      <w:sz w:val="24"/>
      <w:szCs w:val="24"/>
    </w:rPr>
  </w:style>
  <w:style w:type="character" w:customStyle="1" w:styleId="Bullets">
    <w:name w:val="Bullets"/>
    <w:uiPriority w:val="99"/>
    <w:rsid w:val="0083508B"/>
    <w:rPr>
      <w:rFonts w:ascii="OpenSymbol" w:eastAsia="OpenSymbol" w:hAnsi="OpenSymbol" w:cs="OpenSymbol"/>
    </w:rPr>
  </w:style>
  <w:style w:type="character" w:customStyle="1" w:styleId="NumberingSymbols">
    <w:name w:val="Numbering Symbols"/>
    <w:uiPriority w:val="99"/>
    <w:rsid w:val="0083508B"/>
  </w:style>
  <w:style w:type="paragraph" w:customStyle="1" w:styleId="WW-BodyText2">
    <w:name w:val="WW-Body Text 2"/>
    <w:basedOn w:val="Normal"/>
    <w:uiPriority w:val="99"/>
    <w:rsid w:val="0083508B"/>
    <w:pPr>
      <w:widowControl w:val="0"/>
      <w:tabs>
        <w:tab w:val="clear" w:pos="0"/>
      </w:tabs>
      <w:suppressAutoHyphens/>
      <w:overflowPunct w:val="0"/>
      <w:autoSpaceDN/>
      <w:adjustRightInd/>
      <w:spacing w:before="0" w:after="0" w:line="289" w:lineRule="exact"/>
      <w:textAlignment w:val="baseline"/>
    </w:pPr>
    <w:rPr>
      <w:b/>
      <w:sz w:val="24"/>
      <w:szCs w:val="20"/>
      <w:lang w:eastAsia="ar-SA"/>
    </w:rPr>
  </w:style>
  <w:style w:type="paragraph" w:customStyle="1" w:styleId="spec521">
    <w:name w:val="spec 5.21"/>
    <w:basedOn w:val="Normal"/>
    <w:rsid w:val="0083508B"/>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paragraph" w:customStyle="1" w:styleId="spec6271">
    <w:name w:val="spec 6.2.7.1"/>
    <w:basedOn w:val="Normal"/>
    <w:rsid w:val="0083508B"/>
    <w:pPr>
      <w:tabs>
        <w:tab w:val="clear" w:pos="0"/>
        <w:tab w:val="left" w:pos="540"/>
        <w:tab w:val="left" w:pos="1647"/>
      </w:tabs>
      <w:suppressAutoHyphens/>
      <w:overflowPunct w:val="0"/>
      <w:autoSpaceDN/>
      <w:adjustRightInd/>
      <w:spacing w:before="0" w:after="0" w:line="240" w:lineRule="auto"/>
      <w:ind w:left="1080" w:hanging="513"/>
      <w:textAlignment w:val="baseline"/>
    </w:pPr>
    <w:rPr>
      <w:b/>
      <w:sz w:val="24"/>
      <w:szCs w:val="20"/>
      <w:lang w:eastAsia="ar-SA"/>
    </w:rPr>
  </w:style>
  <w:style w:type="paragraph" w:customStyle="1" w:styleId="spec11">
    <w:name w:val="spec 1.1"/>
    <w:basedOn w:val="Normal"/>
    <w:rsid w:val="0083508B"/>
    <w:pPr>
      <w:tabs>
        <w:tab w:val="clear" w:pos="0"/>
      </w:tabs>
      <w:suppressAutoHyphens/>
      <w:overflowPunct w:val="0"/>
      <w:autoSpaceDN/>
      <w:adjustRightInd/>
      <w:spacing w:before="0" w:after="0" w:line="240" w:lineRule="auto"/>
      <w:textAlignment w:val="baseline"/>
    </w:pPr>
    <w:rPr>
      <w:b/>
      <w:sz w:val="24"/>
      <w:szCs w:val="20"/>
      <w:lang w:eastAsia="ar-SA"/>
    </w:rPr>
  </w:style>
  <w:style w:type="paragraph" w:customStyle="1" w:styleId="WW-BodyText21">
    <w:name w:val="WW-Body Text 21"/>
    <w:basedOn w:val="Normal"/>
    <w:uiPriority w:val="99"/>
    <w:rsid w:val="0083508B"/>
    <w:pPr>
      <w:tabs>
        <w:tab w:val="clear" w:pos="0"/>
      </w:tabs>
      <w:suppressAutoHyphens/>
      <w:overflowPunct w:val="0"/>
      <w:autoSpaceDN/>
      <w:adjustRightInd/>
      <w:spacing w:after="0" w:line="240" w:lineRule="auto"/>
      <w:ind w:left="567"/>
      <w:textAlignment w:val="baseline"/>
    </w:pPr>
    <w:rPr>
      <w:sz w:val="24"/>
      <w:szCs w:val="20"/>
      <w:lang w:eastAsia="ar-SA"/>
    </w:rPr>
  </w:style>
  <w:style w:type="paragraph" w:customStyle="1" w:styleId="WW-BodyText212">
    <w:name w:val="WW-Body Text 212"/>
    <w:basedOn w:val="Normal"/>
    <w:uiPriority w:val="99"/>
    <w:rsid w:val="0083508B"/>
    <w:pPr>
      <w:tabs>
        <w:tab w:val="clear" w:pos="0"/>
        <w:tab w:val="left" w:pos="709"/>
      </w:tabs>
      <w:suppressAutoHyphens/>
      <w:overflowPunct w:val="0"/>
      <w:autoSpaceDN/>
      <w:adjustRightInd/>
      <w:spacing w:before="0" w:after="0" w:line="240" w:lineRule="auto"/>
      <w:ind w:left="720"/>
      <w:jc w:val="left"/>
      <w:textAlignment w:val="baseline"/>
    </w:pPr>
    <w:rPr>
      <w:sz w:val="24"/>
      <w:szCs w:val="20"/>
      <w:lang w:val="vi-VN" w:eastAsia="ar-SA"/>
    </w:rPr>
  </w:style>
  <w:style w:type="paragraph" w:customStyle="1" w:styleId="WW-BodyText2123">
    <w:name w:val="WW-Body Text 2123"/>
    <w:basedOn w:val="Normal"/>
    <w:uiPriority w:val="99"/>
    <w:rsid w:val="0083508B"/>
    <w:pPr>
      <w:tabs>
        <w:tab w:val="clear" w:pos="0"/>
        <w:tab w:val="left" w:pos="1418"/>
      </w:tabs>
      <w:suppressAutoHyphens/>
      <w:overflowPunct w:val="0"/>
      <w:autoSpaceDN/>
      <w:adjustRightInd/>
      <w:spacing w:after="0" w:line="240" w:lineRule="auto"/>
      <w:ind w:left="3119" w:hanging="2399"/>
      <w:textAlignment w:val="baseline"/>
    </w:pPr>
    <w:rPr>
      <w:sz w:val="24"/>
      <w:szCs w:val="20"/>
      <w:lang w:eastAsia="ar-SA"/>
    </w:rPr>
  </w:style>
  <w:style w:type="paragraph" w:customStyle="1" w:styleId="WW-BodyText21234">
    <w:name w:val="WW-Body Text 21234"/>
    <w:basedOn w:val="Normal"/>
    <w:uiPriority w:val="99"/>
    <w:rsid w:val="0083508B"/>
    <w:pPr>
      <w:widowControl w:val="0"/>
      <w:tabs>
        <w:tab w:val="clear" w:pos="0"/>
      </w:tabs>
      <w:suppressAutoHyphens/>
      <w:overflowPunct w:val="0"/>
      <w:autoSpaceDN/>
      <w:adjustRightInd/>
      <w:spacing w:before="0" w:line="240" w:lineRule="auto"/>
      <w:ind w:left="567"/>
      <w:textAlignment w:val="baseline"/>
    </w:pPr>
    <w:rPr>
      <w:sz w:val="24"/>
      <w:szCs w:val="20"/>
      <w:lang w:val="en-GB" w:eastAsia="ar-SA"/>
    </w:rPr>
  </w:style>
  <w:style w:type="paragraph" w:customStyle="1" w:styleId="CommentSubject1">
    <w:name w:val="Comment Subject1"/>
    <w:basedOn w:val="CommentText"/>
    <w:next w:val="CommentText"/>
    <w:uiPriority w:val="99"/>
    <w:rsid w:val="0083508B"/>
    <w:pPr>
      <w:tabs>
        <w:tab w:val="clear" w:pos="0"/>
      </w:tabs>
      <w:suppressAutoHyphens/>
      <w:overflowPunct w:val="0"/>
      <w:autoSpaceDN/>
      <w:adjustRightInd/>
      <w:spacing w:before="0" w:after="0" w:line="240" w:lineRule="auto"/>
      <w:jc w:val="left"/>
      <w:textAlignment w:val="baseline"/>
    </w:pPr>
    <w:rPr>
      <w:b/>
      <w:lang w:eastAsia="ar-SA"/>
    </w:rPr>
  </w:style>
  <w:style w:type="paragraph" w:customStyle="1" w:styleId="TH">
    <w:name w:val="TH"/>
    <w:basedOn w:val="Normal"/>
    <w:uiPriority w:val="99"/>
    <w:rsid w:val="0083508B"/>
    <w:pPr>
      <w:widowControl w:val="0"/>
      <w:tabs>
        <w:tab w:val="clear" w:pos="0"/>
        <w:tab w:val="num" w:pos="720"/>
      </w:tabs>
      <w:suppressAutoHyphens/>
      <w:autoSpaceDE/>
      <w:autoSpaceDN/>
      <w:adjustRightInd/>
      <w:spacing w:before="120" w:after="120" w:line="240" w:lineRule="auto"/>
      <w:ind w:left="2444"/>
    </w:pPr>
    <w:rPr>
      <w:rFonts w:ascii="VNI-Aptima" w:hAnsi="VNI-Aptima"/>
      <w:color w:val="0000FF"/>
      <w:kern w:val="1"/>
      <w:sz w:val="24"/>
      <w:szCs w:val="20"/>
      <w:lang w:val="en-GB" w:eastAsia="ar-SA"/>
    </w:rPr>
  </w:style>
  <w:style w:type="paragraph" w:customStyle="1" w:styleId="CharCharCharCharCharCharChar1CharCharCharCharCharCharCharCharCharCharCharCharCharCharCharCharCharCharCharCharCharChar">
    <w:name w:val="Char Char Char Char Char Char Char1 Char Char Char Char Char Char Char Char Char Char Char Char Char Char Char Char Char Char Char Char Char Char"/>
    <w:basedOn w:val="Normal"/>
    <w:uiPriority w:val="99"/>
    <w:rsid w:val="0083508B"/>
    <w:pPr>
      <w:widowControl w:val="0"/>
      <w:tabs>
        <w:tab w:val="clear" w:pos="0"/>
      </w:tabs>
      <w:suppressAutoHyphens/>
      <w:autoSpaceDE/>
      <w:autoSpaceDN/>
      <w:adjustRightInd/>
      <w:spacing w:before="0" w:after="0" w:line="240" w:lineRule="auto"/>
    </w:pPr>
    <w:rPr>
      <w:rFonts w:eastAsia="SimSun"/>
      <w:kern w:val="1"/>
      <w:sz w:val="24"/>
      <w:lang w:eastAsia="ar-SA"/>
    </w:rPr>
  </w:style>
  <w:style w:type="paragraph" w:customStyle="1" w:styleId="Normal10">
    <w:name w:val="Normal+1"/>
    <w:basedOn w:val="Normal"/>
    <w:next w:val="Normal"/>
    <w:uiPriority w:val="99"/>
    <w:rsid w:val="0083508B"/>
    <w:pPr>
      <w:tabs>
        <w:tab w:val="clear" w:pos="0"/>
      </w:tabs>
      <w:suppressAutoHyphens/>
      <w:autoSpaceDN/>
      <w:adjustRightInd/>
      <w:spacing w:before="0" w:after="0" w:line="240" w:lineRule="auto"/>
      <w:jc w:val="left"/>
    </w:pPr>
    <w:rPr>
      <w:sz w:val="24"/>
      <w:lang w:eastAsia="ar-SA"/>
    </w:rPr>
  </w:style>
  <w:style w:type="paragraph" w:customStyle="1" w:styleId="Contents10">
    <w:name w:val="Contents 10"/>
    <w:basedOn w:val="Index"/>
    <w:uiPriority w:val="99"/>
    <w:rsid w:val="0083508B"/>
    <w:pPr>
      <w:tabs>
        <w:tab w:val="right" w:leader="dot" w:pos="7425"/>
      </w:tabs>
      <w:overflowPunct w:val="0"/>
      <w:autoSpaceDE w:val="0"/>
      <w:ind w:left="2547"/>
      <w:jc w:val="left"/>
      <w:textAlignment w:val="baseline"/>
    </w:pPr>
    <w:rPr>
      <w:lang w:val="en-US"/>
    </w:rPr>
  </w:style>
  <w:style w:type="paragraph" w:customStyle="1" w:styleId="TableHeading">
    <w:name w:val="Table Heading"/>
    <w:basedOn w:val="TableContents"/>
    <w:uiPriority w:val="99"/>
    <w:rsid w:val="0083508B"/>
    <w:pPr>
      <w:widowControl/>
      <w:overflowPunct w:val="0"/>
      <w:autoSpaceDE w:val="0"/>
      <w:jc w:val="center"/>
      <w:textAlignment w:val="baseline"/>
    </w:pPr>
    <w:rPr>
      <w:rFonts w:eastAsia="Times New Roman"/>
      <w:b/>
      <w:bCs/>
      <w:kern w:val="0"/>
      <w:szCs w:val="20"/>
      <w:lang w:eastAsia="ar-SA"/>
    </w:rPr>
  </w:style>
  <w:style w:type="paragraph" w:customStyle="1" w:styleId="Framecontents">
    <w:name w:val="Frame contents"/>
    <w:basedOn w:val="BodyText"/>
    <w:uiPriority w:val="99"/>
    <w:rsid w:val="0083508B"/>
    <w:pPr>
      <w:widowControl w:val="0"/>
      <w:tabs>
        <w:tab w:val="clear" w:pos="0"/>
      </w:tabs>
      <w:suppressAutoHyphens/>
      <w:overflowPunct w:val="0"/>
      <w:autoSpaceDN/>
      <w:adjustRightInd/>
      <w:spacing w:before="0" w:after="0" w:line="266" w:lineRule="exact"/>
      <w:jc w:val="left"/>
      <w:textAlignment w:val="baseline"/>
    </w:pPr>
    <w:rPr>
      <w:sz w:val="24"/>
      <w:szCs w:val="20"/>
      <w:lang w:eastAsia="ar-SA"/>
    </w:rPr>
  </w:style>
  <w:style w:type="paragraph" w:customStyle="1" w:styleId="star2">
    <w:name w:val="star2"/>
    <w:basedOn w:val="Normal"/>
    <w:uiPriority w:val="99"/>
    <w:rsid w:val="0083508B"/>
    <w:pPr>
      <w:numPr>
        <w:numId w:val="28"/>
      </w:numPr>
      <w:tabs>
        <w:tab w:val="clear" w:pos="0"/>
      </w:tabs>
      <w:autoSpaceDE/>
      <w:autoSpaceDN/>
      <w:adjustRightInd/>
      <w:spacing w:before="0" w:after="120" w:line="240" w:lineRule="auto"/>
    </w:pPr>
    <w:rPr>
      <w:szCs w:val="26"/>
    </w:rPr>
  </w:style>
  <w:style w:type="paragraph" w:customStyle="1" w:styleId="star1">
    <w:name w:val="star1"/>
    <w:basedOn w:val="Normal"/>
    <w:uiPriority w:val="99"/>
    <w:rsid w:val="0083508B"/>
    <w:pPr>
      <w:tabs>
        <w:tab w:val="clear" w:pos="0"/>
        <w:tab w:val="num" w:pos="1418"/>
      </w:tabs>
      <w:autoSpaceDE/>
      <w:autoSpaceDN/>
      <w:adjustRightInd/>
      <w:spacing w:before="120" w:after="120" w:line="240" w:lineRule="auto"/>
      <w:ind w:left="1418" w:hanging="567"/>
    </w:pPr>
    <w:rPr>
      <w:rFonts w:ascii="VNI-Times" w:hAnsi="VNI-Times"/>
      <w:sz w:val="24"/>
    </w:rPr>
  </w:style>
  <w:style w:type="character" w:customStyle="1" w:styleId="hpsatn">
    <w:name w:val="hps atn"/>
    <w:basedOn w:val="DefaultParagraphFont"/>
    <w:uiPriority w:val="99"/>
    <w:rsid w:val="0083508B"/>
  </w:style>
  <w:style w:type="paragraph" w:customStyle="1" w:styleId="DAUDONG6">
    <w:name w:val="DAUDONG6"/>
    <w:basedOn w:val="Normal"/>
    <w:autoRedefine/>
    <w:semiHidden/>
    <w:rsid w:val="0083508B"/>
    <w:pPr>
      <w:tabs>
        <w:tab w:val="clear" w:pos="0"/>
      </w:tabs>
      <w:autoSpaceDE/>
      <w:autoSpaceDN/>
      <w:adjustRightInd/>
      <w:spacing w:line="240" w:lineRule="auto"/>
      <w:ind w:left="1701"/>
    </w:pPr>
    <w:rPr>
      <w:rFonts w:ascii="VNI-Helve" w:hAnsi="VNI-Helve"/>
      <w:iCs/>
      <w:sz w:val="22"/>
      <w:szCs w:val="20"/>
    </w:rPr>
  </w:style>
  <w:style w:type="numbering" w:customStyle="1" w:styleId="CurrentList1">
    <w:name w:val="Current List1"/>
    <w:rsid w:val="0083508B"/>
    <w:pPr>
      <w:numPr>
        <w:numId w:val="29"/>
      </w:numPr>
    </w:pPr>
  </w:style>
  <w:style w:type="numbering" w:styleId="111111">
    <w:name w:val="Outline List 2"/>
    <w:basedOn w:val="NoList"/>
    <w:rsid w:val="0083508B"/>
    <w:pPr>
      <w:numPr>
        <w:numId w:val="30"/>
      </w:numPr>
    </w:pPr>
  </w:style>
  <w:style w:type="paragraph" w:customStyle="1" w:styleId="CharCharCharCharCharCharChar">
    <w:name w:val="Char Char Char Char Char Char Char"/>
    <w:basedOn w:val="Normal"/>
    <w:semiHidden/>
    <w:rsid w:val="0083508B"/>
    <w:pPr>
      <w:widowControl w:val="0"/>
      <w:tabs>
        <w:tab w:val="clear" w:pos="0"/>
      </w:tabs>
      <w:autoSpaceDE/>
      <w:autoSpaceDN/>
      <w:adjustRightInd/>
      <w:spacing w:before="0" w:after="0" w:line="240" w:lineRule="auto"/>
    </w:pPr>
    <w:rPr>
      <w:rFonts w:eastAsia="SimSun"/>
      <w:kern w:val="2"/>
      <w:sz w:val="24"/>
      <w:szCs w:val="26"/>
      <w:lang w:eastAsia="zh-CN"/>
    </w:rPr>
  </w:style>
  <w:style w:type="character" w:customStyle="1" w:styleId="CharChar5">
    <w:name w:val="Char Char5"/>
    <w:rsid w:val="0083508B"/>
    <w:rPr>
      <w:b/>
      <w:bCs/>
      <w:sz w:val="28"/>
      <w:szCs w:val="28"/>
      <w:lang w:val="en-US" w:eastAsia="en-US" w:bidi="ar-SA"/>
    </w:rPr>
  </w:style>
  <w:style w:type="character" w:customStyle="1" w:styleId="CharChar15">
    <w:name w:val="Char Char15"/>
    <w:rsid w:val="0083508B"/>
    <w:rPr>
      <w:b/>
      <w:noProof/>
      <w:sz w:val="30"/>
      <w:szCs w:val="24"/>
      <w:lang w:val="en-AU"/>
    </w:rPr>
  </w:style>
  <w:style w:type="character" w:customStyle="1" w:styleId="CharChar121">
    <w:name w:val="Char Char121"/>
    <w:uiPriority w:val="99"/>
    <w:rsid w:val="0083508B"/>
    <w:rPr>
      <w:i/>
      <w:sz w:val="24"/>
      <w:szCs w:val="24"/>
      <w:lang w:val="en-GB"/>
    </w:rPr>
  </w:style>
  <w:style w:type="numbering" w:customStyle="1" w:styleId="Ch-21">
    <w:name w:val="Ch-21"/>
    <w:uiPriority w:val="99"/>
    <w:rsid w:val="0083508B"/>
    <w:pPr>
      <w:numPr>
        <w:numId w:val="31"/>
      </w:numPr>
    </w:pPr>
  </w:style>
  <w:style w:type="numbering" w:customStyle="1" w:styleId="Style6">
    <w:name w:val="Style6"/>
    <w:uiPriority w:val="99"/>
    <w:rsid w:val="0083508B"/>
    <w:pPr>
      <w:numPr>
        <w:numId w:val="32"/>
      </w:numPr>
    </w:pPr>
  </w:style>
  <w:style w:type="paragraph" w:customStyle="1" w:styleId="S9Header1">
    <w:name w:val="S9 Header 1"/>
    <w:basedOn w:val="Normal"/>
    <w:next w:val="Normal"/>
    <w:rsid w:val="0083508B"/>
    <w:pPr>
      <w:tabs>
        <w:tab w:val="clear" w:pos="0"/>
      </w:tabs>
      <w:autoSpaceDE/>
      <w:autoSpaceDN/>
      <w:adjustRightInd/>
      <w:spacing w:before="120" w:after="240" w:line="240" w:lineRule="auto"/>
      <w:jc w:val="center"/>
    </w:pPr>
    <w:rPr>
      <w:b/>
      <w:sz w:val="36"/>
    </w:rPr>
  </w:style>
  <w:style w:type="paragraph" w:customStyle="1" w:styleId="111">
    <w:name w:val="11"/>
    <w:basedOn w:val="Normal"/>
    <w:semiHidden/>
    <w:rsid w:val="0083508B"/>
    <w:pPr>
      <w:tabs>
        <w:tab w:val="clear" w:pos="0"/>
      </w:tabs>
      <w:spacing w:before="120" w:after="160" w:line="240" w:lineRule="exact"/>
      <w:jc w:val="left"/>
    </w:pPr>
    <w:rPr>
      <w:rFonts w:ascii="Verdana" w:hAnsi="Verdana"/>
      <w:sz w:val="20"/>
      <w:szCs w:val="20"/>
    </w:rPr>
  </w:style>
  <w:style w:type="paragraph" w:styleId="HTMLPreformatted">
    <w:name w:val="HTML Preformatted"/>
    <w:basedOn w:val="Normal"/>
    <w:link w:val="HTMLPreformattedChar"/>
    <w:uiPriority w:val="99"/>
    <w:unhideWhenUsed/>
    <w:rsid w:val="0083508B"/>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40" w:lineRule="auto"/>
      <w:jc w:val="left"/>
    </w:pPr>
    <w:rPr>
      <w:rFonts w:ascii="Courier New" w:hAnsi="Courier New"/>
      <w:sz w:val="20"/>
      <w:szCs w:val="20"/>
      <w:lang w:val="vi-VN" w:eastAsia="vi-VN"/>
    </w:rPr>
  </w:style>
  <w:style w:type="character" w:customStyle="1" w:styleId="HTMLPreformattedChar">
    <w:name w:val="HTML Preformatted Char"/>
    <w:basedOn w:val="DefaultParagraphFont"/>
    <w:link w:val="HTMLPreformatted"/>
    <w:uiPriority w:val="99"/>
    <w:rsid w:val="0083508B"/>
    <w:rPr>
      <w:rFonts w:ascii="Courier New" w:hAnsi="Courier New"/>
      <w:lang w:val="vi-VN" w:eastAsia="vi-VN"/>
    </w:rPr>
  </w:style>
  <w:style w:type="paragraph" w:customStyle="1" w:styleId="spec621">
    <w:name w:val="spec 6.21"/>
    <w:basedOn w:val="spec11"/>
    <w:rsid w:val="0083508B"/>
    <w:pPr>
      <w:numPr>
        <w:ilvl w:val="3"/>
        <w:numId w:val="33"/>
      </w:numPr>
      <w:tabs>
        <w:tab w:val="clear" w:pos="2160"/>
        <w:tab w:val="num" w:pos="1260"/>
      </w:tabs>
      <w:suppressAutoHyphens w:val="0"/>
      <w:overflowPunct/>
      <w:autoSpaceDE/>
      <w:ind w:left="1260" w:hanging="720"/>
      <w:textAlignment w:val="auto"/>
    </w:pPr>
    <w:rPr>
      <w:bCs/>
      <w:szCs w:val="24"/>
      <w:lang w:eastAsia="en-US"/>
    </w:rPr>
  </w:style>
  <w:style w:type="paragraph" w:customStyle="1" w:styleId="spec611">
    <w:name w:val="spec 6.11"/>
    <w:basedOn w:val="spec11"/>
    <w:rsid w:val="0083508B"/>
    <w:pPr>
      <w:tabs>
        <w:tab w:val="num" w:pos="360"/>
        <w:tab w:val="num" w:pos="1260"/>
      </w:tabs>
      <w:suppressAutoHyphens w:val="0"/>
      <w:overflowPunct/>
      <w:autoSpaceDE/>
      <w:ind w:left="1260" w:hanging="284"/>
      <w:textAlignment w:val="auto"/>
    </w:pPr>
    <w:rPr>
      <w:bCs/>
      <w:szCs w:val="24"/>
      <w:lang w:eastAsia="en-US"/>
    </w:rPr>
  </w:style>
  <w:style w:type="paragraph" w:customStyle="1" w:styleId="IndentBody15">
    <w:name w:val="IndentBody1.5"/>
    <w:rsid w:val="0083508B"/>
    <w:pPr>
      <w:spacing w:after="120"/>
      <w:ind w:left="851"/>
      <w:jc w:val="both"/>
    </w:pPr>
    <w:rPr>
      <w:rFonts w:ascii="VNI-Times" w:hAnsi="VNI-Times"/>
      <w:noProof/>
      <w:sz w:val="24"/>
    </w:rPr>
  </w:style>
  <w:style w:type="character" w:customStyle="1" w:styleId="StyleTimesNewRoman12pt">
    <w:name w:val="Style Times New Roman 12 pt"/>
    <w:rsid w:val="0083508B"/>
    <w:rPr>
      <w:rFonts w:ascii="Times New Roman" w:hAnsi="Times New Roman"/>
      <w:sz w:val="24"/>
    </w:rPr>
  </w:style>
  <w:style w:type="paragraph" w:customStyle="1" w:styleId="BodyTextIndent22">
    <w:name w:val="Body Text Indent 22"/>
    <w:basedOn w:val="Normal"/>
    <w:rsid w:val="0083508B"/>
    <w:pPr>
      <w:tabs>
        <w:tab w:val="clear" w:pos="0"/>
      </w:tabs>
      <w:autoSpaceDE/>
      <w:autoSpaceDN/>
      <w:adjustRightInd/>
      <w:spacing w:before="0" w:after="0" w:line="240" w:lineRule="auto"/>
      <w:ind w:left="630"/>
      <w:jc w:val="left"/>
    </w:pPr>
    <w:rPr>
      <w:sz w:val="24"/>
      <w:szCs w:val="20"/>
      <w:lang w:val="en-GB"/>
    </w:rPr>
  </w:style>
  <w:style w:type="paragraph" w:customStyle="1" w:styleId="BodyText22">
    <w:name w:val="Body Text 22"/>
    <w:basedOn w:val="Normal"/>
    <w:rsid w:val="0083508B"/>
    <w:pPr>
      <w:tabs>
        <w:tab w:val="clear" w:pos="0"/>
      </w:tabs>
      <w:autoSpaceDE/>
      <w:autoSpaceDN/>
      <w:adjustRightInd/>
      <w:spacing w:before="0" w:after="120" w:line="240" w:lineRule="auto"/>
      <w:ind w:left="360"/>
      <w:jc w:val="left"/>
    </w:pPr>
    <w:rPr>
      <w:sz w:val="20"/>
      <w:szCs w:val="20"/>
      <w:lang w:val="en-GB"/>
    </w:rPr>
  </w:style>
  <w:style w:type="character" w:customStyle="1" w:styleId="CharChar14">
    <w:name w:val="Char Char14"/>
    <w:rsid w:val="0083508B"/>
    <w:rPr>
      <w:rFonts w:ascii="Tahoma" w:hAnsi="Tahoma"/>
      <w:sz w:val="24"/>
      <w:shd w:val="clear" w:color="auto" w:fill="000080"/>
      <w:lang w:val="en-GB" w:eastAsia="en-US"/>
    </w:rPr>
  </w:style>
  <w:style w:type="character" w:customStyle="1" w:styleId="CharChar111">
    <w:name w:val="Char Char111"/>
    <w:uiPriority w:val="99"/>
    <w:rsid w:val="0083508B"/>
    <w:rPr>
      <w:rFonts w:ascii=".VnTime" w:hAnsi=".VnTime"/>
      <w:sz w:val="24"/>
      <w:lang w:val="en-GB" w:eastAsia="en-US"/>
    </w:rPr>
  </w:style>
  <w:style w:type="character" w:customStyle="1" w:styleId="CharChar7">
    <w:name w:val="Char Char7"/>
    <w:rsid w:val="0083508B"/>
    <w:rPr>
      <w:spacing w:val="-3"/>
      <w:sz w:val="26"/>
      <w:lang w:val="en-US" w:eastAsia="en-US"/>
    </w:rPr>
  </w:style>
  <w:style w:type="character" w:customStyle="1" w:styleId="DocumentHeader1CharChar">
    <w:name w:val="Document Header1 Char Char"/>
    <w:rsid w:val="0083508B"/>
    <w:rPr>
      <w:rFonts w:ascii="Times New Roman" w:hAnsi="Times New Roman" w:cs="Times New Roman"/>
      <w:b/>
      <w:noProof/>
      <w:snapToGrid w:val="0"/>
      <w:sz w:val="24"/>
      <w:szCs w:val="24"/>
      <w:lang w:val="en-US" w:eastAsia="en-US"/>
    </w:rPr>
  </w:style>
  <w:style w:type="character" w:customStyle="1" w:styleId="SectionHeader3CharChar">
    <w:name w:val="Section Header3 Char Char"/>
    <w:rsid w:val="0083508B"/>
    <w:rPr>
      <w:b/>
      <w:noProof/>
      <w:sz w:val="26"/>
      <w:lang w:val="en-GB" w:eastAsia="en-US"/>
    </w:rPr>
  </w:style>
  <w:style w:type="character" w:customStyle="1" w:styleId="CharChar19">
    <w:name w:val="Char Char19"/>
    <w:rsid w:val="0083508B"/>
    <w:rPr>
      <w:b/>
      <w:bCs/>
      <w:noProof/>
      <w:spacing w:val="-2"/>
      <w:sz w:val="26"/>
      <w:lang w:val="en-GB" w:eastAsia="en-US"/>
    </w:rPr>
  </w:style>
  <w:style w:type="paragraph" w:styleId="z-TopofForm">
    <w:name w:val="HTML Top of Form"/>
    <w:basedOn w:val="Normal"/>
    <w:next w:val="Normal"/>
    <w:link w:val="z-TopofFormChar"/>
    <w:hidden/>
    <w:unhideWhenUsed/>
    <w:rsid w:val="0083508B"/>
    <w:pPr>
      <w:pBdr>
        <w:bottom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TopofFormChar">
    <w:name w:val="z-Top of Form Char"/>
    <w:basedOn w:val="DefaultParagraphFont"/>
    <w:link w:val="z-TopofForm"/>
    <w:rsid w:val="0083508B"/>
    <w:rPr>
      <w:rFonts w:ascii="Arial" w:hAnsi="Arial"/>
      <w:vanish/>
      <w:sz w:val="16"/>
      <w:szCs w:val="16"/>
    </w:rPr>
  </w:style>
  <w:style w:type="character" w:customStyle="1" w:styleId="gt-icon-text">
    <w:name w:val="gt-icon-text"/>
    <w:rsid w:val="0083508B"/>
  </w:style>
  <w:style w:type="paragraph" w:styleId="z-BottomofForm">
    <w:name w:val="HTML Bottom of Form"/>
    <w:basedOn w:val="Normal"/>
    <w:next w:val="Normal"/>
    <w:link w:val="z-BottomofFormChar"/>
    <w:hidden/>
    <w:unhideWhenUsed/>
    <w:rsid w:val="0083508B"/>
    <w:pPr>
      <w:pBdr>
        <w:top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rsid w:val="0083508B"/>
    <w:rPr>
      <w:rFonts w:ascii="Arial" w:hAnsi="Arial"/>
      <w:vanish/>
      <w:sz w:val="16"/>
      <w:szCs w:val="16"/>
    </w:rPr>
  </w:style>
  <w:style w:type="numbering" w:customStyle="1" w:styleId="NoList31">
    <w:name w:val="No List31"/>
    <w:next w:val="NoList"/>
    <w:semiHidden/>
    <w:unhideWhenUsed/>
    <w:rsid w:val="0083508B"/>
  </w:style>
  <w:style w:type="numbering" w:customStyle="1" w:styleId="NoList4">
    <w:name w:val="No List4"/>
    <w:next w:val="NoList"/>
    <w:semiHidden/>
    <w:unhideWhenUsed/>
    <w:rsid w:val="0083508B"/>
  </w:style>
  <w:style w:type="character" w:customStyle="1" w:styleId="WW8Num1z0">
    <w:name w:val="WW8Num1z0"/>
    <w:rsid w:val="0083508B"/>
    <w:rPr>
      <w:b/>
      <w:i w:val="0"/>
      <w:sz w:val="24"/>
    </w:rPr>
  </w:style>
  <w:style w:type="character" w:customStyle="1" w:styleId="WW8Num1z1">
    <w:name w:val="WW8Num1z1"/>
    <w:rsid w:val="0083508B"/>
    <w:rPr>
      <w:rFonts w:ascii="Times New Roman" w:hAnsi="Times New Roman"/>
      <w:b w:val="0"/>
      <w:i w:val="0"/>
      <w:sz w:val="24"/>
    </w:rPr>
  </w:style>
  <w:style w:type="character" w:customStyle="1" w:styleId="WW8Num8z1">
    <w:name w:val="WW8Num8z1"/>
    <w:rsid w:val="0083508B"/>
    <w:rPr>
      <w:rFonts w:ascii="Courier New" w:hAnsi="Courier New" w:cs="Courier New"/>
    </w:rPr>
  </w:style>
  <w:style w:type="character" w:customStyle="1" w:styleId="WW8Num25z1">
    <w:name w:val="WW8Num25z1"/>
    <w:rsid w:val="0083508B"/>
    <w:rPr>
      <w:rFonts w:ascii="Times New Roman" w:hAnsi="Times New Roman"/>
      <w:sz w:val="24"/>
      <w:szCs w:val="24"/>
    </w:rPr>
  </w:style>
  <w:style w:type="character" w:customStyle="1" w:styleId="WW8Num25z8">
    <w:name w:val="WW8Num25z8"/>
    <w:rsid w:val="0083508B"/>
    <w:rPr>
      <w:b w:val="0"/>
      <w:sz w:val="24"/>
      <w:szCs w:val="24"/>
    </w:rPr>
  </w:style>
  <w:style w:type="character" w:customStyle="1" w:styleId="WW8Num39z1">
    <w:name w:val="WW8Num39z1"/>
    <w:rsid w:val="0083508B"/>
    <w:rPr>
      <w:rFonts w:ascii="OpenSymbol" w:hAnsi="OpenSymbol" w:cs="OpenSymbol"/>
    </w:rPr>
  </w:style>
  <w:style w:type="character" w:customStyle="1" w:styleId="WW8Num24z0">
    <w:name w:val="WW8Num24z0"/>
    <w:rsid w:val="0083508B"/>
    <w:rPr>
      <w:rFonts w:ascii="Symbol" w:hAnsi="Symbol"/>
      <w:sz w:val="20"/>
    </w:rPr>
  </w:style>
  <w:style w:type="character" w:customStyle="1" w:styleId="WW8Num35z1">
    <w:name w:val="WW8Num35z1"/>
    <w:rsid w:val="0083508B"/>
    <w:rPr>
      <w:rFonts w:ascii="Courier New" w:hAnsi="Courier New" w:cs="Arial Narrow"/>
    </w:rPr>
  </w:style>
  <w:style w:type="character" w:customStyle="1" w:styleId="WW8Num35z2">
    <w:name w:val="WW8Num35z2"/>
    <w:rsid w:val="0083508B"/>
    <w:rPr>
      <w:rFonts w:ascii="Wingdings" w:hAnsi="Wingdings"/>
    </w:rPr>
  </w:style>
  <w:style w:type="character" w:customStyle="1" w:styleId="WW8Num3z3">
    <w:name w:val="WW8Num3z3"/>
    <w:rsid w:val="0083508B"/>
    <w:rPr>
      <w:rFonts w:ascii="Symbol" w:hAnsi="Symbol"/>
    </w:rPr>
  </w:style>
  <w:style w:type="character" w:customStyle="1" w:styleId="WW8Num9z1">
    <w:name w:val="WW8Num9z1"/>
    <w:rsid w:val="0083508B"/>
    <w:rPr>
      <w:rFonts w:ascii="Courier New" w:hAnsi="Courier New" w:cs="Courier New"/>
    </w:rPr>
  </w:style>
  <w:style w:type="character" w:customStyle="1" w:styleId="WW8Num9z2">
    <w:name w:val="WW8Num9z2"/>
    <w:rsid w:val="0083508B"/>
    <w:rPr>
      <w:rFonts w:ascii="Wingdings" w:hAnsi="Wingdings"/>
    </w:rPr>
  </w:style>
  <w:style w:type="character" w:customStyle="1" w:styleId="WW8Num9z3">
    <w:name w:val="WW8Num9z3"/>
    <w:rsid w:val="0083508B"/>
    <w:rPr>
      <w:rFonts w:ascii="Symbol" w:hAnsi="Symbol"/>
    </w:rPr>
  </w:style>
  <w:style w:type="character" w:customStyle="1" w:styleId="WW8Num11z1">
    <w:name w:val="WW8Num11z1"/>
    <w:rsid w:val="0083508B"/>
    <w:rPr>
      <w:rFonts w:ascii="Courier New" w:hAnsi="Courier New"/>
    </w:rPr>
  </w:style>
  <w:style w:type="character" w:customStyle="1" w:styleId="WW8Num11z2">
    <w:name w:val="WW8Num11z2"/>
    <w:rsid w:val="0083508B"/>
    <w:rPr>
      <w:rFonts w:ascii="Wingdings" w:hAnsi="Wingdings"/>
    </w:rPr>
  </w:style>
  <w:style w:type="character" w:customStyle="1" w:styleId="WW8Num19z2">
    <w:name w:val="WW8Num19z2"/>
    <w:rsid w:val="0083508B"/>
    <w:rPr>
      <w:rFonts w:ascii="Wingdings" w:hAnsi="Wingdings"/>
    </w:rPr>
  </w:style>
  <w:style w:type="character" w:customStyle="1" w:styleId="WW8Num49z0">
    <w:name w:val="WW8Num49z0"/>
    <w:rsid w:val="0083508B"/>
    <w:rPr>
      <w:rFonts w:ascii="Symbol" w:hAnsi="Symbol"/>
    </w:rPr>
  </w:style>
  <w:style w:type="character" w:customStyle="1" w:styleId="WW8Num49z1">
    <w:name w:val="WW8Num49z1"/>
    <w:rsid w:val="0083508B"/>
    <w:rPr>
      <w:rFonts w:ascii="Courier New" w:hAnsi="Courier New"/>
    </w:rPr>
  </w:style>
  <w:style w:type="character" w:customStyle="1" w:styleId="WW8Num49z2">
    <w:name w:val="WW8Num49z2"/>
    <w:rsid w:val="0083508B"/>
    <w:rPr>
      <w:rFonts w:ascii="Wingdings" w:hAnsi="Wingdings"/>
    </w:rPr>
  </w:style>
  <w:style w:type="character" w:customStyle="1" w:styleId="WW8Num65z1">
    <w:name w:val="WW8Num65z1"/>
    <w:rsid w:val="0083508B"/>
    <w:rPr>
      <w:rFonts w:ascii="Courier New" w:hAnsi="Courier New"/>
    </w:rPr>
  </w:style>
  <w:style w:type="character" w:customStyle="1" w:styleId="WW8Num65z3">
    <w:name w:val="WW8Num65z3"/>
    <w:rsid w:val="0083508B"/>
    <w:rPr>
      <w:rFonts w:ascii="Symbol" w:hAnsi="Symbol"/>
    </w:rPr>
  </w:style>
  <w:style w:type="numbering" w:customStyle="1" w:styleId="1ai1">
    <w:name w:val="1 / a / i1"/>
    <w:basedOn w:val="NoList"/>
    <w:next w:val="1ai"/>
    <w:rsid w:val="0083508B"/>
    <w:pPr>
      <w:numPr>
        <w:numId w:val="27"/>
      </w:numPr>
    </w:pPr>
  </w:style>
  <w:style w:type="paragraph" w:customStyle="1" w:styleId="iDENTT">
    <w:name w:val="iDENTT"/>
    <w:basedOn w:val="Normal"/>
    <w:rsid w:val="0083508B"/>
    <w:pPr>
      <w:tabs>
        <w:tab w:val="clear" w:pos="0"/>
      </w:tabs>
      <w:autoSpaceDE/>
      <w:autoSpaceDN/>
      <w:adjustRightInd/>
      <w:spacing w:before="120" w:after="120" w:line="400" w:lineRule="exact"/>
      <w:jc w:val="left"/>
    </w:pPr>
    <w:rPr>
      <w:b/>
      <w:snapToGrid w:val="0"/>
      <w:sz w:val="24"/>
      <w:szCs w:val="20"/>
    </w:rPr>
  </w:style>
  <w:style w:type="paragraph" w:customStyle="1" w:styleId="Dau-">
    <w:name w:val="Dau (-)"/>
    <w:basedOn w:val="Normal"/>
    <w:link w:val="Dau-Char"/>
    <w:qFormat/>
    <w:rsid w:val="0083508B"/>
    <w:pPr>
      <w:widowControl w:val="0"/>
      <w:numPr>
        <w:numId w:val="34"/>
      </w:numPr>
      <w:tabs>
        <w:tab w:val="clear" w:pos="0"/>
      </w:tabs>
      <w:autoSpaceDE/>
      <w:autoSpaceDN/>
      <w:adjustRightInd/>
      <w:spacing w:line="300" w:lineRule="auto"/>
    </w:pPr>
    <w:rPr>
      <w:rFonts w:eastAsia="Calibri"/>
      <w:szCs w:val="26"/>
    </w:rPr>
  </w:style>
  <w:style w:type="character" w:customStyle="1" w:styleId="Dau-Char">
    <w:name w:val="Dau (-) Char"/>
    <w:link w:val="Dau-"/>
    <w:rsid w:val="0083508B"/>
    <w:rPr>
      <w:rFonts w:eastAsia="Calibri"/>
      <w:sz w:val="26"/>
      <w:szCs w:val="26"/>
    </w:rPr>
  </w:style>
  <w:style w:type="paragraph" w:customStyle="1" w:styleId="StyleBodyTextIndentJustifiedBefore6ptAfter6pt">
    <w:name w:val="Style Body Text Indent + Justified Before:  6 pt After:  6 pt"/>
    <w:basedOn w:val="Normal"/>
    <w:rsid w:val="0083508B"/>
    <w:pPr>
      <w:numPr>
        <w:numId w:val="35"/>
      </w:numPr>
      <w:tabs>
        <w:tab w:val="clear" w:pos="0"/>
        <w:tab w:val="left" w:pos="5040"/>
      </w:tabs>
      <w:suppressAutoHyphens/>
      <w:autoSpaceDE/>
      <w:autoSpaceDN/>
      <w:adjustRightInd/>
      <w:spacing w:line="240" w:lineRule="auto"/>
    </w:pPr>
    <w:rPr>
      <w:sz w:val="24"/>
      <w:szCs w:val="20"/>
    </w:rPr>
  </w:style>
  <w:style w:type="character" w:customStyle="1" w:styleId="NOIDUNGChar">
    <w:name w:val="NOI DUNG Char"/>
    <w:link w:val="NOIDUNG"/>
    <w:locked/>
    <w:rsid w:val="0083508B"/>
    <w:rPr>
      <w:sz w:val="26"/>
      <w:szCs w:val="24"/>
    </w:rPr>
  </w:style>
  <w:style w:type="paragraph" w:customStyle="1" w:styleId="NOIDUNG">
    <w:name w:val="NOI DUNG"/>
    <w:basedOn w:val="Normal"/>
    <w:link w:val="NOIDUNGChar"/>
    <w:rsid w:val="0083508B"/>
    <w:pPr>
      <w:widowControl w:val="0"/>
      <w:tabs>
        <w:tab w:val="clear" w:pos="0"/>
      </w:tabs>
      <w:autoSpaceDE/>
      <w:autoSpaceDN/>
      <w:adjustRightInd/>
      <w:spacing w:before="120" w:after="120" w:line="264" w:lineRule="auto"/>
      <w:ind w:left="851"/>
    </w:pPr>
  </w:style>
  <w:style w:type="paragraph" w:customStyle="1" w:styleId="HOATHI1">
    <w:name w:val="HOATHI 1"/>
    <w:basedOn w:val="Normal"/>
    <w:rsid w:val="0083508B"/>
    <w:pPr>
      <w:numPr>
        <w:numId w:val="36"/>
      </w:numPr>
      <w:tabs>
        <w:tab w:val="clear" w:pos="0"/>
        <w:tab w:val="left" w:pos="4500"/>
      </w:tabs>
      <w:autoSpaceDE/>
      <w:autoSpaceDN/>
      <w:adjustRightInd/>
      <w:spacing w:before="40" w:after="40" w:line="240" w:lineRule="auto"/>
    </w:pPr>
  </w:style>
  <w:style w:type="numbering" w:customStyle="1" w:styleId="CurrentList12">
    <w:name w:val="Current List12"/>
    <w:rsid w:val="0083508B"/>
    <w:pPr>
      <w:numPr>
        <w:numId w:val="36"/>
      </w:numPr>
    </w:pPr>
  </w:style>
  <w:style w:type="character" w:customStyle="1" w:styleId="5yl5">
    <w:name w:val="_5yl5"/>
    <w:rsid w:val="0083508B"/>
  </w:style>
  <w:style w:type="paragraph" w:customStyle="1" w:styleId="PARTA">
    <w:name w:val="PART A"/>
    <w:basedOn w:val="Normal"/>
    <w:qFormat/>
    <w:rsid w:val="0083508B"/>
    <w:pPr>
      <w:tabs>
        <w:tab w:val="clear" w:pos="0"/>
      </w:tabs>
      <w:autoSpaceDE/>
      <w:autoSpaceDN/>
      <w:adjustRightInd/>
      <w:spacing w:before="240" w:after="120" w:line="240" w:lineRule="auto"/>
      <w:jc w:val="center"/>
      <w:outlineLvl w:val="0"/>
    </w:pPr>
    <w:rPr>
      <w:rFonts w:ascii="Times New Roman Bold" w:hAnsi="Times New Roman Bold"/>
      <w:b/>
      <w:szCs w:val="20"/>
      <w:lang w:val="en-GB" w:eastAsia="vi-VN"/>
    </w:rPr>
  </w:style>
  <w:style w:type="paragraph" w:customStyle="1" w:styleId="A1">
    <w:name w:val="A.1"/>
    <w:basedOn w:val="PARTA"/>
    <w:qFormat/>
    <w:rsid w:val="0083508B"/>
    <w:pPr>
      <w:spacing w:before="60" w:after="60"/>
      <w:jc w:val="both"/>
      <w:outlineLvl w:val="1"/>
    </w:pPr>
  </w:style>
  <w:style w:type="paragraph" w:customStyle="1" w:styleId="19">
    <w:name w:val="1"/>
    <w:basedOn w:val="PARTA"/>
    <w:qFormat/>
    <w:rsid w:val="0083508B"/>
    <w:pPr>
      <w:spacing w:before="60" w:after="60"/>
      <w:jc w:val="left"/>
      <w:outlineLvl w:val="2"/>
    </w:pPr>
  </w:style>
  <w:style w:type="paragraph" w:customStyle="1" w:styleId="1a">
    <w:name w:val="1"/>
    <w:basedOn w:val="19"/>
    <w:qFormat/>
    <w:rsid w:val="0083508B"/>
  </w:style>
  <w:style w:type="paragraph" w:customStyle="1" w:styleId="1b">
    <w:name w:val="1"/>
    <w:basedOn w:val="1a"/>
    <w:link w:val="1Char"/>
    <w:qFormat/>
    <w:rsid w:val="0083508B"/>
    <w:pPr>
      <w:ind w:left="568"/>
      <w:outlineLvl w:val="4"/>
    </w:pPr>
  </w:style>
  <w:style w:type="paragraph" w:customStyle="1" w:styleId="1c">
    <w:name w:val="1"/>
    <w:basedOn w:val="1b"/>
    <w:link w:val="1Char0"/>
    <w:qFormat/>
    <w:rsid w:val="0083508B"/>
    <w:pPr>
      <w:ind w:left="0"/>
      <w:outlineLvl w:val="5"/>
    </w:pPr>
  </w:style>
  <w:style w:type="character" w:customStyle="1" w:styleId="1Char0">
    <w:name w:val="1.Char"/>
    <w:link w:val="1c"/>
    <w:rsid w:val="0083508B"/>
    <w:rPr>
      <w:rFonts w:ascii="Times New Roman Bold" w:hAnsi="Times New Roman Bold"/>
      <w:b/>
      <w:sz w:val="26"/>
      <w:lang w:val="en-GB" w:eastAsia="vi-VN"/>
    </w:rPr>
  </w:style>
  <w:style w:type="paragraph" w:customStyle="1" w:styleId="1d">
    <w:name w:val="1"/>
    <w:basedOn w:val="1c"/>
    <w:qFormat/>
    <w:rsid w:val="0083508B"/>
    <w:pPr>
      <w:tabs>
        <w:tab w:val="num" w:pos="0"/>
        <w:tab w:val="num" w:pos="360"/>
      </w:tabs>
      <w:ind w:left="1800" w:hanging="1440"/>
      <w:outlineLvl w:val="9"/>
    </w:pPr>
    <w:rPr>
      <w:noProof/>
    </w:rPr>
  </w:style>
  <w:style w:type="paragraph" w:customStyle="1" w:styleId="daudong0">
    <w:name w:val="dau dong"/>
    <w:basedOn w:val="BodyText"/>
    <w:qFormat/>
    <w:rsid w:val="0083508B"/>
    <w:pPr>
      <w:widowControl w:val="0"/>
      <w:tabs>
        <w:tab w:val="clear" w:pos="0"/>
      </w:tabs>
      <w:autoSpaceDE/>
      <w:autoSpaceDN/>
      <w:adjustRightInd/>
      <w:spacing w:before="80" w:after="80" w:line="312" w:lineRule="auto"/>
      <w:ind w:firstLine="709"/>
    </w:pPr>
    <w:rPr>
      <w:snapToGrid w:val="0"/>
      <w:sz w:val="28"/>
      <w:szCs w:val="28"/>
    </w:rPr>
  </w:style>
  <w:style w:type="paragraph" w:customStyle="1" w:styleId="gachchan">
    <w:name w:val="gach chan"/>
    <w:basedOn w:val="Normal"/>
    <w:link w:val="gachchanChar"/>
    <w:qFormat/>
    <w:rsid w:val="0083508B"/>
    <w:pPr>
      <w:widowControl w:val="0"/>
      <w:tabs>
        <w:tab w:val="clear" w:pos="0"/>
        <w:tab w:val="left" w:pos="720"/>
        <w:tab w:val="left" w:pos="1080"/>
      </w:tabs>
      <w:autoSpaceDE/>
      <w:autoSpaceDN/>
      <w:adjustRightInd/>
      <w:spacing w:before="80" w:after="80" w:line="312" w:lineRule="auto"/>
    </w:pPr>
    <w:rPr>
      <w:rFonts w:eastAsia="Calibri"/>
      <w:i/>
      <w:szCs w:val="26"/>
      <w:u w:val="single"/>
      <w:lang w:val="nl-NL"/>
    </w:rPr>
  </w:style>
  <w:style w:type="character" w:customStyle="1" w:styleId="gachchanChar">
    <w:name w:val="gach chan Char"/>
    <w:link w:val="gachchan"/>
    <w:rsid w:val="0083508B"/>
    <w:rPr>
      <w:rFonts w:eastAsia="Calibri"/>
      <w:i/>
      <w:sz w:val="26"/>
      <w:szCs w:val="26"/>
      <w:u w:val="single"/>
      <w:lang w:val="nl-NL"/>
    </w:rPr>
  </w:style>
  <w:style w:type="paragraph" w:customStyle="1" w:styleId="-">
    <w:name w:val="-"/>
    <w:basedOn w:val="Normal"/>
    <w:rsid w:val="0083508B"/>
    <w:pPr>
      <w:numPr>
        <w:numId w:val="37"/>
      </w:numPr>
      <w:tabs>
        <w:tab w:val="clear" w:pos="0"/>
      </w:tabs>
      <w:autoSpaceDE/>
      <w:adjustRightInd/>
      <w:spacing w:before="80" w:after="80" w:line="312" w:lineRule="auto"/>
    </w:pPr>
    <w:rPr>
      <w:rFonts w:eastAsia="Calibri"/>
      <w:sz w:val="28"/>
      <w:szCs w:val="28"/>
    </w:rPr>
  </w:style>
  <w:style w:type="paragraph" w:customStyle="1" w:styleId="StyleLeft169mm">
    <w:name w:val="Style Left:  16.9 mm"/>
    <w:basedOn w:val="Normal"/>
    <w:autoRedefine/>
    <w:rsid w:val="0083508B"/>
    <w:pPr>
      <w:tabs>
        <w:tab w:val="clear" w:pos="0"/>
      </w:tabs>
      <w:autoSpaceDE/>
      <w:autoSpaceDN/>
      <w:adjustRightInd/>
      <w:spacing w:before="120" w:after="120" w:line="288" w:lineRule="auto"/>
      <w:ind w:left="450"/>
    </w:pPr>
    <w:rPr>
      <w:noProof/>
      <w:color w:val="FF0000"/>
      <w:spacing w:val="-3"/>
      <w:szCs w:val="26"/>
    </w:rPr>
  </w:style>
  <w:style w:type="paragraph" w:customStyle="1" w:styleId="Cachdaudong">
    <w:name w:val="Cachdaudong"/>
    <w:basedOn w:val="Normal"/>
    <w:link w:val="CachdaudongChar"/>
    <w:qFormat/>
    <w:rsid w:val="0083508B"/>
    <w:pPr>
      <w:tabs>
        <w:tab w:val="clear" w:pos="0"/>
      </w:tabs>
      <w:autoSpaceDE/>
      <w:autoSpaceDN/>
      <w:adjustRightInd/>
      <w:spacing w:line="300" w:lineRule="auto"/>
      <w:ind w:firstLine="567"/>
    </w:pPr>
    <w:rPr>
      <w:rFonts w:eastAsia="Calibri"/>
      <w:szCs w:val="22"/>
    </w:rPr>
  </w:style>
  <w:style w:type="character" w:customStyle="1" w:styleId="CachdaudongChar">
    <w:name w:val="Cachdaudong Char"/>
    <w:link w:val="Cachdaudong"/>
    <w:qFormat/>
    <w:rsid w:val="0083508B"/>
    <w:rPr>
      <w:rFonts w:eastAsia="Calibri"/>
      <w:sz w:val="26"/>
      <w:szCs w:val="22"/>
    </w:rPr>
  </w:style>
  <w:style w:type="paragraph" w:customStyle="1" w:styleId="LV1">
    <w:name w:val="LV1"/>
    <w:qFormat/>
    <w:rsid w:val="0083508B"/>
    <w:pPr>
      <w:numPr>
        <w:numId w:val="38"/>
      </w:numPr>
      <w:tabs>
        <w:tab w:val="left" w:pos="567"/>
      </w:tabs>
      <w:spacing w:before="80" w:after="80" w:line="312" w:lineRule="auto"/>
      <w:outlineLvl w:val="0"/>
    </w:pPr>
    <w:rPr>
      <w:rFonts w:ascii="Times New Roman Bold" w:hAnsi="Times New Roman Bold"/>
      <w:b/>
      <w:noProof/>
      <w:snapToGrid w:val="0"/>
      <w:color w:val="000000"/>
      <w:sz w:val="28"/>
      <w:szCs w:val="24"/>
      <w:lang w:val="en-GB"/>
    </w:rPr>
  </w:style>
  <w:style w:type="paragraph" w:customStyle="1" w:styleId="LV2">
    <w:name w:val="LV2"/>
    <w:basedOn w:val="LV1"/>
    <w:qFormat/>
    <w:rsid w:val="0083508B"/>
    <w:pPr>
      <w:numPr>
        <w:ilvl w:val="1"/>
      </w:numPr>
      <w:ind w:hanging="792"/>
      <w:outlineLvl w:val="1"/>
    </w:pPr>
    <w:rPr>
      <w:rFonts w:ascii="Times New Roman" w:hAnsi="Times New Roman"/>
    </w:rPr>
  </w:style>
  <w:style w:type="paragraph" w:customStyle="1" w:styleId="LV3">
    <w:name w:val="LV3"/>
    <w:basedOn w:val="Heading3"/>
    <w:qFormat/>
    <w:rsid w:val="0083508B"/>
    <w:pPr>
      <w:widowControl w:val="0"/>
      <w:numPr>
        <w:numId w:val="38"/>
      </w:numPr>
      <w:autoSpaceDE/>
      <w:autoSpaceDN/>
      <w:adjustRightInd/>
      <w:spacing w:before="80" w:after="80" w:line="312" w:lineRule="auto"/>
      <w:ind w:left="0" w:firstLine="0"/>
    </w:pPr>
    <w:rPr>
      <w:rFonts w:ascii="Times New Roman" w:eastAsia="Calibri" w:hAnsi="Times New Roman" w:cs="Times New Roman"/>
      <w:bCs w:val="0"/>
      <w:i w:val="0"/>
      <w:snapToGrid w:val="0"/>
      <w:sz w:val="28"/>
      <w:szCs w:val="20"/>
    </w:rPr>
  </w:style>
  <w:style w:type="paragraph" w:customStyle="1" w:styleId="LV4">
    <w:name w:val="LV4"/>
    <w:basedOn w:val="LV3"/>
    <w:qFormat/>
    <w:rsid w:val="0083508B"/>
    <w:pPr>
      <w:numPr>
        <w:ilvl w:val="3"/>
      </w:numPr>
      <w:ind w:left="0" w:firstLine="0"/>
    </w:pPr>
    <w:rPr>
      <w:bCs/>
    </w:rPr>
  </w:style>
  <w:style w:type="paragraph" w:customStyle="1" w:styleId="LV5">
    <w:name w:val="LV5"/>
    <w:basedOn w:val="Normal"/>
    <w:qFormat/>
    <w:rsid w:val="0083508B"/>
    <w:pPr>
      <w:numPr>
        <w:ilvl w:val="4"/>
        <w:numId w:val="38"/>
      </w:numPr>
      <w:tabs>
        <w:tab w:val="clear" w:pos="0"/>
      </w:tabs>
      <w:autoSpaceDE/>
      <w:autoSpaceDN/>
      <w:adjustRightInd/>
      <w:spacing w:before="80" w:after="80" w:line="312" w:lineRule="auto"/>
      <w:ind w:left="2234" w:hanging="2234"/>
      <w:outlineLvl w:val="3"/>
    </w:pPr>
    <w:rPr>
      <w:rFonts w:eastAsia="Calibri"/>
      <w:b/>
      <w:snapToGrid w:val="0"/>
      <w:sz w:val="28"/>
      <w:szCs w:val="28"/>
    </w:rPr>
  </w:style>
  <w:style w:type="paragraph" w:customStyle="1" w:styleId="TableParagraph">
    <w:name w:val="Table Paragraph"/>
    <w:basedOn w:val="Normal"/>
    <w:uiPriority w:val="1"/>
    <w:qFormat/>
    <w:rsid w:val="005A3F17"/>
    <w:pPr>
      <w:widowControl w:val="0"/>
      <w:tabs>
        <w:tab w:val="clear" w:pos="0"/>
      </w:tabs>
      <w:autoSpaceDE/>
      <w:autoSpaceDN/>
      <w:adjustRightInd/>
      <w:spacing w:before="0" w:after="0" w:line="240" w:lineRule="auto"/>
      <w:jc w:val="left"/>
    </w:pPr>
    <w:rPr>
      <w:sz w:val="22"/>
      <w:szCs w:val="22"/>
    </w:rPr>
  </w:style>
  <w:style w:type="character" w:customStyle="1" w:styleId="m3Char">
    <w:name w:val="m3 Char"/>
    <w:link w:val="m3"/>
    <w:rsid w:val="005A3F17"/>
    <w:rPr>
      <w:b/>
      <w:noProof/>
      <w:color w:val="000000"/>
      <w:sz w:val="26"/>
      <w:szCs w:val="24"/>
      <w:lang w:val="en-GB"/>
    </w:rPr>
  </w:style>
  <w:style w:type="paragraph" w:customStyle="1" w:styleId="m6">
    <w:name w:val="m6"/>
    <w:basedOn w:val="m4"/>
    <w:link w:val="m6Char"/>
    <w:uiPriority w:val="99"/>
    <w:rsid w:val="005A3F17"/>
    <w:pPr>
      <w:keepNext/>
      <w:numPr>
        <w:ilvl w:val="0"/>
        <w:numId w:val="0"/>
      </w:numPr>
      <w:tabs>
        <w:tab w:val="clear" w:pos="567"/>
        <w:tab w:val="left" w:pos="993"/>
      </w:tabs>
      <w:autoSpaceDE w:val="0"/>
      <w:autoSpaceDN w:val="0"/>
      <w:adjustRightInd w:val="0"/>
      <w:jc w:val="left"/>
      <w:outlineLvl w:val="3"/>
    </w:pPr>
    <w:rPr>
      <w:rFonts w:ascii="Times New Roman Bold" w:hAnsi="Times New Roman Bold"/>
      <w:bCs/>
      <w:sz w:val="24"/>
      <w:lang w:eastAsia="x-none"/>
    </w:rPr>
  </w:style>
  <w:style w:type="character" w:customStyle="1" w:styleId="m4Char">
    <w:name w:val="m4 Char"/>
    <w:basedOn w:val="m3Char"/>
    <w:link w:val="m4"/>
    <w:rsid w:val="005A3F17"/>
    <w:rPr>
      <w:b/>
      <w:noProof/>
      <w:color w:val="000000"/>
      <w:sz w:val="26"/>
      <w:szCs w:val="24"/>
      <w:lang w:val="en-GB"/>
    </w:rPr>
  </w:style>
  <w:style w:type="character" w:customStyle="1" w:styleId="m6Char">
    <w:name w:val="m6 Char"/>
    <w:link w:val="m6"/>
    <w:uiPriority w:val="99"/>
    <w:rsid w:val="005A3F17"/>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5A3F17"/>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5A3F17"/>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5A3F17"/>
    <w:rPr>
      <w:b/>
      <w:caps/>
      <w:color w:val="000000"/>
      <w:sz w:val="24"/>
    </w:rPr>
  </w:style>
  <w:style w:type="paragraph" w:customStyle="1" w:styleId="ListItemC1ext">
    <w:name w:val="List Item C1 ext"/>
    <w:basedOn w:val="Normal"/>
    <w:rsid w:val="005A3F17"/>
    <w:pPr>
      <w:tabs>
        <w:tab w:val="clear" w:pos="0"/>
        <w:tab w:val="left" w:pos="6300"/>
      </w:tabs>
      <w:overflowPunct w:val="0"/>
      <w:spacing w:before="0" w:after="0" w:line="240" w:lineRule="auto"/>
      <w:ind w:left="284" w:hanging="171"/>
      <w:textAlignment w:val="baseline"/>
    </w:pPr>
    <w:rPr>
      <w:rFonts w:cs="Angsana New"/>
      <w:sz w:val="24"/>
      <w:lang w:val="en-GB"/>
    </w:rPr>
  </w:style>
  <w:style w:type="character" w:customStyle="1" w:styleId="Normal1Char">
    <w:name w:val="Normal1 Char"/>
    <w:link w:val="Normal1"/>
    <w:rsid w:val="007B050C"/>
    <w:rPr>
      <w:rFonts w:ascii="Arial" w:hAnsi="Arial"/>
      <w:sz w:val="22"/>
    </w:rPr>
  </w:style>
  <w:style w:type="character" w:customStyle="1" w:styleId="fontstyle01">
    <w:name w:val="fontstyle01"/>
    <w:basedOn w:val="DefaultParagraphFont"/>
    <w:rsid w:val="007A1452"/>
    <w:rPr>
      <w:rFonts w:ascii="CIDFont+F1" w:hAnsi="CIDFont+F1" w:hint="default"/>
      <w:b w:val="0"/>
      <w:bCs w:val="0"/>
      <w:i w:val="0"/>
      <w:iCs w:val="0"/>
      <w:color w:val="000000"/>
      <w:sz w:val="24"/>
      <w:szCs w:val="24"/>
    </w:rPr>
  </w:style>
  <w:style w:type="paragraph" w:customStyle="1" w:styleId="a2">
    <w:name w:val="/"/>
    <w:link w:val="Char0"/>
    <w:autoRedefine/>
    <w:rsid w:val="00252C60"/>
    <w:pPr>
      <w:widowControl w:val="0"/>
      <w:spacing w:before="120" w:after="120" w:line="380" w:lineRule="exact"/>
      <w:ind w:firstLine="567"/>
      <w:jc w:val="both"/>
    </w:pPr>
    <w:rPr>
      <w:rFonts w:eastAsia="SimSun"/>
      <w:snapToGrid w:val="0"/>
      <w:sz w:val="28"/>
      <w:szCs w:val="28"/>
      <w:lang w:val="pt-BR"/>
    </w:rPr>
  </w:style>
  <w:style w:type="character" w:customStyle="1" w:styleId="Char0">
    <w:name w:val="/ Char"/>
    <w:link w:val="a2"/>
    <w:rsid w:val="00252C60"/>
    <w:rPr>
      <w:rFonts w:eastAsia="SimSun"/>
      <w:snapToGrid w:val="0"/>
      <w:sz w:val="28"/>
      <w:szCs w:val="28"/>
      <w:lang w:val="pt-BR"/>
    </w:rPr>
  </w:style>
  <w:style w:type="numbering" w:customStyle="1" w:styleId="Khngco1">
    <w:name w:val="Không có1"/>
    <w:next w:val="NoList"/>
    <w:uiPriority w:val="99"/>
    <w:semiHidden/>
    <w:rsid w:val="00CC4A6A"/>
  </w:style>
  <w:style w:type="paragraph" w:customStyle="1" w:styleId="Ident2">
    <w:name w:val="Ident2"/>
    <w:basedOn w:val="Normal"/>
    <w:rsid w:val="00CC4A6A"/>
    <w:pPr>
      <w:widowControl w:val="0"/>
      <w:tabs>
        <w:tab w:val="clear" w:pos="0"/>
        <w:tab w:val="left" w:pos="4395"/>
        <w:tab w:val="left" w:pos="6521"/>
        <w:tab w:val="left" w:pos="7938"/>
      </w:tabs>
      <w:overflowPunct w:val="0"/>
      <w:spacing w:before="120" w:after="120" w:line="400" w:lineRule="atLeast"/>
      <w:ind w:left="993" w:hanging="284"/>
      <w:textAlignment w:val="baseline"/>
    </w:pPr>
    <w:rPr>
      <w:rFonts w:ascii="MS Mincho" w:eastAsia="MS Mincho"/>
      <w:sz w:val="24"/>
      <w:szCs w:val="20"/>
    </w:rPr>
  </w:style>
  <w:style w:type="paragraph" w:customStyle="1" w:styleId="Ident1">
    <w:name w:val="Ident1"/>
    <w:basedOn w:val="Normal"/>
    <w:rsid w:val="00CC4A6A"/>
    <w:pPr>
      <w:widowControl w:val="0"/>
      <w:tabs>
        <w:tab w:val="clear" w:pos="0"/>
        <w:tab w:val="left" w:pos="4395"/>
        <w:tab w:val="left" w:pos="7230"/>
      </w:tabs>
      <w:autoSpaceDE/>
      <w:autoSpaceDN/>
      <w:adjustRightInd/>
      <w:spacing w:before="160" w:after="160" w:line="400" w:lineRule="atLeast"/>
      <w:ind w:left="993" w:hanging="284"/>
    </w:pPr>
    <w:rPr>
      <w:rFonts w:eastAsia="‚l‚r –¾’©"/>
      <w:snapToGrid w:val="0"/>
      <w:sz w:val="25"/>
      <w:szCs w:val="20"/>
    </w:rPr>
  </w:style>
  <w:style w:type="paragraph" w:customStyle="1" w:styleId="NormalN">
    <w:name w:val="NormalN"/>
    <w:basedOn w:val="Normal"/>
    <w:rsid w:val="00CC4A6A"/>
    <w:pPr>
      <w:widowControl w:val="0"/>
      <w:tabs>
        <w:tab w:val="clear" w:pos="0"/>
        <w:tab w:val="left" w:pos="851"/>
        <w:tab w:val="left" w:pos="3686"/>
        <w:tab w:val="left" w:pos="7513"/>
      </w:tabs>
      <w:autoSpaceDE/>
      <w:autoSpaceDN/>
      <w:adjustRightInd/>
      <w:spacing w:before="120" w:after="120" w:line="240" w:lineRule="auto"/>
      <w:ind w:firstLine="709"/>
    </w:pPr>
    <w:rPr>
      <w:rFonts w:ascii="VNI-Times" w:eastAsia="‚l‚r –¾’©" w:hAnsi="VNI-Times"/>
      <w:snapToGrid w:val="0"/>
      <w:sz w:val="24"/>
      <w:szCs w:val="20"/>
    </w:rPr>
  </w:style>
  <w:style w:type="paragraph" w:customStyle="1" w:styleId="Tablecentertext1">
    <w:name w:val="Table center text1"/>
    <w:basedOn w:val="Tabletext1"/>
    <w:autoRedefine/>
    <w:rsid w:val="00CC4A6A"/>
    <w:pPr>
      <w:spacing w:after="60"/>
      <w:ind w:right="-130"/>
      <w:jc w:val="center"/>
    </w:pPr>
    <w:rPr>
      <w:rFonts w:ascii="Arial" w:hAnsi="Arial" w:cs="Arial"/>
      <w:bCs/>
      <w:lang w:val="en-US"/>
    </w:rPr>
  </w:style>
  <w:style w:type="paragraph" w:customStyle="1" w:styleId="Tablerighttext1">
    <w:name w:val="Table right text1"/>
    <w:basedOn w:val="Tabletext1"/>
    <w:autoRedefine/>
    <w:rsid w:val="00CC4A6A"/>
    <w:pPr>
      <w:jc w:val="center"/>
    </w:pPr>
    <w:rPr>
      <w:rFonts w:ascii="Arial" w:hAnsi="Arial" w:cs="Arial"/>
    </w:rPr>
  </w:style>
  <w:style w:type="character" w:customStyle="1" w:styleId="detail">
    <w:name w:val="detail"/>
    <w:basedOn w:val="DefaultParagraphFont"/>
    <w:rsid w:val="00CC4A6A"/>
  </w:style>
  <w:style w:type="paragraph" w:customStyle="1" w:styleId="ChuChuthich1">
    <w:name w:val="Chủ đề Chú thích1"/>
    <w:basedOn w:val="CommentText"/>
    <w:next w:val="CommentText"/>
    <w:rsid w:val="00CC4A6A"/>
    <w:pPr>
      <w:tabs>
        <w:tab w:val="clear" w:pos="0"/>
      </w:tabs>
      <w:overflowPunct w:val="0"/>
      <w:spacing w:before="0" w:after="0" w:line="240" w:lineRule="auto"/>
      <w:jc w:val="left"/>
      <w:textAlignment w:val="baseline"/>
    </w:pPr>
    <w:rPr>
      <w:b/>
    </w:rPr>
  </w:style>
  <w:style w:type="table" w:customStyle="1" w:styleId="LiBang1">
    <w:name w:val="Lưới Bảng1"/>
    <w:basedOn w:val="TableNormal"/>
    <w:next w:val="TableGrid"/>
    <w:rsid w:val="00CC4A6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bang3">
    <w:name w:val="Ndbang3"/>
    <w:basedOn w:val="Normal"/>
    <w:autoRedefine/>
    <w:qFormat/>
    <w:rsid w:val="00CC4A6A"/>
    <w:pPr>
      <w:widowControl w:val="0"/>
      <w:tabs>
        <w:tab w:val="clear" w:pos="0"/>
      </w:tabs>
      <w:autoSpaceDE/>
      <w:autoSpaceDN/>
      <w:adjustRightInd/>
      <w:spacing w:before="40" w:after="40" w:line="240" w:lineRule="auto"/>
      <w:ind w:left="57"/>
    </w:pPr>
    <w:rPr>
      <w:snapToGrid w:val="0"/>
      <w:color w:val="000000"/>
      <w:spacing w:val="-2"/>
      <w:kern w:val="20"/>
      <w:szCs w:val="20"/>
    </w:rPr>
  </w:style>
  <w:style w:type="paragraph" w:customStyle="1" w:styleId="chitiet1">
    <w:name w:val="chi tiet 1"/>
    <w:basedOn w:val="Normal"/>
    <w:rsid w:val="00CC4A6A"/>
    <w:pPr>
      <w:widowControl w:val="0"/>
      <w:tabs>
        <w:tab w:val="clear" w:pos="0"/>
        <w:tab w:val="num" w:pos="1494"/>
      </w:tabs>
      <w:autoSpaceDE/>
      <w:autoSpaceDN/>
      <w:adjustRightInd/>
      <w:spacing w:before="120" w:after="0" w:line="360" w:lineRule="auto"/>
      <w:ind w:left="1494" w:hanging="360"/>
    </w:pPr>
    <w:rPr>
      <w:rFonts w:ascii=".VnTime" w:hAnsi=".VnTime"/>
      <w:kern w:val="28"/>
      <w:szCs w:val="26"/>
      <w:lang w:val="en-GB"/>
    </w:rPr>
  </w:style>
  <w:style w:type="paragraph" w:customStyle="1" w:styleId="il2">
    <w:name w:val="il2"/>
    <w:basedOn w:val="Normal"/>
    <w:rsid w:val="00CC4A6A"/>
    <w:pPr>
      <w:numPr>
        <w:numId w:val="42"/>
      </w:numPr>
      <w:tabs>
        <w:tab w:val="clear" w:pos="0"/>
        <w:tab w:val="clear" w:pos="360"/>
        <w:tab w:val="num" w:pos="960"/>
        <w:tab w:val="num" w:pos="1080"/>
      </w:tabs>
      <w:autoSpaceDE/>
      <w:autoSpaceDN/>
      <w:adjustRightInd/>
      <w:spacing w:before="0" w:after="0" w:line="240" w:lineRule="auto"/>
      <w:ind w:left="960" w:hanging="360"/>
    </w:pPr>
    <w:rPr>
      <w:szCs w:val="26"/>
    </w:rPr>
  </w:style>
  <w:style w:type="paragraph" w:customStyle="1" w:styleId="Normall">
    <w:name w:val="Normall"/>
    <w:basedOn w:val="Normal"/>
    <w:rsid w:val="00CC4A6A"/>
    <w:pPr>
      <w:tabs>
        <w:tab w:val="clear" w:pos="0"/>
      </w:tabs>
      <w:autoSpaceDE/>
      <w:autoSpaceDN/>
      <w:adjustRightInd/>
      <w:spacing w:before="0" w:after="40" w:line="240" w:lineRule="auto"/>
    </w:pPr>
    <w:rPr>
      <w:szCs w:val="26"/>
    </w:rPr>
  </w:style>
  <w:style w:type="paragraph" w:customStyle="1" w:styleId="il4">
    <w:name w:val="il4"/>
    <w:basedOn w:val="Normal"/>
    <w:rsid w:val="00CC4A6A"/>
    <w:pPr>
      <w:tabs>
        <w:tab w:val="clear" w:pos="0"/>
        <w:tab w:val="num" w:pos="567"/>
      </w:tabs>
      <w:autoSpaceDE/>
      <w:autoSpaceDN/>
      <w:adjustRightInd/>
      <w:spacing w:before="120" w:after="120" w:line="240" w:lineRule="auto"/>
      <w:ind w:left="567" w:hanging="567"/>
    </w:pPr>
    <w:rPr>
      <w:bCs/>
      <w:szCs w:val="26"/>
    </w:rPr>
  </w:style>
  <w:style w:type="paragraph" w:customStyle="1" w:styleId="DAUDONG2">
    <w:name w:val="DAUDONG2"/>
    <w:basedOn w:val="Normal"/>
    <w:rsid w:val="00CC4A6A"/>
    <w:pPr>
      <w:tabs>
        <w:tab w:val="clear" w:pos="0"/>
      </w:tabs>
      <w:autoSpaceDE/>
      <w:autoSpaceDN/>
      <w:adjustRightInd/>
      <w:spacing w:after="0" w:line="240" w:lineRule="auto"/>
      <w:jc w:val="right"/>
    </w:pPr>
    <w:rPr>
      <w:sz w:val="22"/>
      <w:szCs w:val="20"/>
      <w:lang w:val="en-GB"/>
    </w:rPr>
  </w:style>
  <w:style w:type="paragraph" w:customStyle="1" w:styleId="DAUDONG3">
    <w:name w:val="DAUDONG3"/>
    <w:basedOn w:val="DAUDONG2"/>
    <w:autoRedefine/>
    <w:rsid w:val="00CC4A6A"/>
    <w:pPr>
      <w:jc w:val="center"/>
    </w:pPr>
  </w:style>
  <w:style w:type="character" w:customStyle="1" w:styleId="tlid-translation">
    <w:name w:val="tlid-translation"/>
    <w:rsid w:val="00CC4A6A"/>
  </w:style>
  <w:style w:type="paragraph" w:customStyle="1" w:styleId="Style13ptBoldBefore6ptAfter6ptLinespacingMult0">
    <w:name w:val="Style 13 pt Bold Before:  6 pt After:  6 pt Line spacing:  Mult"/>
    <w:basedOn w:val="Normal"/>
    <w:uiPriority w:val="99"/>
    <w:rsid w:val="002D2D2C"/>
    <w:pPr>
      <w:tabs>
        <w:tab w:val="clear" w:pos="0"/>
      </w:tabs>
      <w:suppressAutoHyphens/>
      <w:overflowPunct w:val="0"/>
      <w:autoSpaceDN/>
      <w:adjustRightInd/>
      <w:spacing w:before="0" w:after="0" w:line="240" w:lineRule="auto"/>
      <w:ind w:left="360" w:hanging="360"/>
      <w:jc w:val="left"/>
      <w:textAlignment w:val="baseline"/>
    </w:pPr>
    <w:rPr>
      <w:sz w:val="24"/>
      <w:szCs w:val="20"/>
      <w:lang w:eastAsia="ar-SA"/>
    </w:rPr>
  </w:style>
  <w:style w:type="character" w:customStyle="1" w:styleId="jlqj4b">
    <w:name w:val="jlqj4b"/>
    <w:basedOn w:val="DefaultParagraphFont"/>
    <w:rsid w:val="002D2D2C"/>
  </w:style>
  <w:style w:type="character" w:customStyle="1" w:styleId="Heading2Char1Char">
    <w:name w:val="Heading 2 Char1 Char"/>
    <w:aliases w:val="Title Header2 Char Char,Heading 2_MucCap1 Char Char,dau muc Char Char,(suindext) Char Char,titre sous-section Char Char,Appendix 1- Titre 2 Char Char,h2 Char Char,MVA2 Char Char,Heading 2-A Char Char,节标题 1 Char"/>
    <w:basedOn w:val="DefaultParagraphFont"/>
    <w:rsid w:val="002D2D2C"/>
    <w:rPr>
      <w:b/>
      <w:color w:val="0000FF"/>
      <w:sz w:val="24"/>
      <w:szCs w:val="24"/>
      <w:lang w:eastAsia="ar-SA"/>
    </w:rPr>
  </w:style>
  <w:style w:type="paragraph" w:customStyle="1" w:styleId="spec5">
    <w:name w:val="spec 5"/>
    <w:aliases w:val="21"/>
    <w:basedOn w:val="Normal"/>
    <w:uiPriority w:val="99"/>
    <w:rsid w:val="002D2D2C"/>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character" w:customStyle="1" w:styleId="Bodytext0">
    <w:name w:val="Body text_"/>
    <w:link w:val="BodyText1"/>
    <w:uiPriority w:val="99"/>
    <w:locked/>
    <w:rsid w:val="002D2D2C"/>
    <w:rPr>
      <w:rFonts w:ascii="Arial" w:hAnsi="Arial"/>
      <w:sz w:val="18"/>
      <w:shd w:val="clear" w:color="auto" w:fill="FFFFFF"/>
    </w:rPr>
  </w:style>
  <w:style w:type="paragraph" w:customStyle="1" w:styleId="BodyText1">
    <w:name w:val="Body Text1"/>
    <w:basedOn w:val="Normal"/>
    <w:link w:val="Bodytext0"/>
    <w:uiPriority w:val="99"/>
    <w:rsid w:val="002D2D2C"/>
    <w:pPr>
      <w:widowControl w:val="0"/>
      <w:shd w:val="clear" w:color="auto" w:fill="FFFFFF"/>
      <w:tabs>
        <w:tab w:val="clear" w:pos="0"/>
      </w:tabs>
      <w:autoSpaceDE/>
      <w:autoSpaceDN/>
      <w:adjustRightInd/>
      <w:spacing w:before="0" w:after="120" w:line="346" w:lineRule="exact"/>
      <w:ind w:hanging="400"/>
    </w:pPr>
    <w:rPr>
      <w:rFonts w:ascii="Arial" w:hAnsi="Arial"/>
      <w:sz w:val="18"/>
      <w:szCs w:val="20"/>
    </w:rPr>
  </w:style>
  <w:style w:type="paragraph" w:customStyle="1" w:styleId="StyleHeading2TitleHeader2Heading2MucCap1daumucsuindext0">
    <w:name w:val="Style Heading 2Title Header2Heading 2_MucCap1dau muc(suindext)"/>
    <w:basedOn w:val="Heading2"/>
    <w:autoRedefine/>
    <w:uiPriority w:val="99"/>
    <w:rsid w:val="002D2D2C"/>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CommentSubject2">
    <w:name w:val="Comment Subject2"/>
    <w:basedOn w:val="CommentText"/>
    <w:next w:val="CommentText"/>
    <w:uiPriority w:val="99"/>
    <w:rsid w:val="002D2D2C"/>
    <w:pPr>
      <w:tabs>
        <w:tab w:val="clear" w:pos="0"/>
      </w:tabs>
      <w:overflowPunct w:val="0"/>
      <w:spacing w:before="0" w:after="0" w:line="240" w:lineRule="auto"/>
      <w:jc w:val="left"/>
      <w:textAlignment w:val="baseline"/>
    </w:pPr>
    <w:rPr>
      <w:b/>
    </w:rPr>
  </w:style>
  <w:style w:type="paragraph" w:customStyle="1" w:styleId="StyleHeading1DocumentHeader1PurpleLeftLeft0mmHangi">
    <w:name w:val="Style Heading 1Document Header1 + Purple Left Left:  0 mm Hangi"/>
    <w:basedOn w:val="Heading1"/>
    <w:autoRedefine/>
    <w:uiPriority w:val="99"/>
    <w:rsid w:val="002D2D2C"/>
    <w:pPr>
      <w:widowControl w:val="0"/>
      <w:tabs>
        <w:tab w:val="num" w:pos="0"/>
        <w:tab w:val="left" w:pos="567"/>
      </w:tabs>
      <w:overflowPunct w:val="0"/>
      <w:spacing w:before="120" w:after="120" w:line="240" w:lineRule="auto"/>
      <w:jc w:val="center"/>
      <w:textAlignment w:val="baseline"/>
    </w:pPr>
    <w:rPr>
      <w:caps w:val="0"/>
      <w:color w:val="7030A0"/>
      <w:sz w:val="32"/>
      <w:szCs w:val="20"/>
    </w:rPr>
  </w:style>
  <w:style w:type="character" w:customStyle="1" w:styleId="mw-headline">
    <w:name w:val="mw-headline"/>
    <w:uiPriority w:val="99"/>
    <w:rsid w:val="002D2D2C"/>
  </w:style>
  <w:style w:type="character" w:customStyle="1" w:styleId="searchmatch">
    <w:name w:val="searchmatch"/>
    <w:uiPriority w:val="99"/>
    <w:rsid w:val="002D2D2C"/>
  </w:style>
  <w:style w:type="paragraph" w:customStyle="1" w:styleId="Tenduan">
    <w:name w:val="Tenduan"/>
    <w:basedOn w:val="Normal"/>
    <w:uiPriority w:val="99"/>
    <w:rsid w:val="002D2D2C"/>
    <w:pPr>
      <w:widowControl w:val="0"/>
      <w:tabs>
        <w:tab w:val="clear" w:pos="0"/>
      </w:tabs>
      <w:autoSpaceDE/>
      <w:autoSpaceDN/>
      <w:adjustRightInd/>
      <w:spacing w:before="0" w:after="0" w:line="240" w:lineRule="auto"/>
      <w:ind w:left="1134"/>
      <w:jc w:val="center"/>
    </w:pPr>
    <w:rPr>
      <w:rFonts w:ascii="VNI-Helve" w:hAnsi="VNI-Helve"/>
      <w:b/>
      <w:caps/>
      <w:color w:val="000000"/>
      <w:spacing w:val="-2"/>
      <w:kern w:val="20"/>
      <w:sz w:val="36"/>
      <w:szCs w:val="36"/>
    </w:rPr>
  </w:style>
  <w:style w:type="character" w:customStyle="1" w:styleId="viiyi">
    <w:name w:val="viiyi"/>
    <w:basedOn w:val="DefaultParagraphFont"/>
    <w:rsid w:val="002D2D2C"/>
  </w:style>
  <w:style w:type="paragraph" w:customStyle="1" w:styleId="StyleHeader2-SubClausesAfter6pt">
    <w:name w:val="Style Header 2 - SubClauses + After:  6 pt"/>
    <w:basedOn w:val="Normal"/>
    <w:autoRedefine/>
    <w:rsid w:val="002D2D2C"/>
    <w:pPr>
      <w:numPr>
        <w:ilvl w:val="1"/>
        <w:numId w:val="43"/>
      </w:numPr>
      <w:tabs>
        <w:tab w:val="clear" w:pos="0"/>
      </w:tabs>
      <w:autoSpaceDE/>
      <w:autoSpaceDN/>
      <w:adjustRightInd/>
      <w:spacing w:before="120" w:after="120" w:line="288" w:lineRule="auto"/>
    </w:pPr>
    <w:rPr>
      <w:b/>
      <w:szCs w:val="26"/>
    </w:rPr>
  </w:style>
  <w:style w:type="character" w:customStyle="1" w:styleId="acopre">
    <w:name w:val="acopre"/>
    <w:basedOn w:val="DefaultParagraphFont"/>
    <w:rsid w:val="002D2D2C"/>
  </w:style>
  <w:style w:type="paragraph" w:customStyle="1" w:styleId="S1-Header2">
    <w:name w:val="S1-Header2"/>
    <w:basedOn w:val="Normal"/>
    <w:rsid w:val="002D2D2C"/>
    <w:pPr>
      <w:tabs>
        <w:tab w:val="clear" w:pos="0"/>
        <w:tab w:val="num" w:pos="432"/>
      </w:tabs>
      <w:autoSpaceDE/>
      <w:autoSpaceDN/>
      <w:adjustRightInd/>
      <w:spacing w:before="0" w:after="200" w:line="240" w:lineRule="atLeast"/>
      <w:ind w:left="432" w:hanging="432"/>
      <w:jc w:val="left"/>
    </w:pPr>
    <w:rPr>
      <w:b/>
    </w:rPr>
  </w:style>
  <w:style w:type="character" w:customStyle="1" w:styleId="CachdaudongChar0">
    <w:name w:val="Cach_dau_dong Char"/>
    <w:link w:val="Cachdaudong0"/>
    <w:locked/>
    <w:rsid w:val="002D2D2C"/>
    <w:rPr>
      <w:sz w:val="24"/>
      <w:lang w:val="en-GB" w:eastAsia="vi-VN"/>
    </w:rPr>
  </w:style>
  <w:style w:type="paragraph" w:customStyle="1" w:styleId="Cachdaudong0">
    <w:name w:val="Cach_dau_dong"/>
    <w:basedOn w:val="Normal"/>
    <w:link w:val="CachdaudongChar0"/>
    <w:qFormat/>
    <w:rsid w:val="002D2D2C"/>
    <w:pPr>
      <w:widowControl w:val="0"/>
      <w:tabs>
        <w:tab w:val="clear" w:pos="0"/>
      </w:tabs>
      <w:autoSpaceDE/>
      <w:autoSpaceDN/>
      <w:adjustRightInd/>
      <w:spacing w:line="252" w:lineRule="auto"/>
      <w:ind w:left="567"/>
    </w:pPr>
    <w:rPr>
      <w:sz w:val="24"/>
      <w:szCs w:val="20"/>
      <w:lang w:val="en-GB" w:eastAsia="vi-VN"/>
    </w:rPr>
  </w:style>
  <w:style w:type="character" w:customStyle="1" w:styleId="1Char">
    <w:name w:val="1.Char"/>
    <w:basedOn w:val="DefaultParagraphFont"/>
    <w:link w:val="1b"/>
    <w:rsid w:val="002D2D2C"/>
    <w:rPr>
      <w:rFonts w:ascii="Times New Roman Bold" w:hAnsi="Times New Roman Bold"/>
      <w:b/>
      <w:sz w:val="26"/>
      <w:lang w:val="en-GB" w:eastAsia="vi-VN"/>
    </w:rPr>
  </w:style>
  <w:style w:type="paragraph" w:customStyle="1" w:styleId="t">
    <w:name w:val="t"/>
    <w:basedOn w:val="Normal"/>
    <w:rsid w:val="002D2D2C"/>
    <w:pPr>
      <w:widowControl w:val="0"/>
      <w:tabs>
        <w:tab w:val="clear" w:pos="0"/>
      </w:tabs>
      <w:autoSpaceDE/>
      <w:autoSpaceDN/>
      <w:adjustRightInd/>
      <w:spacing w:before="120" w:after="120" w:line="240" w:lineRule="auto"/>
      <w:ind w:left="1134"/>
    </w:pPr>
    <w:rPr>
      <w:rFonts w:ascii="VNI-Times" w:hAnsi="VNI-Times"/>
      <w:i/>
      <w:kern w:val="28"/>
      <w:szCs w:val="20"/>
      <w:lang w:val="en-GB"/>
    </w:rPr>
  </w:style>
  <w:style w:type="paragraph" w:customStyle="1" w:styleId="Bodytext4">
    <w:name w:val="Bodytext"/>
    <w:basedOn w:val="Normal"/>
    <w:link w:val="BodytextChar"/>
    <w:qFormat/>
    <w:rsid w:val="00FC037D"/>
    <w:pPr>
      <w:tabs>
        <w:tab w:val="clear" w:pos="0"/>
      </w:tabs>
      <w:autoSpaceDE/>
      <w:autoSpaceDN/>
      <w:adjustRightInd/>
      <w:spacing w:before="120" w:after="120" w:line="264" w:lineRule="auto"/>
      <w:ind w:firstLine="709"/>
    </w:pPr>
    <w:rPr>
      <w:noProof/>
      <w:sz w:val="28"/>
      <w:lang w:val="en" w:eastAsia="x-none"/>
    </w:rPr>
  </w:style>
  <w:style w:type="character" w:customStyle="1" w:styleId="BodytextChar">
    <w:name w:val="Bodytext Char"/>
    <w:basedOn w:val="DefaultParagraphFont"/>
    <w:link w:val="Bodytext4"/>
    <w:rsid w:val="00FC037D"/>
    <w:rPr>
      <w:noProof/>
      <w:sz w:val="28"/>
      <w:szCs w:val="24"/>
      <w:lang w:val="en" w:eastAsia="x-none"/>
    </w:rPr>
  </w:style>
  <w:style w:type="numbering" w:customStyle="1" w:styleId="1ai11">
    <w:name w:val="1 / a / i11"/>
    <w:basedOn w:val="NoList"/>
    <w:next w:val="1ai"/>
    <w:rsid w:val="00165F8A"/>
    <w:pPr>
      <w:numPr>
        <w:numId w:val="2"/>
      </w:numPr>
    </w:pPr>
  </w:style>
  <w:style w:type="character" w:customStyle="1" w:styleId="q4iawc">
    <w:name w:val="q4iawc"/>
    <w:rsid w:val="006D2B45"/>
  </w:style>
  <w:style w:type="paragraph" w:customStyle="1" w:styleId="P68B1DB1-Normal5">
    <w:name w:val="P68B1DB1-Normal5"/>
    <w:basedOn w:val="Normal"/>
    <w:rsid w:val="00AB676C"/>
    <w:pPr>
      <w:tabs>
        <w:tab w:val="clear" w:pos="0"/>
      </w:tabs>
      <w:autoSpaceDE/>
      <w:autoSpaceDN/>
      <w:adjustRightInd/>
      <w:spacing w:before="0" w:after="0" w:line="240" w:lineRule="auto"/>
      <w:jc w:val="left"/>
    </w:pPr>
    <w:rPr>
      <w:sz w:val="28"/>
      <w:szCs w:val="20"/>
    </w:rPr>
  </w:style>
  <w:style w:type="character" w:customStyle="1" w:styleId="y2iqfc">
    <w:name w:val="y2iqfc"/>
    <w:basedOn w:val="DefaultParagraphFont"/>
    <w:rsid w:val="00DF2373"/>
  </w:style>
  <w:style w:type="character" w:customStyle="1" w:styleId="fontstyle21">
    <w:name w:val="fontstyle21"/>
    <w:rsid w:val="00E33850"/>
    <w:rPr>
      <w:rFonts w:ascii="Times New Roman" w:hAnsi="Times New Roman" w:cs="Times New Roman" w:hint="default"/>
      <w:b w:val="0"/>
      <w:bCs w:val="0"/>
      <w:i/>
      <w:iCs/>
      <w:color w:val="000000"/>
      <w:sz w:val="26"/>
      <w:szCs w:val="26"/>
    </w:rPr>
  </w:style>
  <w:style w:type="character" w:customStyle="1" w:styleId="rynqvb">
    <w:name w:val="rynqvb"/>
    <w:basedOn w:val="DefaultParagraphFont"/>
    <w:rsid w:val="00E33850"/>
  </w:style>
  <w:style w:type="character" w:customStyle="1" w:styleId="BodytextNotBold">
    <w:name w:val="Body text + Not Bold"/>
    <w:aliases w:val="Italic1"/>
    <w:uiPriority w:val="99"/>
    <w:rsid w:val="00E33850"/>
    <w:rPr>
      <w:rFonts w:ascii="Times New Roman" w:hAnsi="Times New Roman" w:cs="Times New Roman"/>
      <w:i/>
      <w:iCs/>
      <w:snapToGrid/>
      <w:color w:val="000000"/>
      <w:spacing w:val="-2"/>
      <w:kern w:val="20"/>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8134">
      <w:bodyDiv w:val="1"/>
      <w:marLeft w:val="0"/>
      <w:marRight w:val="0"/>
      <w:marTop w:val="0"/>
      <w:marBottom w:val="0"/>
      <w:divBdr>
        <w:top w:val="none" w:sz="0" w:space="0" w:color="auto"/>
        <w:left w:val="none" w:sz="0" w:space="0" w:color="auto"/>
        <w:bottom w:val="none" w:sz="0" w:space="0" w:color="auto"/>
        <w:right w:val="none" w:sz="0" w:space="0" w:color="auto"/>
      </w:divBdr>
    </w:div>
    <w:div w:id="62603871">
      <w:bodyDiv w:val="1"/>
      <w:marLeft w:val="0"/>
      <w:marRight w:val="0"/>
      <w:marTop w:val="0"/>
      <w:marBottom w:val="0"/>
      <w:divBdr>
        <w:top w:val="none" w:sz="0" w:space="0" w:color="auto"/>
        <w:left w:val="none" w:sz="0" w:space="0" w:color="auto"/>
        <w:bottom w:val="none" w:sz="0" w:space="0" w:color="auto"/>
        <w:right w:val="none" w:sz="0" w:space="0" w:color="auto"/>
      </w:divBdr>
    </w:div>
    <w:div w:id="81609756">
      <w:bodyDiv w:val="1"/>
      <w:marLeft w:val="0"/>
      <w:marRight w:val="0"/>
      <w:marTop w:val="0"/>
      <w:marBottom w:val="0"/>
      <w:divBdr>
        <w:top w:val="none" w:sz="0" w:space="0" w:color="auto"/>
        <w:left w:val="none" w:sz="0" w:space="0" w:color="auto"/>
        <w:bottom w:val="none" w:sz="0" w:space="0" w:color="auto"/>
        <w:right w:val="none" w:sz="0" w:space="0" w:color="auto"/>
      </w:divBdr>
    </w:div>
    <w:div w:id="144205284">
      <w:bodyDiv w:val="1"/>
      <w:marLeft w:val="0"/>
      <w:marRight w:val="0"/>
      <w:marTop w:val="0"/>
      <w:marBottom w:val="0"/>
      <w:divBdr>
        <w:top w:val="none" w:sz="0" w:space="0" w:color="auto"/>
        <w:left w:val="none" w:sz="0" w:space="0" w:color="auto"/>
        <w:bottom w:val="none" w:sz="0" w:space="0" w:color="auto"/>
        <w:right w:val="none" w:sz="0" w:space="0" w:color="auto"/>
      </w:divBdr>
    </w:div>
    <w:div w:id="150222861">
      <w:bodyDiv w:val="1"/>
      <w:marLeft w:val="0"/>
      <w:marRight w:val="0"/>
      <w:marTop w:val="0"/>
      <w:marBottom w:val="0"/>
      <w:divBdr>
        <w:top w:val="none" w:sz="0" w:space="0" w:color="auto"/>
        <w:left w:val="none" w:sz="0" w:space="0" w:color="auto"/>
        <w:bottom w:val="none" w:sz="0" w:space="0" w:color="auto"/>
        <w:right w:val="none" w:sz="0" w:space="0" w:color="auto"/>
      </w:divBdr>
    </w:div>
    <w:div w:id="254748795">
      <w:bodyDiv w:val="1"/>
      <w:marLeft w:val="0"/>
      <w:marRight w:val="0"/>
      <w:marTop w:val="0"/>
      <w:marBottom w:val="0"/>
      <w:divBdr>
        <w:top w:val="none" w:sz="0" w:space="0" w:color="auto"/>
        <w:left w:val="none" w:sz="0" w:space="0" w:color="auto"/>
        <w:bottom w:val="none" w:sz="0" w:space="0" w:color="auto"/>
        <w:right w:val="none" w:sz="0" w:space="0" w:color="auto"/>
      </w:divBdr>
    </w:div>
    <w:div w:id="437260453">
      <w:bodyDiv w:val="1"/>
      <w:marLeft w:val="0"/>
      <w:marRight w:val="0"/>
      <w:marTop w:val="0"/>
      <w:marBottom w:val="0"/>
      <w:divBdr>
        <w:top w:val="none" w:sz="0" w:space="0" w:color="auto"/>
        <w:left w:val="none" w:sz="0" w:space="0" w:color="auto"/>
        <w:bottom w:val="none" w:sz="0" w:space="0" w:color="auto"/>
        <w:right w:val="none" w:sz="0" w:space="0" w:color="auto"/>
      </w:divBdr>
    </w:div>
    <w:div w:id="452359034">
      <w:bodyDiv w:val="1"/>
      <w:marLeft w:val="0"/>
      <w:marRight w:val="0"/>
      <w:marTop w:val="0"/>
      <w:marBottom w:val="0"/>
      <w:divBdr>
        <w:top w:val="none" w:sz="0" w:space="0" w:color="auto"/>
        <w:left w:val="none" w:sz="0" w:space="0" w:color="auto"/>
        <w:bottom w:val="none" w:sz="0" w:space="0" w:color="auto"/>
        <w:right w:val="none" w:sz="0" w:space="0" w:color="auto"/>
      </w:divBdr>
    </w:div>
    <w:div w:id="487481198">
      <w:bodyDiv w:val="1"/>
      <w:marLeft w:val="0"/>
      <w:marRight w:val="0"/>
      <w:marTop w:val="0"/>
      <w:marBottom w:val="0"/>
      <w:divBdr>
        <w:top w:val="none" w:sz="0" w:space="0" w:color="auto"/>
        <w:left w:val="none" w:sz="0" w:space="0" w:color="auto"/>
        <w:bottom w:val="none" w:sz="0" w:space="0" w:color="auto"/>
        <w:right w:val="none" w:sz="0" w:space="0" w:color="auto"/>
      </w:divBdr>
    </w:div>
    <w:div w:id="608052922">
      <w:bodyDiv w:val="1"/>
      <w:marLeft w:val="0"/>
      <w:marRight w:val="0"/>
      <w:marTop w:val="0"/>
      <w:marBottom w:val="0"/>
      <w:divBdr>
        <w:top w:val="none" w:sz="0" w:space="0" w:color="auto"/>
        <w:left w:val="none" w:sz="0" w:space="0" w:color="auto"/>
        <w:bottom w:val="none" w:sz="0" w:space="0" w:color="auto"/>
        <w:right w:val="none" w:sz="0" w:space="0" w:color="auto"/>
      </w:divBdr>
    </w:div>
    <w:div w:id="741833370">
      <w:bodyDiv w:val="1"/>
      <w:marLeft w:val="0"/>
      <w:marRight w:val="0"/>
      <w:marTop w:val="0"/>
      <w:marBottom w:val="0"/>
      <w:divBdr>
        <w:top w:val="none" w:sz="0" w:space="0" w:color="auto"/>
        <w:left w:val="none" w:sz="0" w:space="0" w:color="auto"/>
        <w:bottom w:val="none" w:sz="0" w:space="0" w:color="auto"/>
        <w:right w:val="none" w:sz="0" w:space="0" w:color="auto"/>
      </w:divBdr>
    </w:div>
    <w:div w:id="776872973">
      <w:bodyDiv w:val="1"/>
      <w:marLeft w:val="0"/>
      <w:marRight w:val="0"/>
      <w:marTop w:val="0"/>
      <w:marBottom w:val="0"/>
      <w:divBdr>
        <w:top w:val="none" w:sz="0" w:space="0" w:color="auto"/>
        <w:left w:val="none" w:sz="0" w:space="0" w:color="auto"/>
        <w:bottom w:val="none" w:sz="0" w:space="0" w:color="auto"/>
        <w:right w:val="none" w:sz="0" w:space="0" w:color="auto"/>
      </w:divBdr>
    </w:div>
    <w:div w:id="794256595">
      <w:bodyDiv w:val="1"/>
      <w:marLeft w:val="0"/>
      <w:marRight w:val="0"/>
      <w:marTop w:val="0"/>
      <w:marBottom w:val="0"/>
      <w:divBdr>
        <w:top w:val="none" w:sz="0" w:space="0" w:color="auto"/>
        <w:left w:val="none" w:sz="0" w:space="0" w:color="auto"/>
        <w:bottom w:val="none" w:sz="0" w:space="0" w:color="auto"/>
        <w:right w:val="none" w:sz="0" w:space="0" w:color="auto"/>
      </w:divBdr>
    </w:div>
    <w:div w:id="812719952">
      <w:bodyDiv w:val="1"/>
      <w:marLeft w:val="0"/>
      <w:marRight w:val="0"/>
      <w:marTop w:val="0"/>
      <w:marBottom w:val="0"/>
      <w:divBdr>
        <w:top w:val="none" w:sz="0" w:space="0" w:color="auto"/>
        <w:left w:val="none" w:sz="0" w:space="0" w:color="auto"/>
        <w:bottom w:val="none" w:sz="0" w:space="0" w:color="auto"/>
        <w:right w:val="none" w:sz="0" w:space="0" w:color="auto"/>
      </w:divBdr>
    </w:div>
    <w:div w:id="880246159">
      <w:bodyDiv w:val="1"/>
      <w:marLeft w:val="0"/>
      <w:marRight w:val="0"/>
      <w:marTop w:val="0"/>
      <w:marBottom w:val="0"/>
      <w:divBdr>
        <w:top w:val="none" w:sz="0" w:space="0" w:color="auto"/>
        <w:left w:val="none" w:sz="0" w:space="0" w:color="auto"/>
        <w:bottom w:val="none" w:sz="0" w:space="0" w:color="auto"/>
        <w:right w:val="none" w:sz="0" w:space="0" w:color="auto"/>
      </w:divBdr>
    </w:div>
    <w:div w:id="976882512">
      <w:bodyDiv w:val="1"/>
      <w:marLeft w:val="0"/>
      <w:marRight w:val="0"/>
      <w:marTop w:val="0"/>
      <w:marBottom w:val="0"/>
      <w:divBdr>
        <w:top w:val="none" w:sz="0" w:space="0" w:color="auto"/>
        <w:left w:val="none" w:sz="0" w:space="0" w:color="auto"/>
        <w:bottom w:val="none" w:sz="0" w:space="0" w:color="auto"/>
        <w:right w:val="none" w:sz="0" w:space="0" w:color="auto"/>
      </w:divBdr>
    </w:div>
    <w:div w:id="1183323599">
      <w:bodyDiv w:val="1"/>
      <w:marLeft w:val="0"/>
      <w:marRight w:val="0"/>
      <w:marTop w:val="0"/>
      <w:marBottom w:val="0"/>
      <w:divBdr>
        <w:top w:val="none" w:sz="0" w:space="0" w:color="auto"/>
        <w:left w:val="none" w:sz="0" w:space="0" w:color="auto"/>
        <w:bottom w:val="none" w:sz="0" w:space="0" w:color="auto"/>
        <w:right w:val="none" w:sz="0" w:space="0" w:color="auto"/>
      </w:divBdr>
      <w:divsChild>
        <w:div w:id="1261452342">
          <w:marLeft w:val="0"/>
          <w:marRight w:val="0"/>
          <w:marTop w:val="0"/>
          <w:marBottom w:val="0"/>
          <w:divBdr>
            <w:top w:val="none" w:sz="0" w:space="0" w:color="auto"/>
            <w:left w:val="none" w:sz="0" w:space="0" w:color="auto"/>
            <w:bottom w:val="none" w:sz="0" w:space="0" w:color="auto"/>
            <w:right w:val="none" w:sz="0" w:space="0" w:color="auto"/>
          </w:divBdr>
          <w:divsChild>
            <w:div w:id="1157769588">
              <w:marLeft w:val="0"/>
              <w:marRight w:val="0"/>
              <w:marTop w:val="0"/>
              <w:marBottom w:val="0"/>
              <w:divBdr>
                <w:top w:val="none" w:sz="0" w:space="0" w:color="auto"/>
                <w:left w:val="none" w:sz="0" w:space="0" w:color="auto"/>
                <w:bottom w:val="none" w:sz="0" w:space="0" w:color="auto"/>
                <w:right w:val="none" w:sz="0" w:space="0" w:color="auto"/>
              </w:divBdr>
              <w:divsChild>
                <w:div w:id="1127428271">
                  <w:marLeft w:val="0"/>
                  <w:marRight w:val="0"/>
                  <w:marTop w:val="0"/>
                  <w:marBottom w:val="0"/>
                  <w:divBdr>
                    <w:top w:val="none" w:sz="0" w:space="0" w:color="auto"/>
                    <w:left w:val="none" w:sz="0" w:space="0" w:color="auto"/>
                    <w:bottom w:val="none" w:sz="0" w:space="0" w:color="auto"/>
                    <w:right w:val="none" w:sz="0" w:space="0" w:color="auto"/>
                  </w:divBdr>
                  <w:divsChild>
                    <w:div w:id="106974015">
                      <w:marLeft w:val="0"/>
                      <w:marRight w:val="0"/>
                      <w:marTop w:val="0"/>
                      <w:marBottom w:val="0"/>
                      <w:divBdr>
                        <w:top w:val="none" w:sz="0" w:space="0" w:color="auto"/>
                        <w:left w:val="none" w:sz="0" w:space="0" w:color="auto"/>
                        <w:bottom w:val="none" w:sz="0" w:space="0" w:color="auto"/>
                        <w:right w:val="none" w:sz="0" w:space="0" w:color="auto"/>
                      </w:divBdr>
                      <w:divsChild>
                        <w:div w:id="1566989502">
                          <w:marLeft w:val="0"/>
                          <w:marRight w:val="0"/>
                          <w:marTop w:val="0"/>
                          <w:marBottom w:val="0"/>
                          <w:divBdr>
                            <w:top w:val="none" w:sz="0" w:space="0" w:color="auto"/>
                            <w:left w:val="none" w:sz="0" w:space="0" w:color="auto"/>
                            <w:bottom w:val="none" w:sz="0" w:space="0" w:color="auto"/>
                            <w:right w:val="none" w:sz="0" w:space="0" w:color="auto"/>
                          </w:divBdr>
                          <w:divsChild>
                            <w:div w:id="2133093666">
                              <w:marLeft w:val="0"/>
                              <w:marRight w:val="300"/>
                              <w:marTop w:val="180"/>
                              <w:marBottom w:val="0"/>
                              <w:divBdr>
                                <w:top w:val="none" w:sz="0" w:space="0" w:color="auto"/>
                                <w:left w:val="none" w:sz="0" w:space="0" w:color="auto"/>
                                <w:bottom w:val="none" w:sz="0" w:space="0" w:color="auto"/>
                                <w:right w:val="none" w:sz="0" w:space="0" w:color="auto"/>
                              </w:divBdr>
                              <w:divsChild>
                                <w:div w:id="13613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470">
          <w:marLeft w:val="0"/>
          <w:marRight w:val="0"/>
          <w:marTop w:val="0"/>
          <w:marBottom w:val="0"/>
          <w:divBdr>
            <w:top w:val="none" w:sz="0" w:space="0" w:color="auto"/>
            <w:left w:val="none" w:sz="0" w:space="0" w:color="auto"/>
            <w:bottom w:val="none" w:sz="0" w:space="0" w:color="auto"/>
            <w:right w:val="none" w:sz="0" w:space="0" w:color="auto"/>
          </w:divBdr>
          <w:divsChild>
            <w:div w:id="867524463">
              <w:marLeft w:val="0"/>
              <w:marRight w:val="0"/>
              <w:marTop w:val="0"/>
              <w:marBottom w:val="0"/>
              <w:divBdr>
                <w:top w:val="none" w:sz="0" w:space="0" w:color="auto"/>
                <w:left w:val="none" w:sz="0" w:space="0" w:color="auto"/>
                <w:bottom w:val="none" w:sz="0" w:space="0" w:color="auto"/>
                <w:right w:val="none" w:sz="0" w:space="0" w:color="auto"/>
              </w:divBdr>
              <w:divsChild>
                <w:div w:id="1303659082">
                  <w:marLeft w:val="0"/>
                  <w:marRight w:val="0"/>
                  <w:marTop w:val="0"/>
                  <w:marBottom w:val="0"/>
                  <w:divBdr>
                    <w:top w:val="none" w:sz="0" w:space="0" w:color="auto"/>
                    <w:left w:val="none" w:sz="0" w:space="0" w:color="auto"/>
                    <w:bottom w:val="none" w:sz="0" w:space="0" w:color="auto"/>
                    <w:right w:val="none" w:sz="0" w:space="0" w:color="auto"/>
                  </w:divBdr>
                  <w:divsChild>
                    <w:div w:id="450520483">
                      <w:marLeft w:val="0"/>
                      <w:marRight w:val="0"/>
                      <w:marTop w:val="0"/>
                      <w:marBottom w:val="0"/>
                      <w:divBdr>
                        <w:top w:val="none" w:sz="0" w:space="0" w:color="auto"/>
                        <w:left w:val="none" w:sz="0" w:space="0" w:color="auto"/>
                        <w:bottom w:val="none" w:sz="0" w:space="0" w:color="auto"/>
                        <w:right w:val="none" w:sz="0" w:space="0" w:color="auto"/>
                      </w:divBdr>
                      <w:divsChild>
                        <w:div w:id="19205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18299">
      <w:bodyDiv w:val="1"/>
      <w:marLeft w:val="0"/>
      <w:marRight w:val="0"/>
      <w:marTop w:val="0"/>
      <w:marBottom w:val="0"/>
      <w:divBdr>
        <w:top w:val="none" w:sz="0" w:space="0" w:color="auto"/>
        <w:left w:val="none" w:sz="0" w:space="0" w:color="auto"/>
        <w:bottom w:val="none" w:sz="0" w:space="0" w:color="auto"/>
        <w:right w:val="none" w:sz="0" w:space="0" w:color="auto"/>
      </w:divBdr>
    </w:div>
    <w:div w:id="1291979508">
      <w:bodyDiv w:val="1"/>
      <w:marLeft w:val="0"/>
      <w:marRight w:val="0"/>
      <w:marTop w:val="0"/>
      <w:marBottom w:val="0"/>
      <w:divBdr>
        <w:top w:val="none" w:sz="0" w:space="0" w:color="auto"/>
        <w:left w:val="none" w:sz="0" w:space="0" w:color="auto"/>
        <w:bottom w:val="none" w:sz="0" w:space="0" w:color="auto"/>
        <w:right w:val="none" w:sz="0" w:space="0" w:color="auto"/>
      </w:divBdr>
    </w:div>
    <w:div w:id="1445155634">
      <w:bodyDiv w:val="1"/>
      <w:marLeft w:val="0"/>
      <w:marRight w:val="0"/>
      <w:marTop w:val="0"/>
      <w:marBottom w:val="0"/>
      <w:divBdr>
        <w:top w:val="none" w:sz="0" w:space="0" w:color="auto"/>
        <w:left w:val="none" w:sz="0" w:space="0" w:color="auto"/>
        <w:bottom w:val="none" w:sz="0" w:space="0" w:color="auto"/>
        <w:right w:val="none" w:sz="0" w:space="0" w:color="auto"/>
      </w:divBdr>
      <w:divsChild>
        <w:div w:id="2135637252">
          <w:marLeft w:val="0"/>
          <w:marRight w:val="0"/>
          <w:marTop w:val="0"/>
          <w:marBottom w:val="0"/>
          <w:divBdr>
            <w:top w:val="none" w:sz="0" w:space="0" w:color="auto"/>
            <w:left w:val="none" w:sz="0" w:space="0" w:color="auto"/>
            <w:bottom w:val="none" w:sz="0" w:space="0" w:color="auto"/>
            <w:right w:val="none" w:sz="0" w:space="0" w:color="auto"/>
          </w:divBdr>
          <w:divsChild>
            <w:div w:id="168955208">
              <w:marLeft w:val="0"/>
              <w:marRight w:val="0"/>
              <w:marTop w:val="0"/>
              <w:marBottom w:val="0"/>
              <w:divBdr>
                <w:top w:val="none" w:sz="0" w:space="0" w:color="auto"/>
                <w:left w:val="none" w:sz="0" w:space="0" w:color="auto"/>
                <w:bottom w:val="none" w:sz="0" w:space="0" w:color="auto"/>
                <w:right w:val="none" w:sz="0" w:space="0" w:color="auto"/>
              </w:divBdr>
              <w:divsChild>
                <w:div w:id="259681501">
                  <w:marLeft w:val="-240"/>
                  <w:marRight w:val="-240"/>
                  <w:marTop w:val="0"/>
                  <w:marBottom w:val="0"/>
                  <w:divBdr>
                    <w:top w:val="none" w:sz="0" w:space="0" w:color="auto"/>
                    <w:left w:val="none" w:sz="0" w:space="0" w:color="auto"/>
                    <w:bottom w:val="none" w:sz="0" w:space="0" w:color="auto"/>
                    <w:right w:val="none" w:sz="0" w:space="0" w:color="auto"/>
                  </w:divBdr>
                  <w:divsChild>
                    <w:div w:id="2133010655">
                      <w:marLeft w:val="0"/>
                      <w:marRight w:val="0"/>
                      <w:marTop w:val="0"/>
                      <w:marBottom w:val="0"/>
                      <w:divBdr>
                        <w:top w:val="none" w:sz="0" w:space="0" w:color="auto"/>
                        <w:left w:val="none" w:sz="0" w:space="0" w:color="auto"/>
                        <w:bottom w:val="none" w:sz="0" w:space="0" w:color="auto"/>
                        <w:right w:val="none" w:sz="0" w:space="0" w:color="auto"/>
                      </w:divBdr>
                      <w:divsChild>
                        <w:div w:id="731391842">
                          <w:marLeft w:val="0"/>
                          <w:marRight w:val="0"/>
                          <w:marTop w:val="0"/>
                          <w:marBottom w:val="0"/>
                          <w:divBdr>
                            <w:top w:val="none" w:sz="0" w:space="0" w:color="auto"/>
                            <w:left w:val="none" w:sz="0" w:space="0" w:color="auto"/>
                            <w:bottom w:val="none" w:sz="0" w:space="0" w:color="auto"/>
                            <w:right w:val="none" w:sz="0" w:space="0" w:color="auto"/>
                          </w:divBdr>
                          <w:divsChild>
                            <w:div w:id="1063025363">
                              <w:marLeft w:val="165"/>
                              <w:marRight w:val="165"/>
                              <w:marTop w:val="0"/>
                              <w:marBottom w:val="0"/>
                              <w:divBdr>
                                <w:top w:val="none" w:sz="0" w:space="0" w:color="auto"/>
                                <w:left w:val="none" w:sz="0" w:space="0" w:color="auto"/>
                                <w:bottom w:val="none" w:sz="0" w:space="0" w:color="auto"/>
                                <w:right w:val="none" w:sz="0" w:space="0" w:color="auto"/>
                              </w:divBdr>
                              <w:divsChild>
                                <w:div w:id="1108698334">
                                  <w:marLeft w:val="0"/>
                                  <w:marRight w:val="0"/>
                                  <w:marTop w:val="0"/>
                                  <w:marBottom w:val="0"/>
                                  <w:divBdr>
                                    <w:top w:val="none" w:sz="0" w:space="0" w:color="auto"/>
                                    <w:left w:val="none" w:sz="0" w:space="0" w:color="auto"/>
                                    <w:bottom w:val="none" w:sz="0" w:space="0" w:color="auto"/>
                                    <w:right w:val="none" w:sz="0" w:space="0" w:color="auto"/>
                                  </w:divBdr>
                                  <w:divsChild>
                                    <w:div w:id="8311462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3558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191103">
      <w:bodyDiv w:val="1"/>
      <w:marLeft w:val="0"/>
      <w:marRight w:val="0"/>
      <w:marTop w:val="0"/>
      <w:marBottom w:val="0"/>
      <w:divBdr>
        <w:top w:val="none" w:sz="0" w:space="0" w:color="auto"/>
        <w:left w:val="none" w:sz="0" w:space="0" w:color="auto"/>
        <w:bottom w:val="none" w:sz="0" w:space="0" w:color="auto"/>
        <w:right w:val="none" w:sz="0" w:space="0" w:color="auto"/>
      </w:divBdr>
    </w:div>
    <w:div w:id="1511023155">
      <w:bodyDiv w:val="1"/>
      <w:marLeft w:val="0"/>
      <w:marRight w:val="0"/>
      <w:marTop w:val="0"/>
      <w:marBottom w:val="0"/>
      <w:divBdr>
        <w:top w:val="none" w:sz="0" w:space="0" w:color="auto"/>
        <w:left w:val="none" w:sz="0" w:space="0" w:color="auto"/>
        <w:bottom w:val="none" w:sz="0" w:space="0" w:color="auto"/>
        <w:right w:val="none" w:sz="0" w:space="0" w:color="auto"/>
      </w:divBdr>
    </w:div>
    <w:div w:id="1532183882">
      <w:bodyDiv w:val="1"/>
      <w:marLeft w:val="0"/>
      <w:marRight w:val="0"/>
      <w:marTop w:val="0"/>
      <w:marBottom w:val="0"/>
      <w:divBdr>
        <w:top w:val="none" w:sz="0" w:space="0" w:color="auto"/>
        <w:left w:val="none" w:sz="0" w:space="0" w:color="auto"/>
        <w:bottom w:val="none" w:sz="0" w:space="0" w:color="auto"/>
        <w:right w:val="none" w:sz="0" w:space="0" w:color="auto"/>
      </w:divBdr>
    </w:div>
    <w:div w:id="1555698060">
      <w:bodyDiv w:val="1"/>
      <w:marLeft w:val="0"/>
      <w:marRight w:val="0"/>
      <w:marTop w:val="0"/>
      <w:marBottom w:val="0"/>
      <w:divBdr>
        <w:top w:val="none" w:sz="0" w:space="0" w:color="auto"/>
        <w:left w:val="none" w:sz="0" w:space="0" w:color="auto"/>
        <w:bottom w:val="none" w:sz="0" w:space="0" w:color="auto"/>
        <w:right w:val="none" w:sz="0" w:space="0" w:color="auto"/>
      </w:divBdr>
    </w:div>
    <w:div w:id="1561550108">
      <w:bodyDiv w:val="1"/>
      <w:marLeft w:val="0"/>
      <w:marRight w:val="0"/>
      <w:marTop w:val="0"/>
      <w:marBottom w:val="0"/>
      <w:divBdr>
        <w:top w:val="none" w:sz="0" w:space="0" w:color="auto"/>
        <w:left w:val="none" w:sz="0" w:space="0" w:color="auto"/>
        <w:bottom w:val="none" w:sz="0" w:space="0" w:color="auto"/>
        <w:right w:val="none" w:sz="0" w:space="0" w:color="auto"/>
      </w:divBdr>
    </w:div>
    <w:div w:id="1607542579">
      <w:bodyDiv w:val="1"/>
      <w:marLeft w:val="0"/>
      <w:marRight w:val="0"/>
      <w:marTop w:val="0"/>
      <w:marBottom w:val="0"/>
      <w:divBdr>
        <w:top w:val="none" w:sz="0" w:space="0" w:color="auto"/>
        <w:left w:val="none" w:sz="0" w:space="0" w:color="auto"/>
        <w:bottom w:val="none" w:sz="0" w:space="0" w:color="auto"/>
        <w:right w:val="none" w:sz="0" w:space="0" w:color="auto"/>
      </w:divBdr>
    </w:div>
    <w:div w:id="1703552545">
      <w:bodyDiv w:val="1"/>
      <w:marLeft w:val="0"/>
      <w:marRight w:val="0"/>
      <w:marTop w:val="0"/>
      <w:marBottom w:val="0"/>
      <w:divBdr>
        <w:top w:val="none" w:sz="0" w:space="0" w:color="auto"/>
        <w:left w:val="none" w:sz="0" w:space="0" w:color="auto"/>
        <w:bottom w:val="none" w:sz="0" w:space="0" w:color="auto"/>
        <w:right w:val="none" w:sz="0" w:space="0" w:color="auto"/>
      </w:divBdr>
    </w:div>
    <w:div w:id="1762530710">
      <w:bodyDiv w:val="1"/>
      <w:marLeft w:val="0"/>
      <w:marRight w:val="0"/>
      <w:marTop w:val="0"/>
      <w:marBottom w:val="0"/>
      <w:divBdr>
        <w:top w:val="none" w:sz="0" w:space="0" w:color="auto"/>
        <w:left w:val="none" w:sz="0" w:space="0" w:color="auto"/>
        <w:bottom w:val="none" w:sz="0" w:space="0" w:color="auto"/>
        <w:right w:val="none" w:sz="0" w:space="0" w:color="auto"/>
      </w:divBdr>
    </w:div>
    <w:div w:id="1864703797">
      <w:bodyDiv w:val="1"/>
      <w:marLeft w:val="0"/>
      <w:marRight w:val="0"/>
      <w:marTop w:val="0"/>
      <w:marBottom w:val="0"/>
      <w:divBdr>
        <w:top w:val="none" w:sz="0" w:space="0" w:color="auto"/>
        <w:left w:val="none" w:sz="0" w:space="0" w:color="auto"/>
        <w:bottom w:val="none" w:sz="0" w:space="0" w:color="auto"/>
        <w:right w:val="none" w:sz="0" w:space="0" w:color="auto"/>
      </w:divBdr>
    </w:div>
    <w:div w:id="1887329657">
      <w:bodyDiv w:val="1"/>
      <w:marLeft w:val="0"/>
      <w:marRight w:val="0"/>
      <w:marTop w:val="0"/>
      <w:marBottom w:val="0"/>
      <w:divBdr>
        <w:top w:val="none" w:sz="0" w:space="0" w:color="auto"/>
        <w:left w:val="none" w:sz="0" w:space="0" w:color="auto"/>
        <w:bottom w:val="none" w:sz="0" w:space="0" w:color="auto"/>
        <w:right w:val="none" w:sz="0" w:space="0" w:color="auto"/>
      </w:divBdr>
    </w:div>
    <w:div w:id="1899780026">
      <w:bodyDiv w:val="1"/>
      <w:marLeft w:val="0"/>
      <w:marRight w:val="0"/>
      <w:marTop w:val="0"/>
      <w:marBottom w:val="0"/>
      <w:divBdr>
        <w:top w:val="none" w:sz="0" w:space="0" w:color="auto"/>
        <w:left w:val="none" w:sz="0" w:space="0" w:color="auto"/>
        <w:bottom w:val="none" w:sz="0" w:space="0" w:color="auto"/>
        <w:right w:val="none" w:sz="0" w:space="0" w:color="auto"/>
      </w:divBdr>
    </w:div>
    <w:div w:id="1971281816">
      <w:bodyDiv w:val="1"/>
      <w:marLeft w:val="0"/>
      <w:marRight w:val="0"/>
      <w:marTop w:val="0"/>
      <w:marBottom w:val="0"/>
      <w:divBdr>
        <w:top w:val="none" w:sz="0" w:space="0" w:color="auto"/>
        <w:left w:val="none" w:sz="0" w:space="0" w:color="auto"/>
        <w:bottom w:val="none" w:sz="0" w:space="0" w:color="auto"/>
        <w:right w:val="none" w:sz="0" w:space="0" w:color="auto"/>
      </w:divBdr>
    </w:div>
    <w:div w:id="2022001823">
      <w:bodyDiv w:val="1"/>
      <w:marLeft w:val="0"/>
      <w:marRight w:val="0"/>
      <w:marTop w:val="0"/>
      <w:marBottom w:val="0"/>
      <w:divBdr>
        <w:top w:val="none" w:sz="0" w:space="0" w:color="auto"/>
        <w:left w:val="none" w:sz="0" w:space="0" w:color="auto"/>
        <w:bottom w:val="none" w:sz="0" w:space="0" w:color="auto"/>
        <w:right w:val="none" w:sz="0" w:space="0" w:color="auto"/>
      </w:divBdr>
    </w:div>
    <w:div w:id="2096856218">
      <w:bodyDiv w:val="1"/>
      <w:marLeft w:val="0"/>
      <w:marRight w:val="0"/>
      <w:marTop w:val="0"/>
      <w:marBottom w:val="0"/>
      <w:divBdr>
        <w:top w:val="none" w:sz="0" w:space="0" w:color="auto"/>
        <w:left w:val="none" w:sz="0" w:space="0" w:color="auto"/>
        <w:bottom w:val="none" w:sz="0" w:space="0" w:color="auto"/>
        <w:right w:val="none" w:sz="0" w:space="0" w:color="auto"/>
      </w:divBdr>
      <w:divsChild>
        <w:div w:id="612204312">
          <w:marLeft w:val="0"/>
          <w:marRight w:val="0"/>
          <w:marTop w:val="0"/>
          <w:marBottom w:val="0"/>
          <w:divBdr>
            <w:top w:val="none" w:sz="0" w:space="0" w:color="auto"/>
            <w:left w:val="none" w:sz="0" w:space="0" w:color="auto"/>
            <w:bottom w:val="none" w:sz="0" w:space="0" w:color="auto"/>
            <w:right w:val="none" w:sz="0" w:space="0" w:color="auto"/>
          </w:divBdr>
          <w:divsChild>
            <w:div w:id="1757482696">
              <w:marLeft w:val="0"/>
              <w:marRight w:val="0"/>
              <w:marTop w:val="0"/>
              <w:marBottom w:val="0"/>
              <w:divBdr>
                <w:top w:val="none" w:sz="0" w:space="0" w:color="auto"/>
                <w:left w:val="none" w:sz="0" w:space="0" w:color="auto"/>
                <w:bottom w:val="none" w:sz="0" w:space="0" w:color="auto"/>
                <w:right w:val="none" w:sz="0" w:space="0" w:color="auto"/>
              </w:divBdr>
              <w:divsChild>
                <w:div w:id="1572422326">
                  <w:marLeft w:val="0"/>
                  <w:marRight w:val="0"/>
                  <w:marTop w:val="0"/>
                  <w:marBottom w:val="0"/>
                  <w:divBdr>
                    <w:top w:val="none" w:sz="0" w:space="0" w:color="auto"/>
                    <w:left w:val="none" w:sz="0" w:space="0" w:color="auto"/>
                    <w:bottom w:val="none" w:sz="0" w:space="0" w:color="auto"/>
                    <w:right w:val="none" w:sz="0" w:space="0" w:color="auto"/>
                  </w:divBdr>
                  <w:divsChild>
                    <w:div w:id="1328904049">
                      <w:marLeft w:val="0"/>
                      <w:marRight w:val="0"/>
                      <w:marTop w:val="0"/>
                      <w:marBottom w:val="0"/>
                      <w:divBdr>
                        <w:top w:val="none" w:sz="0" w:space="0" w:color="auto"/>
                        <w:left w:val="none" w:sz="0" w:space="0" w:color="auto"/>
                        <w:bottom w:val="none" w:sz="0" w:space="0" w:color="auto"/>
                        <w:right w:val="none" w:sz="0" w:space="0" w:color="auto"/>
                      </w:divBdr>
                      <w:divsChild>
                        <w:div w:id="230967520">
                          <w:marLeft w:val="0"/>
                          <w:marRight w:val="0"/>
                          <w:marTop w:val="0"/>
                          <w:marBottom w:val="0"/>
                          <w:divBdr>
                            <w:top w:val="none" w:sz="0" w:space="0" w:color="auto"/>
                            <w:left w:val="none" w:sz="0" w:space="0" w:color="auto"/>
                            <w:bottom w:val="none" w:sz="0" w:space="0" w:color="auto"/>
                            <w:right w:val="none" w:sz="0" w:space="0" w:color="auto"/>
                          </w:divBdr>
                          <w:divsChild>
                            <w:div w:id="842208688">
                              <w:marLeft w:val="0"/>
                              <w:marRight w:val="300"/>
                              <w:marTop w:val="180"/>
                              <w:marBottom w:val="0"/>
                              <w:divBdr>
                                <w:top w:val="none" w:sz="0" w:space="0" w:color="auto"/>
                                <w:left w:val="none" w:sz="0" w:space="0" w:color="auto"/>
                                <w:bottom w:val="none" w:sz="0" w:space="0" w:color="auto"/>
                                <w:right w:val="none" w:sz="0" w:space="0" w:color="auto"/>
                              </w:divBdr>
                              <w:divsChild>
                                <w:div w:id="16314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915868">
          <w:marLeft w:val="0"/>
          <w:marRight w:val="0"/>
          <w:marTop w:val="0"/>
          <w:marBottom w:val="0"/>
          <w:divBdr>
            <w:top w:val="none" w:sz="0" w:space="0" w:color="auto"/>
            <w:left w:val="none" w:sz="0" w:space="0" w:color="auto"/>
            <w:bottom w:val="none" w:sz="0" w:space="0" w:color="auto"/>
            <w:right w:val="none" w:sz="0" w:space="0" w:color="auto"/>
          </w:divBdr>
          <w:divsChild>
            <w:div w:id="2009942988">
              <w:marLeft w:val="0"/>
              <w:marRight w:val="0"/>
              <w:marTop w:val="0"/>
              <w:marBottom w:val="0"/>
              <w:divBdr>
                <w:top w:val="none" w:sz="0" w:space="0" w:color="auto"/>
                <w:left w:val="none" w:sz="0" w:space="0" w:color="auto"/>
                <w:bottom w:val="none" w:sz="0" w:space="0" w:color="auto"/>
                <w:right w:val="none" w:sz="0" w:space="0" w:color="auto"/>
              </w:divBdr>
              <w:divsChild>
                <w:div w:id="1087701042">
                  <w:marLeft w:val="0"/>
                  <w:marRight w:val="0"/>
                  <w:marTop w:val="0"/>
                  <w:marBottom w:val="0"/>
                  <w:divBdr>
                    <w:top w:val="none" w:sz="0" w:space="0" w:color="auto"/>
                    <w:left w:val="none" w:sz="0" w:space="0" w:color="auto"/>
                    <w:bottom w:val="none" w:sz="0" w:space="0" w:color="auto"/>
                    <w:right w:val="none" w:sz="0" w:space="0" w:color="auto"/>
                  </w:divBdr>
                  <w:divsChild>
                    <w:div w:id="569081830">
                      <w:marLeft w:val="0"/>
                      <w:marRight w:val="0"/>
                      <w:marTop w:val="0"/>
                      <w:marBottom w:val="0"/>
                      <w:divBdr>
                        <w:top w:val="none" w:sz="0" w:space="0" w:color="auto"/>
                        <w:left w:val="none" w:sz="0" w:space="0" w:color="auto"/>
                        <w:bottom w:val="none" w:sz="0" w:space="0" w:color="auto"/>
                        <w:right w:val="none" w:sz="0" w:space="0" w:color="auto"/>
                      </w:divBdr>
                      <w:divsChild>
                        <w:div w:id="17706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AB2BA-6DEF-467C-993F-13FD27B9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Description_en</Template>
  <TotalTime>831</TotalTime>
  <Pages>28</Pages>
  <Words>3996</Words>
  <Characters>22778</Characters>
  <Application>Microsoft Office Word</Application>
  <DocSecurity>0</DocSecurity>
  <Lines>189</Lines>
  <Paragraphs>53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Document Templete</vt:lpstr>
      <vt:lpstr>Document Templete</vt:lpstr>
    </vt:vector>
  </TitlesOfParts>
  <Company>P22-PECC 1</Company>
  <LinksUpToDate>false</LinksUpToDate>
  <CharactersWithSpaces>26721</CharactersWithSpaces>
  <SharedDoc>false</SharedDoc>
  <HLinks>
    <vt:vector size="282" baseType="variant">
      <vt:variant>
        <vt:i4>1048628</vt:i4>
      </vt:variant>
      <vt:variant>
        <vt:i4>278</vt:i4>
      </vt:variant>
      <vt:variant>
        <vt:i4>0</vt:i4>
      </vt:variant>
      <vt:variant>
        <vt:i4>5</vt:i4>
      </vt:variant>
      <vt:variant>
        <vt:lpwstr/>
      </vt:variant>
      <vt:variant>
        <vt:lpwstr>_Toc467202713</vt:lpwstr>
      </vt:variant>
      <vt:variant>
        <vt:i4>1048628</vt:i4>
      </vt:variant>
      <vt:variant>
        <vt:i4>272</vt:i4>
      </vt:variant>
      <vt:variant>
        <vt:i4>0</vt:i4>
      </vt:variant>
      <vt:variant>
        <vt:i4>5</vt:i4>
      </vt:variant>
      <vt:variant>
        <vt:lpwstr/>
      </vt:variant>
      <vt:variant>
        <vt:lpwstr>_Toc467202712</vt:lpwstr>
      </vt:variant>
      <vt:variant>
        <vt:i4>1048628</vt:i4>
      </vt:variant>
      <vt:variant>
        <vt:i4>266</vt:i4>
      </vt:variant>
      <vt:variant>
        <vt:i4>0</vt:i4>
      </vt:variant>
      <vt:variant>
        <vt:i4>5</vt:i4>
      </vt:variant>
      <vt:variant>
        <vt:lpwstr/>
      </vt:variant>
      <vt:variant>
        <vt:lpwstr>_Toc467202711</vt:lpwstr>
      </vt:variant>
      <vt:variant>
        <vt:i4>1048628</vt:i4>
      </vt:variant>
      <vt:variant>
        <vt:i4>260</vt:i4>
      </vt:variant>
      <vt:variant>
        <vt:i4>0</vt:i4>
      </vt:variant>
      <vt:variant>
        <vt:i4>5</vt:i4>
      </vt:variant>
      <vt:variant>
        <vt:lpwstr/>
      </vt:variant>
      <vt:variant>
        <vt:lpwstr>_Toc467202710</vt:lpwstr>
      </vt:variant>
      <vt:variant>
        <vt:i4>1114164</vt:i4>
      </vt:variant>
      <vt:variant>
        <vt:i4>254</vt:i4>
      </vt:variant>
      <vt:variant>
        <vt:i4>0</vt:i4>
      </vt:variant>
      <vt:variant>
        <vt:i4>5</vt:i4>
      </vt:variant>
      <vt:variant>
        <vt:lpwstr/>
      </vt:variant>
      <vt:variant>
        <vt:lpwstr>_Toc467202709</vt:lpwstr>
      </vt:variant>
      <vt:variant>
        <vt:i4>1114164</vt:i4>
      </vt:variant>
      <vt:variant>
        <vt:i4>248</vt:i4>
      </vt:variant>
      <vt:variant>
        <vt:i4>0</vt:i4>
      </vt:variant>
      <vt:variant>
        <vt:i4>5</vt:i4>
      </vt:variant>
      <vt:variant>
        <vt:lpwstr/>
      </vt:variant>
      <vt:variant>
        <vt:lpwstr>_Toc467202708</vt:lpwstr>
      </vt:variant>
      <vt:variant>
        <vt:i4>1114164</vt:i4>
      </vt:variant>
      <vt:variant>
        <vt:i4>242</vt:i4>
      </vt:variant>
      <vt:variant>
        <vt:i4>0</vt:i4>
      </vt:variant>
      <vt:variant>
        <vt:i4>5</vt:i4>
      </vt:variant>
      <vt:variant>
        <vt:lpwstr/>
      </vt:variant>
      <vt:variant>
        <vt:lpwstr>_Toc467202707</vt:lpwstr>
      </vt:variant>
      <vt:variant>
        <vt:i4>1114164</vt:i4>
      </vt:variant>
      <vt:variant>
        <vt:i4>236</vt:i4>
      </vt:variant>
      <vt:variant>
        <vt:i4>0</vt:i4>
      </vt:variant>
      <vt:variant>
        <vt:i4>5</vt:i4>
      </vt:variant>
      <vt:variant>
        <vt:lpwstr/>
      </vt:variant>
      <vt:variant>
        <vt:lpwstr>_Toc467202706</vt:lpwstr>
      </vt:variant>
      <vt:variant>
        <vt:i4>1114164</vt:i4>
      </vt:variant>
      <vt:variant>
        <vt:i4>230</vt:i4>
      </vt:variant>
      <vt:variant>
        <vt:i4>0</vt:i4>
      </vt:variant>
      <vt:variant>
        <vt:i4>5</vt:i4>
      </vt:variant>
      <vt:variant>
        <vt:lpwstr/>
      </vt:variant>
      <vt:variant>
        <vt:lpwstr>_Toc467202705</vt:lpwstr>
      </vt:variant>
      <vt:variant>
        <vt:i4>1114164</vt:i4>
      </vt:variant>
      <vt:variant>
        <vt:i4>224</vt:i4>
      </vt:variant>
      <vt:variant>
        <vt:i4>0</vt:i4>
      </vt:variant>
      <vt:variant>
        <vt:i4>5</vt:i4>
      </vt:variant>
      <vt:variant>
        <vt:lpwstr/>
      </vt:variant>
      <vt:variant>
        <vt:lpwstr>_Toc467202704</vt:lpwstr>
      </vt:variant>
      <vt:variant>
        <vt:i4>1114164</vt:i4>
      </vt:variant>
      <vt:variant>
        <vt:i4>218</vt:i4>
      </vt:variant>
      <vt:variant>
        <vt:i4>0</vt:i4>
      </vt:variant>
      <vt:variant>
        <vt:i4>5</vt:i4>
      </vt:variant>
      <vt:variant>
        <vt:lpwstr/>
      </vt:variant>
      <vt:variant>
        <vt:lpwstr>_Toc467202703</vt:lpwstr>
      </vt:variant>
      <vt:variant>
        <vt:i4>1114164</vt:i4>
      </vt:variant>
      <vt:variant>
        <vt:i4>212</vt:i4>
      </vt:variant>
      <vt:variant>
        <vt:i4>0</vt:i4>
      </vt:variant>
      <vt:variant>
        <vt:i4>5</vt:i4>
      </vt:variant>
      <vt:variant>
        <vt:lpwstr/>
      </vt:variant>
      <vt:variant>
        <vt:lpwstr>_Toc467202702</vt:lpwstr>
      </vt:variant>
      <vt:variant>
        <vt:i4>1114164</vt:i4>
      </vt:variant>
      <vt:variant>
        <vt:i4>206</vt:i4>
      </vt:variant>
      <vt:variant>
        <vt:i4>0</vt:i4>
      </vt:variant>
      <vt:variant>
        <vt:i4>5</vt:i4>
      </vt:variant>
      <vt:variant>
        <vt:lpwstr/>
      </vt:variant>
      <vt:variant>
        <vt:lpwstr>_Toc467202701</vt:lpwstr>
      </vt:variant>
      <vt:variant>
        <vt:i4>1114164</vt:i4>
      </vt:variant>
      <vt:variant>
        <vt:i4>200</vt:i4>
      </vt:variant>
      <vt:variant>
        <vt:i4>0</vt:i4>
      </vt:variant>
      <vt:variant>
        <vt:i4>5</vt:i4>
      </vt:variant>
      <vt:variant>
        <vt:lpwstr/>
      </vt:variant>
      <vt:variant>
        <vt:lpwstr>_Toc467202700</vt:lpwstr>
      </vt:variant>
      <vt:variant>
        <vt:i4>1572917</vt:i4>
      </vt:variant>
      <vt:variant>
        <vt:i4>194</vt:i4>
      </vt:variant>
      <vt:variant>
        <vt:i4>0</vt:i4>
      </vt:variant>
      <vt:variant>
        <vt:i4>5</vt:i4>
      </vt:variant>
      <vt:variant>
        <vt:lpwstr/>
      </vt:variant>
      <vt:variant>
        <vt:lpwstr>_Toc467202699</vt:lpwstr>
      </vt:variant>
      <vt:variant>
        <vt:i4>1572917</vt:i4>
      </vt:variant>
      <vt:variant>
        <vt:i4>188</vt:i4>
      </vt:variant>
      <vt:variant>
        <vt:i4>0</vt:i4>
      </vt:variant>
      <vt:variant>
        <vt:i4>5</vt:i4>
      </vt:variant>
      <vt:variant>
        <vt:lpwstr/>
      </vt:variant>
      <vt:variant>
        <vt:lpwstr>_Toc467202698</vt:lpwstr>
      </vt:variant>
      <vt:variant>
        <vt:i4>1572917</vt:i4>
      </vt:variant>
      <vt:variant>
        <vt:i4>182</vt:i4>
      </vt:variant>
      <vt:variant>
        <vt:i4>0</vt:i4>
      </vt:variant>
      <vt:variant>
        <vt:i4>5</vt:i4>
      </vt:variant>
      <vt:variant>
        <vt:lpwstr/>
      </vt:variant>
      <vt:variant>
        <vt:lpwstr>_Toc467202697</vt:lpwstr>
      </vt:variant>
      <vt:variant>
        <vt:i4>1572917</vt:i4>
      </vt:variant>
      <vt:variant>
        <vt:i4>176</vt:i4>
      </vt:variant>
      <vt:variant>
        <vt:i4>0</vt:i4>
      </vt:variant>
      <vt:variant>
        <vt:i4>5</vt:i4>
      </vt:variant>
      <vt:variant>
        <vt:lpwstr/>
      </vt:variant>
      <vt:variant>
        <vt:lpwstr>_Toc467202696</vt:lpwstr>
      </vt:variant>
      <vt:variant>
        <vt:i4>1572917</vt:i4>
      </vt:variant>
      <vt:variant>
        <vt:i4>170</vt:i4>
      </vt:variant>
      <vt:variant>
        <vt:i4>0</vt:i4>
      </vt:variant>
      <vt:variant>
        <vt:i4>5</vt:i4>
      </vt:variant>
      <vt:variant>
        <vt:lpwstr/>
      </vt:variant>
      <vt:variant>
        <vt:lpwstr>_Toc467202695</vt:lpwstr>
      </vt:variant>
      <vt:variant>
        <vt:i4>1572917</vt:i4>
      </vt:variant>
      <vt:variant>
        <vt:i4>164</vt:i4>
      </vt:variant>
      <vt:variant>
        <vt:i4>0</vt:i4>
      </vt:variant>
      <vt:variant>
        <vt:i4>5</vt:i4>
      </vt:variant>
      <vt:variant>
        <vt:lpwstr/>
      </vt:variant>
      <vt:variant>
        <vt:lpwstr>_Toc467202694</vt:lpwstr>
      </vt:variant>
      <vt:variant>
        <vt:i4>1572917</vt:i4>
      </vt:variant>
      <vt:variant>
        <vt:i4>158</vt:i4>
      </vt:variant>
      <vt:variant>
        <vt:i4>0</vt:i4>
      </vt:variant>
      <vt:variant>
        <vt:i4>5</vt:i4>
      </vt:variant>
      <vt:variant>
        <vt:lpwstr/>
      </vt:variant>
      <vt:variant>
        <vt:lpwstr>_Toc467202693</vt:lpwstr>
      </vt:variant>
      <vt:variant>
        <vt:i4>1572917</vt:i4>
      </vt:variant>
      <vt:variant>
        <vt:i4>152</vt:i4>
      </vt:variant>
      <vt:variant>
        <vt:i4>0</vt:i4>
      </vt:variant>
      <vt:variant>
        <vt:i4>5</vt:i4>
      </vt:variant>
      <vt:variant>
        <vt:lpwstr/>
      </vt:variant>
      <vt:variant>
        <vt:lpwstr>_Toc467202692</vt:lpwstr>
      </vt:variant>
      <vt:variant>
        <vt:i4>1572917</vt:i4>
      </vt:variant>
      <vt:variant>
        <vt:i4>146</vt:i4>
      </vt:variant>
      <vt:variant>
        <vt:i4>0</vt:i4>
      </vt:variant>
      <vt:variant>
        <vt:i4>5</vt:i4>
      </vt:variant>
      <vt:variant>
        <vt:lpwstr/>
      </vt:variant>
      <vt:variant>
        <vt:lpwstr>_Toc467202691</vt:lpwstr>
      </vt:variant>
      <vt:variant>
        <vt:i4>1572917</vt:i4>
      </vt:variant>
      <vt:variant>
        <vt:i4>140</vt:i4>
      </vt:variant>
      <vt:variant>
        <vt:i4>0</vt:i4>
      </vt:variant>
      <vt:variant>
        <vt:i4>5</vt:i4>
      </vt:variant>
      <vt:variant>
        <vt:lpwstr/>
      </vt:variant>
      <vt:variant>
        <vt:lpwstr>_Toc467202690</vt:lpwstr>
      </vt:variant>
      <vt:variant>
        <vt:i4>1638453</vt:i4>
      </vt:variant>
      <vt:variant>
        <vt:i4>134</vt:i4>
      </vt:variant>
      <vt:variant>
        <vt:i4>0</vt:i4>
      </vt:variant>
      <vt:variant>
        <vt:i4>5</vt:i4>
      </vt:variant>
      <vt:variant>
        <vt:lpwstr/>
      </vt:variant>
      <vt:variant>
        <vt:lpwstr>_Toc467202689</vt:lpwstr>
      </vt:variant>
      <vt:variant>
        <vt:i4>1638453</vt:i4>
      </vt:variant>
      <vt:variant>
        <vt:i4>128</vt:i4>
      </vt:variant>
      <vt:variant>
        <vt:i4>0</vt:i4>
      </vt:variant>
      <vt:variant>
        <vt:i4>5</vt:i4>
      </vt:variant>
      <vt:variant>
        <vt:lpwstr/>
      </vt:variant>
      <vt:variant>
        <vt:lpwstr>_Toc467202688</vt:lpwstr>
      </vt:variant>
      <vt:variant>
        <vt:i4>1638453</vt:i4>
      </vt:variant>
      <vt:variant>
        <vt:i4>122</vt:i4>
      </vt:variant>
      <vt:variant>
        <vt:i4>0</vt:i4>
      </vt:variant>
      <vt:variant>
        <vt:i4>5</vt:i4>
      </vt:variant>
      <vt:variant>
        <vt:lpwstr/>
      </vt:variant>
      <vt:variant>
        <vt:lpwstr>_Toc467202687</vt:lpwstr>
      </vt:variant>
      <vt:variant>
        <vt:i4>1638453</vt:i4>
      </vt:variant>
      <vt:variant>
        <vt:i4>116</vt:i4>
      </vt:variant>
      <vt:variant>
        <vt:i4>0</vt:i4>
      </vt:variant>
      <vt:variant>
        <vt:i4>5</vt:i4>
      </vt:variant>
      <vt:variant>
        <vt:lpwstr/>
      </vt:variant>
      <vt:variant>
        <vt:lpwstr>_Toc467202686</vt:lpwstr>
      </vt:variant>
      <vt:variant>
        <vt:i4>1638453</vt:i4>
      </vt:variant>
      <vt:variant>
        <vt:i4>110</vt:i4>
      </vt:variant>
      <vt:variant>
        <vt:i4>0</vt:i4>
      </vt:variant>
      <vt:variant>
        <vt:i4>5</vt:i4>
      </vt:variant>
      <vt:variant>
        <vt:lpwstr/>
      </vt:variant>
      <vt:variant>
        <vt:lpwstr>_Toc467202685</vt:lpwstr>
      </vt:variant>
      <vt:variant>
        <vt:i4>1638453</vt:i4>
      </vt:variant>
      <vt:variant>
        <vt:i4>104</vt:i4>
      </vt:variant>
      <vt:variant>
        <vt:i4>0</vt:i4>
      </vt:variant>
      <vt:variant>
        <vt:i4>5</vt:i4>
      </vt:variant>
      <vt:variant>
        <vt:lpwstr/>
      </vt:variant>
      <vt:variant>
        <vt:lpwstr>_Toc467202684</vt:lpwstr>
      </vt:variant>
      <vt:variant>
        <vt:i4>1638453</vt:i4>
      </vt:variant>
      <vt:variant>
        <vt:i4>98</vt:i4>
      </vt:variant>
      <vt:variant>
        <vt:i4>0</vt:i4>
      </vt:variant>
      <vt:variant>
        <vt:i4>5</vt:i4>
      </vt:variant>
      <vt:variant>
        <vt:lpwstr/>
      </vt:variant>
      <vt:variant>
        <vt:lpwstr>_Toc467202683</vt:lpwstr>
      </vt:variant>
      <vt:variant>
        <vt:i4>1638453</vt:i4>
      </vt:variant>
      <vt:variant>
        <vt:i4>92</vt:i4>
      </vt:variant>
      <vt:variant>
        <vt:i4>0</vt:i4>
      </vt:variant>
      <vt:variant>
        <vt:i4>5</vt:i4>
      </vt:variant>
      <vt:variant>
        <vt:lpwstr/>
      </vt:variant>
      <vt:variant>
        <vt:lpwstr>_Toc467202682</vt:lpwstr>
      </vt:variant>
      <vt:variant>
        <vt:i4>1638453</vt:i4>
      </vt:variant>
      <vt:variant>
        <vt:i4>86</vt:i4>
      </vt:variant>
      <vt:variant>
        <vt:i4>0</vt:i4>
      </vt:variant>
      <vt:variant>
        <vt:i4>5</vt:i4>
      </vt:variant>
      <vt:variant>
        <vt:lpwstr/>
      </vt:variant>
      <vt:variant>
        <vt:lpwstr>_Toc467202681</vt:lpwstr>
      </vt:variant>
      <vt:variant>
        <vt:i4>1638453</vt:i4>
      </vt:variant>
      <vt:variant>
        <vt:i4>80</vt:i4>
      </vt:variant>
      <vt:variant>
        <vt:i4>0</vt:i4>
      </vt:variant>
      <vt:variant>
        <vt:i4>5</vt:i4>
      </vt:variant>
      <vt:variant>
        <vt:lpwstr/>
      </vt:variant>
      <vt:variant>
        <vt:lpwstr>_Toc467202680</vt:lpwstr>
      </vt:variant>
      <vt:variant>
        <vt:i4>1441845</vt:i4>
      </vt:variant>
      <vt:variant>
        <vt:i4>74</vt:i4>
      </vt:variant>
      <vt:variant>
        <vt:i4>0</vt:i4>
      </vt:variant>
      <vt:variant>
        <vt:i4>5</vt:i4>
      </vt:variant>
      <vt:variant>
        <vt:lpwstr/>
      </vt:variant>
      <vt:variant>
        <vt:lpwstr>_Toc467202679</vt:lpwstr>
      </vt:variant>
      <vt:variant>
        <vt:i4>1441845</vt:i4>
      </vt:variant>
      <vt:variant>
        <vt:i4>68</vt:i4>
      </vt:variant>
      <vt:variant>
        <vt:i4>0</vt:i4>
      </vt:variant>
      <vt:variant>
        <vt:i4>5</vt:i4>
      </vt:variant>
      <vt:variant>
        <vt:lpwstr/>
      </vt:variant>
      <vt:variant>
        <vt:lpwstr>_Toc467202678</vt:lpwstr>
      </vt:variant>
      <vt:variant>
        <vt:i4>1441845</vt:i4>
      </vt:variant>
      <vt:variant>
        <vt:i4>62</vt:i4>
      </vt:variant>
      <vt:variant>
        <vt:i4>0</vt:i4>
      </vt:variant>
      <vt:variant>
        <vt:i4>5</vt:i4>
      </vt:variant>
      <vt:variant>
        <vt:lpwstr/>
      </vt:variant>
      <vt:variant>
        <vt:lpwstr>_Toc467202677</vt:lpwstr>
      </vt:variant>
      <vt:variant>
        <vt:i4>1441845</vt:i4>
      </vt:variant>
      <vt:variant>
        <vt:i4>56</vt:i4>
      </vt:variant>
      <vt:variant>
        <vt:i4>0</vt:i4>
      </vt:variant>
      <vt:variant>
        <vt:i4>5</vt:i4>
      </vt:variant>
      <vt:variant>
        <vt:lpwstr/>
      </vt:variant>
      <vt:variant>
        <vt:lpwstr>_Toc467202676</vt:lpwstr>
      </vt:variant>
      <vt:variant>
        <vt:i4>1441845</vt:i4>
      </vt:variant>
      <vt:variant>
        <vt:i4>50</vt:i4>
      </vt:variant>
      <vt:variant>
        <vt:i4>0</vt:i4>
      </vt:variant>
      <vt:variant>
        <vt:i4>5</vt:i4>
      </vt:variant>
      <vt:variant>
        <vt:lpwstr/>
      </vt:variant>
      <vt:variant>
        <vt:lpwstr>_Toc467202675</vt:lpwstr>
      </vt:variant>
      <vt:variant>
        <vt:i4>1441845</vt:i4>
      </vt:variant>
      <vt:variant>
        <vt:i4>44</vt:i4>
      </vt:variant>
      <vt:variant>
        <vt:i4>0</vt:i4>
      </vt:variant>
      <vt:variant>
        <vt:i4>5</vt:i4>
      </vt:variant>
      <vt:variant>
        <vt:lpwstr/>
      </vt:variant>
      <vt:variant>
        <vt:lpwstr>_Toc467202674</vt:lpwstr>
      </vt:variant>
      <vt:variant>
        <vt:i4>1441845</vt:i4>
      </vt:variant>
      <vt:variant>
        <vt:i4>38</vt:i4>
      </vt:variant>
      <vt:variant>
        <vt:i4>0</vt:i4>
      </vt:variant>
      <vt:variant>
        <vt:i4>5</vt:i4>
      </vt:variant>
      <vt:variant>
        <vt:lpwstr/>
      </vt:variant>
      <vt:variant>
        <vt:lpwstr>_Toc467202673</vt:lpwstr>
      </vt:variant>
      <vt:variant>
        <vt:i4>1441845</vt:i4>
      </vt:variant>
      <vt:variant>
        <vt:i4>32</vt:i4>
      </vt:variant>
      <vt:variant>
        <vt:i4>0</vt:i4>
      </vt:variant>
      <vt:variant>
        <vt:i4>5</vt:i4>
      </vt:variant>
      <vt:variant>
        <vt:lpwstr/>
      </vt:variant>
      <vt:variant>
        <vt:lpwstr>_Toc467202672</vt:lpwstr>
      </vt:variant>
      <vt:variant>
        <vt:i4>1441845</vt:i4>
      </vt:variant>
      <vt:variant>
        <vt:i4>26</vt:i4>
      </vt:variant>
      <vt:variant>
        <vt:i4>0</vt:i4>
      </vt:variant>
      <vt:variant>
        <vt:i4>5</vt:i4>
      </vt:variant>
      <vt:variant>
        <vt:lpwstr/>
      </vt:variant>
      <vt:variant>
        <vt:lpwstr>_Toc467202671</vt:lpwstr>
      </vt:variant>
      <vt:variant>
        <vt:i4>1441845</vt:i4>
      </vt:variant>
      <vt:variant>
        <vt:i4>20</vt:i4>
      </vt:variant>
      <vt:variant>
        <vt:i4>0</vt:i4>
      </vt:variant>
      <vt:variant>
        <vt:i4>5</vt:i4>
      </vt:variant>
      <vt:variant>
        <vt:lpwstr/>
      </vt:variant>
      <vt:variant>
        <vt:lpwstr>_Toc467202670</vt:lpwstr>
      </vt:variant>
      <vt:variant>
        <vt:i4>1507381</vt:i4>
      </vt:variant>
      <vt:variant>
        <vt:i4>14</vt:i4>
      </vt:variant>
      <vt:variant>
        <vt:i4>0</vt:i4>
      </vt:variant>
      <vt:variant>
        <vt:i4>5</vt:i4>
      </vt:variant>
      <vt:variant>
        <vt:lpwstr/>
      </vt:variant>
      <vt:variant>
        <vt:lpwstr>_Toc467202669</vt:lpwstr>
      </vt:variant>
      <vt:variant>
        <vt:i4>1507381</vt:i4>
      </vt:variant>
      <vt:variant>
        <vt:i4>8</vt:i4>
      </vt:variant>
      <vt:variant>
        <vt:i4>0</vt:i4>
      </vt:variant>
      <vt:variant>
        <vt:i4>5</vt:i4>
      </vt:variant>
      <vt:variant>
        <vt:lpwstr/>
      </vt:variant>
      <vt:variant>
        <vt:lpwstr>_Toc467202668</vt:lpwstr>
      </vt:variant>
      <vt:variant>
        <vt:i4>1507381</vt:i4>
      </vt:variant>
      <vt:variant>
        <vt:i4>2</vt:i4>
      </vt:variant>
      <vt:variant>
        <vt:i4>0</vt:i4>
      </vt:variant>
      <vt:variant>
        <vt:i4>5</vt:i4>
      </vt:variant>
      <vt:variant>
        <vt:lpwstr/>
      </vt:variant>
      <vt:variant>
        <vt:lpwstr>_Toc467202667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Pham Hoang Nam</dc:creator>
  <cp:keywords/>
  <dc:description/>
  <cp:lastModifiedBy>Nguyen Thanh Nhan</cp:lastModifiedBy>
  <cp:revision>202</cp:revision>
  <cp:lastPrinted>2023-01-16T09:05:00Z</cp:lastPrinted>
  <dcterms:created xsi:type="dcterms:W3CDTF">2025-04-10T02:27:00Z</dcterms:created>
  <dcterms:modified xsi:type="dcterms:W3CDTF">2026-02-02T07:24:00Z</dcterms:modified>
  <cp:category>Document Templete</cp:category>
</cp:coreProperties>
</file>